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08B6" w14:textId="77777777" w:rsidR="008166FA" w:rsidRDefault="008166FA" w:rsidP="008166FA">
      <w:bookmarkStart w:id="0" w:name="_top"/>
      <w:bookmarkEnd w:id="0"/>
      <w:r w:rsidRPr="004D3F51">
        <w:rPr>
          <w:rFonts w:ascii="Calibri" w:eastAsia="Calibri" w:hAnsi="Calibri"/>
          <w:noProof/>
          <w:sz w:val="24"/>
          <w:lang w:eastAsia="en-GB"/>
        </w:rPr>
        <w:drawing>
          <wp:inline distT="0" distB="0" distL="0" distR="0" wp14:anchorId="1342B1A0" wp14:editId="00A50731">
            <wp:extent cx="271780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inline>
        </w:drawing>
      </w:r>
    </w:p>
    <w:p w14:paraId="25EB2927" w14:textId="77777777" w:rsidR="008166FA" w:rsidRDefault="008166FA" w:rsidP="008166FA"/>
    <w:p w14:paraId="49967A89" w14:textId="77777777" w:rsidR="008166FA" w:rsidRDefault="008166FA" w:rsidP="008166FA"/>
    <w:p w14:paraId="2CE7AA8B" w14:textId="77777777" w:rsidR="008166FA" w:rsidRPr="00346204" w:rsidRDefault="008166FA" w:rsidP="008166FA">
      <w:pPr>
        <w:jc w:val="center"/>
        <w:rPr>
          <w:b/>
          <w:sz w:val="96"/>
          <w:szCs w:val="96"/>
        </w:rPr>
      </w:pPr>
      <w:r w:rsidRPr="00346204">
        <w:rPr>
          <w:b/>
          <w:sz w:val="96"/>
          <w:szCs w:val="96"/>
        </w:rPr>
        <w:t>L</w:t>
      </w:r>
      <w:r w:rsidR="00E90649">
        <w:rPr>
          <w:b/>
          <w:sz w:val="96"/>
          <w:szCs w:val="96"/>
        </w:rPr>
        <w:t>.</w:t>
      </w:r>
      <w:r w:rsidRPr="00346204">
        <w:rPr>
          <w:b/>
          <w:sz w:val="96"/>
          <w:szCs w:val="96"/>
        </w:rPr>
        <w:t>E</w:t>
      </w:r>
      <w:r w:rsidR="00E90649">
        <w:rPr>
          <w:b/>
          <w:sz w:val="96"/>
          <w:szCs w:val="96"/>
        </w:rPr>
        <w:t>.</w:t>
      </w:r>
      <w:r w:rsidRPr="00346204">
        <w:rPr>
          <w:b/>
          <w:sz w:val="96"/>
          <w:szCs w:val="96"/>
        </w:rPr>
        <w:t>A</w:t>
      </w:r>
      <w:r w:rsidR="00E90649">
        <w:rPr>
          <w:b/>
          <w:sz w:val="96"/>
          <w:szCs w:val="96"/>
        </w:rPr>
        <w:t>.</w:t>
      </w:r>
      <w:r w:rsidRPr="00346204">
        <w:rPr>
          <w:b/>
          <w:sz w:val="96"/>
          <w:szCs w:val="96"/>
        </w:rPr>
        <w:t>D</w:t>
      </w:r>
      <w:r w:rsidR="00E90649">
        <w:rPr>
          <w:b/>
          <w:sz w:val="96"/>
          <w:szCs w:val="96"/>
        </w:rPr>
        <w:t>.</w:t>
      </w:r>
      <w:r w:rsidRPr="00346204">
        <w:rPr>
          <w:b/>
          <w:sz w:val="96"/>
          <w:szCs w:val="96"/>
        </w:rPr>
        <w:t xml:space="preserve"> ACADEMY TRUST</w:t>
      </w:r>
    </w:p>
    <w:p w14:paraId="4E8668FE" w14:textId="77777777" w:rsidR="008166FA" w:rsidRDefault="008166FA" w:rsidP="008166FA">
      <w:pPr>
        <w:jc w:val="center"/>
        <w:rPr>
          <w:b/>
          <w:sz w:val="96"/>
          <w:szCs w:val="96"/>
        </w:rPr>
      </w:pPr>
      <w:r>
        <w:rPr>
          <w:b/>
          <w:sz w:val="96"/>
          <w:szCs w:val="96"/>
        </w:rPr>
        <w:t>ATTENDANCE POLICY</w:t>
      </w:r>
    </w:p>
    <w:p w14:paraId="1576B197" w14:textId="77777777" w:rsidR="008166FA" w:rsidRDefault="008166FA" w:rsidP="008166FA">
      <w:pPr>
        <w:jc w:val="center"/>
        <w:rPr>
          <w:b/>
          <w:sz w:val="96"/>
          <w:szCs w:val="96"/>
        </w:rPr>
      </w:pPr>
    </w:p>
    <w:p w14:paraId="0587B51E" w14:textId="77777777" w:rsidR="008166FA" w:rsidRDefault="008166FA" w:rsidP="008166FA">
      <w:pPr>
        <w:jc w:val="center"/>
        <w:rPr>
          <w:b/>
          <w:sz w:val="96"/>
          <w:szCs w:val="96"/>
        </w:rPr>
      </w:pPr>
    </w:p>
    <w:p w14:paraId="423BE969" w14:textId="77777777" w:rsidR="008166FA" w:rsidRDefault="008166FA" w:rsidP="008166FA">
      <w:pPr>
        <w:jc w:val="center"/>
        <w:rPr>
          <w:b/>
          <w:sz w:val="96"/>
          <w:szCs w:val="96"/>
        </w:rPr>
      </w:pPr>
    </w:p>
    <w:p w14:paraId="0F762CC0" w14:textId="77777777" w:rsidR="008166FA" w:rsidRDefault="008166FA" w:rsidP="008166FA">
      <w:pPr>
        <w:rPr>
          <w:b/>
          <w:sz w:val="96"/>
          <w:szCs w:val="96"/>
        </w:rPr>
      </w:pPr>
    </w:p>
    <w:p w14:paraId="439F7FCA" w14:textId="77777777" w:rsidR="008166FA" w:rsidRDefault="008166FA" w:rsidP="008166FA">
      <w:pPr>
        <w:spacing w:before="60"/>
        <w:rPr>
          <w:rFonts w:cstheme="minorHAnsi"/>
          <w:b/>
          <w:snapToGrid w:val="0"/>
        </w:rPr>
      </w:pPr>
    </w:p>
    <w:p w14:paraId="58F65182" w14:textId="77777777" w:rsidR="008166FA" w:rsidRDefault="008166FA" w:rsidP="008166FA">
      <w:pPr>
        <w:spacing w:before="60"/>
        <w:rPr>
          <w:rFonts w:cstheme="minorHAnsi"/>
          <w:b/>
          <w:snapToGrid w:val="0"/>
        </w:rPr>
      </w:pPr>
    </w:p>
    <w:p w14:paraId="7CA1BBFE" w14:textId="77777777" w:rsidR="008166FA" w:rsidRDefault="008166FA" w:rsidP="00A31914">
      <w:pPr>
        <w:spacing w:before="60"/>
        <w:rPr>
          <w:rFonts w:cstheme="minorHAnsi"/>
          <w:b/>
          <w:snapToGrid w:val="0"/>
        </w:rPr>
      </w:pPr>
    </w:p>
    <w:p w14:paraId="63B60252" w14:textId="77777777" w:rsidR="00A31914" w:rsidRDefault="00A31914" w:rsidP="00A31914">
      <w:pPr>
        <w:spacing w:before="60"/>
        <w:rPr>
          <w:rFonts w:cstheme="minorHAnsi"/>
          <w:b/>
          <w:snapToGrid w:val="0"/>
        </w:rPr>
      </w:pPr>
      <w:r w:rsidRPr="00346204">
        <w:rPr>
          <w:rFonts w:cstheme="minorHAnsi"/>
          <w:b/>
          <w:snapToGrid w:val="0"/>
        </w:rPr>
        <w:lastRenderedPageBreak/>
        <w:t>Policy/Procedure management log</w:t>
      </w:r>
    </w:p>
    <w:p w14:paraId="5883F827" w14:textId="77777777" w:rsidR="00A31914" w:rsidRPr="00346204" w:rsidRDefault="00A31914" w:rsidP="00A31914">
      <w:pPr>
        <w:spacing w:before="60"/>
        <w:rPr>
          <w:rFonts w:cstheme="minorHAnsi"/>
          <w:b/>
          <w:snapToGrid w:val="0"/>
        </w:rPr>
      </w:pPr>
    </w:p>
    <w:tbl>
      <w:tblPr>
        <w:tblStyle w:val="TableGrid"/>
        <w:tblW w:w="0" w:type="auto"/>
        <w:tblLook w:val="04A0" w:firstRow="1" w:lastRow="0" w:firstColumn="1" w:lastColumn="0" w:noHBand="0" w:noVBand="1"/>
      </w:tblPr>
      <w:tblGrid>
        <w:gridCol w:w="2095"/>
        <w:gridCol w:w="6921"/>
      </w:tblGrid>
      <w:tr w:rsidR="00A31914" w:rsidRPr="00346204" w14:paraId="5D203F86" w14:textId="77777777" w:rsidTr="005E34E7">
        <w:tc>
          <w:tcPr>
            <w:tcW w:w="2095" w:type="dxa"/>
          </w:tcPr>
          <w:p w14:paraId="59D3CD61"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Document name</w:t>
            </w:r>
          </w:p>
        </w:tc>
        <w:tc>
          <w:tcPr>
            <w:tcW w:w="6921" w:type="dxa"/>
          </w:tcPr>
          <w:p w14:paraId="2D7ADA95" w14:textId="77777777" w:rsidR="00A31914" w:rsidRPr="00346204" w:rsidRDefault="00A31914" w:rsidP="0048178C">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Attendance Policy</w:t>
            </w:r>
          </w:p>
        </w:tc>
      </w:tr>
      <w:tr w:rsidR="00A31914" w:rsidRPr="00346204" w14:paraId="181D33A6" w14:textId="77777777" w:rsidTr="005E34E7">
        <w:trPr>
          <w:trHeight w:val="233"/>
        </w:trPr>
        <w:tc>
          <w:tcPr>
            <w:tcW w:w="2095" w:type="dxa"/>
          </w:tcPr>
          <w:p w14:paraId="3931D6C4"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Author</w:t>
            </w:r>
          </w:p>
        </w:tc>
        <w:tc>
          <w:tcPr>
            <w:tcW w:w="6921" w:type="dxa"/>
          </w:tcPr>
          <w:p w14:paraId="4808E3EF" w14:textId="77777777" w:rsidR="00A31914" w:rsidRPr="00346204" w:rsidRDefault="00A31914" w:rsidP="0048178C">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Helen Tunney</w:t>
            </w:r>
          </w:p>
        </w:tc>
      </w:tr>
      <w:tr w:rsidR="00A31914" w:rsidRPr="00346204" w14:paraId="5FB4E495" w14:textId="77777777" w:rsidTr="005E34E7">
        <w:trPr>
          <w:trHeight w:val="269"/>
        </w:trPr>
        <w:tc>
          <w:tcPr>
            <w:tcW w:w="2095" w:type="dxa"/>
          </w:tcPr>
          <w:p w14:paraId="33532964"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approved</w:t>
            </w:r>
          </w:p>
        </w:tc>
        <w:tc>
          <w:tcPr>
            <w:tcW w:w="6921" w:type="dxa"/>
          </w:tcPr>
          <w:p w14:paraId="1867C31D" w14:textId="77777777" w:rsidR="00A31914" w:rsidRPr="00346204" w:rsidRDefault="00280654" w:rsidP="0048178C">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February 2023</w:t>
            </w:r>
          </w:p>
        </w:tc>
      </w:tr>
      <w:tr w:rsidR="00A31914" w:rsidRPr="00346204" w14:paraId="0ACB96EC" w14:textId="77777777" w:rsidTr="005E34E7">
        <w:tc>
          <w:tcPr>
            <w:tcW w:w="2095" w:type="dxa"/>
          </w:tcPr>
          <w:p w14:paraId="39B2190C"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issued</w:t>
            </w:r>
          </w:p>
        </w:tc>
        <w:tc>
          <w:tcPr>
            <w:tcW w:w="6921" w:type="dxa"/>
          </w:tcPr>
          <w:p w14:paraId="0077B0F0" w14:textId="77777777" w:rsidR="00A31914" w:rsidRPr="00346204" w:rsidRDefault="00280654" w:rsidP="0048178C">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February 2023</w:t>
            </w:r>
          </w:p>
        </w:tc>
      </w:tr>
      <w:tr w:rsidR="00A31914" w:rsidRPr="00346204" w14:paraId="6BEBA2F7" w14:textId="77777777" w:rsidTr="005E34E7">
        <w:tc>
          <w:tcPr>
            <w:tcW w:w="2095" w:type="dxa"/>
          </w:tcPr>
          <w:p w14:paraId="3F6983E6" w14:textId="77777777" w:rsidR="00A31914" w:rsidRPr="00346204" w:rsidRDefault="00A31914" w:rsidP="0048178C">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of review</w:t>
            </w:r>
          </w:p>
        </w:tc>
        <w:tc>
          <w:tcPr>
            <w:tcW w:w="6921" w:type="dxa"/>
          </w:tcPr>
          <w:p w14:paraId="4DF5DB51" w14:textId="77777777" w:rsidR="00A31914" w:rsidRPr="00346204" w:rsidRDefault="00797D08" w:rsidP="0048178C">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January 2024</w:t>
            </w:r>
          </w:p>
        </w:tc>
      </w:tr>
    </w:tbl>
    <w:p w14:paraId="49D7D730" w14:textId="77777777" w:rsidR="00A31914" w:rsidRPr="00654D07" w:rsidRDefault="00A31914" w:rsidP="00A31914">
      <w:pPr>
        <w:rPr>
          <w:rFonts w:cs="Arial"/>
          <w:b/>
          <w:snapToGrid w:val="0"/>
          <w:sz w:val="20"/>
        </w:rPr>
      </w:pPr>
    </w:p>
    <w:p w14:paraId="78673735" w14:textId="77777777" w:rsidR="00A31914" w:rsidRPr="008A7AC7" w:rsidRDefault="00A31914" w:rsidP="00A31914">
      <w:pPr>
        <w:spacing w:after="0" w:line="240" w:lineRule="auto"/>
        <w:rPr>
          <w:sz w:val="24"/>
          <w:szCs w:val="24"/>
        </w:rPr>
      </w:pPr>
    </w:p>
    <w:p w14:paraId="2ABDE63D" w14:textId="77777777" w:rsidR="00A31914" w:rsidRPr="00346204" w:rsidRDefault="00A31914" w:rsidP="00A31914">
      <w:pPr>
        <w:spacing w:after="0" w:line="240" w:lineRule="auto"/>
        <w:ind w:left="-284"/>
        <w:rPr>
          <w:rFonts w:cstheme="minorHAnsi"/>
          <w:b/>
          <w:u w:val="single"/>
        </w:rPr>
      </w:pPr>
      <w:r w:rsidRPr="00346204">
        <w:rPr>
          <w:rFonts w:cstheme="minorHAnsi"/>
          <w:b/>
          <w:u w:val="single"/>
        </w:rPr>
        <w:t>Introduction</w:t>
      </w:r>
    </w:p>
    <w:p w14:paraId="523680E9" w14:textId="77777777" w:rsidR="00A31914" w:rsidRPr="00346204" w:rsidRDefault="00A31914" w:rsidP="00A31914">
      <w:pPr>
        <w:spacing w:after="0" w:line="240" w:lineRule="auto"/>
        <w:ind w:left="-284"/>
        <w:rPr>
          <w:rFonts w:cstheme="minorHAnsi"/>
          <w:b/>
        </w:rPr>
      </w:pPr>
    </w:p>
    <w:p w14:paraId="0FFC40D1" w14:textId="77777777" w:rsidR="00A31914" w:rsidRPr="00346204" w:rsidRDefault="00A31914" w:rsidP="00A31914">
      <w:pPr>
        <w:spacing w:after="0" w:line="240" w:lineRule="auto"/>
        <w:ind w:left="-284"/>
        <w:rPr>
          <w:rFonts w:cstheme="minorHAnsi"/>
        </w:rPr>
      </w:pPr>
      <w:r w:rsidRPr="00346204">
        <w:rPr>
          <w:rFonts w:cstheme="minorHAnsi"/>
        </w:rPr>
        <w:t>This statement sets out the legal framework, the definitions and our policy expectations.</w:t>
      </w:r>
    </w:p>
    <w:p w14:paraId="5B4F410E" w14:textId="77777777" w:rsidR="00A31914" w:rsidRPr="00346204" w:rsidRDefault="00A31914" w:rsidP="00A31914">
      <w:pPr>
        <w:spacing w:after="0" w:line="240" w:lineRule="auto"/>
        <w:ind w:left="-284"/>
        <w:rPr>
          <w:rFonts w:cstheme="minorHAnsi"/>
        </w:rPr>
      </w:pPr>
    </w:p>
    <w:p w14:paraId="0A7F9998" w14:textId="77777777" w:rsidR="00A31914" w:rsidRPr="00346204" w:rsidRDefault="00A31914" w:rsidP="00A31914">
      <w:pPr>
        <w:spacing w:after="0" w:line="240" w:lineRule="auto"/>
        <w:ind w:left="-284"/>
        <w:rPr>
          <w:rFonts w:cstheme="minorHAnsi"/>
        </w:rPr>
      </w:pPr>
      <w:r w:rsidRPr="00346204">
        <w:rPr>
          <w:rFonts w:cstheme="minorHAnsi"/>
        </w:rPr>
        <w:t xml:space="preserve">The L.E.A.D. Academy Trust requires this policy to be implemented by all its member academies.  </w:t>
      </w:r>
    </w:p>
    <w:p w14:paraId="5C341816" w14:textId="77777777" w:rsidR="00A31914" w:rsidRPr="00346204" w:rsidRDefault="00A31914" w:rsidP="00A31914">
      <w:pPr>
        <w:spacing w:after="0" w:line="240" w:lineRule="auto"/>
        <w:ind w:left="-284"/>
        <w:rPr>
          <w:rFonts w:cstheme="minorHAnsi"/>
        </w:rPr>
      </w:pPr>
    </w:p>
    <w:p w14:paraId="558CE2DA" w14:textId="77777777" w:rsidR="00A31914" w:rsidRPr="00A31914" w:rsidRDefault="00A31914" w:rsidP="00A31914">
      <w:pPr>
        <w:pStyle w:val="Default"/>
        <w:ind w:left="-284"/>
        <w:rPr>
          <w:rFonts w:asciiTheme="minorHAnsi" w:hAnsiTheme="minorHAnsi" w:cstheme="minorHAnsi"/>
        </w:rPr>
      </w:pPr>
      <w:r w:rsidRPr="00A31914">
        <w:rPr>
          <w:rFonts w:asciiTheme="minorHAnsi" w:hAnsiTheme="minorHAnsi" w:cstheme="minorHAnsi"/>
        </w:rPr>
        <w:t>The policy makes the expectations for attendance management explicit in order to ensure consistency of practice across the network of academies. The L.E.A.D. Academy Trust</w:t>
      </w:r>
      <w:r w:rsidR="0048178C">
        <w:rPr>
          <w:rFonts w:asciiTheme="minorHAnsi" w:hAnsiTheme="minorHAnsi" w:cstheme="minorHAnsi"/>
        </w:rPr>
        <w:t>’s</w:t>
      </w:r>
      <w:r w:rsidRPr="00A31914">
        <w:rPr>
          <w:rFonts w:asciiTheme="minorHAnsi" w:hAnsiTheme="minorHAnsi" w:cstheme="minorHAnsi"/>
        </w:rPr>
        <w:t xml:space="preserve"> aim is for </w:t>
      </w:r>
      <w:r w:rsidR="0048178C">
        <w:rPr>
          <w:rFonts w:asciiTheme="minorHAnsi" w:hAnsiTheme="minorHAnsi" w:cstheme="minorHAnsi"/>
        </w:rPr>
        <w:t xml:space="preserve">all of its </w:t>
      </w:r>
      <w:r w:rsidRPr="00A31914">
        <w:rPr>
          <w:rFonts w:asciiTheme="minorHAnsi" w:hAnsiTheme="minorHAnsi" w:cstheme="minorHAnsi"/>
        </w:rPr>
        <w:t>academ</w:t>
      </w:r>
      <w:r w:rsidR="0048178C">
        <w:rPr>
          <w:rFonts w:asciiTheme="minorHAnsi" w:hAnsiTheme="minorHAnsi" w:cstheme="minorHAnsi"/>
        </w:rPr>
        <w:t>ies</w:t>
      </w:r>
      <w:r w:rsidRPr="00A31914">
        <w:rPr>
          <w:rFonts w:asciiTheme="minorHAnsi" w:hAnsiTheme="minorHAnsi" w:cstheme="minorHAnsi"/>
        </w:rPr>
        <w:t xml:space="preserve"> to be </w:t>
      </w:r>
      <w:r w:rsidRPr="00A31914">
        <w:rPr>
          <w:rFonts w:asciiTheme="minorHAnsi" w:hAnsiTheme="minorHAnsi" w:cstheme="minorHAnsi"/>
          <w:color w:val="0D0D0D"/>
          <w:sz w:val="23"/>
          <w:szCs w:val="23"/>
        </w:rPr>
        <w:t>calm, orderly, safe, and supportive environment</w:t>
      </w:r>
      <w:r w:rsidR="0048178C">
        <w:rPr>
          <w:rFonts w:asciiTheme="minorHAnsi" w:hAnsiTheme="minorHAnsi" w:cstheme="minorHAnsi"/>
          <w:color w:val="0D0D0D"/>
          <w:sz w:val="23"/>
          <w:szCs w:val="23"/>
        </w:rPr>
        <w:t>s</w:t>
      </w:r>
      <w:r w:rsidRPr="00A31914">
        <w:rPr>
          <w:rFonts w:asciiTheme="minorHAnsi" w:hAnsiTheme="minorHAnsi" w:cstheme="minorHAnsi"/>
          <w:color w:val="0D0D0D"/>
          <w:sz w:val="23"/>
          <w:szCs w:val="23"/>
        </w:rPr>
        <w:t xml:space="preserve"> where all pupils want to be </w:t>
      </w:r>
      <w:r w:rsidR="008166FA">
        <w:rPr>
          <w:rFonts w:asciiTheme="minorHAnsi" w:hAnsiTheme="minorHAnsi" w:cstheme="minorHAnsi"/>
          <w:color w:val="0D0D0D"/>
          <w:sz w:val="23"/>
          <w:szCs w:val="23"/>
        </w:rPr>
        <w:t xml:space="preserve">in school </w:t>
      </w:r>
      <w:r w:rsidRPr="00A31914">
        <w:rPr>
          <w:rFonts w:asciiTheme="minorHAnsi" w:hAnsiTheme="minorHAnsi" w:cstheme="minorHAnsi"/>
          <w:color w:val="0D0D0D"/>
          <w:sz w:val="23"/>
          <w:szCs w:val="23"/>
        </w:rPr>
        <w:t xml:space="preserve">and are keen and ready to learn. </w:t>
      </w:r>
    </w:p>
    <w:p w14:paraId="18E79D63" w14:textId="77777777" w:rsidR="00A31914" w:rsidRPr="00346204" w:rsidRDefault="00A31914" w:rsidP="00A31914">
      <w:pPr>
        <w:spacing w:after="0" w:line="240" w:lineRule="auto"/>
        <w:ind w:left="-284"/>
        <w:rPr>
          <w:rFonts w:cstheme="minorHAnsi"/>
        </w:rPr>
      </w:pPr>
    </w:p>
    <w:p w14:paraId="088DB0CA" w14:textId="77777777" w:rsidR="00A31914" w:rsidRPr="00346204" w:rsidRDefault="00A31914" w:rsidP="00A31914">
      <w:pPr>
        <w:spacing w:after="0" w:line="240" w:lineRule="auto"/>
        <w:ind w:left="-284"/>
        <w:rPr>
          <w:rFonts w:cstheme="minorHAnsi"/>
        </w:rPr>
      </w:pPr>
      <w:r w:rsidRPr="00346204">
        <w:rPr>
          <w:rFonts w:cstheme="minorHAnsi"/>
        </w:rPr>
        <w:t>The L.E.A.D. Academy Trust defines the policy expectation, but the responsibility for implementation of the policy rests with the Headteacher of each academy.</w:t>
      </w:r>
    </w:p>
    <w:p w14:paraId="3EC3F659" w14:textId="77777777" w:rsidR="00A31914" w:rsidRPr="00346204" w:rsidRDefault="00A31914" w:rsidP="00A31914">
      <w:pPr>
        <w:spacing w:after="0" w:line="240" w:lineRule="auto"/>
        <w:ind w:left="-284"/>
        <w:rPr>
          <w:rFonts w:cstheme="minorHAnsi"/>
        </w:rPr>
      </w:pPr>
    </w:p>
    <w:p w14:paraId="7ECE7A50" w14:textId="77777777" w:rsidR="00A31914" w:rsidRPr="00346204" w:rsidRDefault="00A31914" w:rsidP="00A31914">
      <w:pPr>
        <w:spacing w:after="0" w:line="240" w:lineRule="auto"/>
        <w:ind w:left="-284"/>
        <w:rPr>
          <w:rFonts w:cstheme="minorHAnsi"/>
          <w:b/>
        </w:rPr>
      </w:pPr>
      <w:r w:rsidRPr="00346204">
        <w:rPr>
          <w:rFonts w:cstheme="minorHAnsi"/>
          <w:b/>
        </w:rPr>
        <w:t>Cro</w:t>
      </w:r>
      <w:r>
        <w:rPr>
          <w:rFonts w:cstheme="minorHAnsi"/>
          <w:b/>
        </w:rPr>
        <w:t>ss Reference:  Safeguarding Policy, Behaviour Policy, SEND policy</w:t>
      </w:r>
    </w:p>
    <w:p w14:paraId="523741ED" w14:textId="77777777" w:rsidR="00A31914" w:rsidRPr="00346204" w:rsidRDefault="00A31914" w:rsidP="00A31914">
      <w:pPr>
        <w:spacing w:after="0" w:line="240" w:lineRule="auto"/>
        <w:ind w:left="-284"/>
        <w:rPr>
          <w:rFonts w:cstheme="minorHAnsi"/>
          <w:b/>
        </w:rPr>
      </w:pPr>
    </w:p>
    <w:p w14:paraId="2CE90C79" w14:textId="77777777" w:rsidR="00A31914" w:rsidRDefault="00A31914" w:rsidP="00A31914">
      <w:pPr>
        <w:spacing w:after="0" w:line="240" w:lineRule="auto"/>
        <w:ind w:left="-284"/>
        <w:rPr>
          <w:rFonts w:cstheme="minorHAnsi"/>
          <w:b/>
          <w:u w:val="single"/>
        </w:rPr>
      </w:pPr>
      <w:r w:rsidRPr="00346204">
        <w:rPr>
          <w:rFonts w:cstheme="minorHAnsi"/>
          <w:b/>
          <w:u w:val="single"/>
        </w:rPr>
        <w:t>Legislative Framework</w:t>
      </w:r>
    </w:p>
    <w:p w14:paraId="03903C9A" w14:textId="77777777" w:rsidR="00A31914" w:rsidRDefault="00A31914" w:rsidP="00A31914">
      <w:pPr>
        <w:spacing w:after="0" w:line="240" w:lineRule="auto"/>
        <w:ind w:left="-284"/>
        <w:rPr>
          <w:rFonts w:cstheme="minorHAnsi"/>
          <w:b/>
          <w:u w:val="single"/>
        </w:rPr>
      </w:pPr>
    </w:p>
    <w:p w14:paraId="4F718DBA" w14:textId="77777777" w:rsidR="00A5547A" w:rsidRPr="009B416F" w:rsidRDefault="00A5547A" w:rsidP="00D36837">
      <w:pPr>
        <w:ind w:left="-284"/>
        <w:rPr>
          <w:rFonts w:eastAsia="Arial" w:cstheme="minorHAnsi"/>
          <w:shd w:val="clear" w:color="auto" w:fill="FFFFFF"/>
        </w:rPr>
      </w:pPr>
      <w:r w:rsidRPr="009B416F">
        <w:rPr>
          <w:rFonts w:eastAsia="Arial" w:cstheme="minorHAnsi"/>
          <w:shd w:val="clear" w:color="auto" w:fill="FFFFFF"/>
        </w:rPr>
        <w:t xml:space="preserve">This policy meets the requirements of the </w:t>
      </w:r>
      <w:hyperlink r:id="rId13" w:history="1">
        <w:r w:rsidRPr="009B416F">
          <w:rPr>
            <w:rFonts w:eastAsia="Arial" w:cstheme="minorHAnsi"/>
            <w:color w:val="0072CC"/>
            <w:u w:val="single" w:color="0072CC"/>
            <w:shd w:val="clear" w:color="auto" w:fill="FFFFFF"/>
          </w:rPr>
          <w:t>working together to improve school attendance</w:t>
        </w:r>
      </w:hyperlink>
      <w:r w:rsidRPr="009B416F">
        <w:rPr>
          <w:rFonts w:eastAsia="Arial" w:cstheme="minorHAnsi"/>
          <w:shd w:val="clear" w:color="auto" w:fill="FFFFFF"/>
        </w:rPr>
        <w:t xml:space="preserve"> from the Department for Education</w:t>
      </w:r>
      <w:r>
        <w:rPr>
          <w:rFonts w:eastAsia="Arial" w:cstheme="minorHAnsi"/>
          <w:shd w:val="clear" w:color="auto" w:fill="FFFFFF"/>
        </w:rPr>
        <w:t xml:space="preserve"> 2022</w:t>
      </w:r>
      <w:r w:rsidRPr="009B416F">
        <w:rPr>
          <w:rFonts w:eastAsia="Arial" w:cstheme="minorHAnsi"/>
          <w:shd w:val="clear" w:color="auto" w:fill="FFFFFF"/>
        </w:rPr>
        <w:t xml:space="preserve"> (DfE), and refers to the DfE’s statutory guidance on </w:t>
      </w:r>
      <w:hyperlink r:id="rId14" w:history="1">
        <w:r w:rsidRPr="009B416F">
          <w:rPr>
            <w:rFonts w:eastAsia="Arial" w:cstheme="minorHAnsi"/>
            <w:color w:val="0072CC"/>
            <w:u w:val="single" w:color="0072CC"/>
            <w:shd w:val="clear" w:color="auto" w:fill="FFFFFF"/>
          </w:rPr>
          <w:t>school attendance parental responsibility measures</w:t>
        </w:r>
      </w:hyperlink>
      <w:r w:rsidRPr="009B416F">
        <w:rPr>
          <w:rFonts w:eastAsia="Arial" w:cstheme="minorHAnsi"/>
          <w:shd w:val="clear" w:color="auto" w:fill="FFFFFF"/>
        </w:rPr>
        <w:t>. These documents are drawn from the following legislation setting out the legal powers and duties that govern school attendance:</w:t>
      </w:r>
    </w:p>
    <w:p w14:paraId="5256F1BC" w14:textId="77777777" w:rsidR="00A5547A" w:rsidRPr="009B416F" w:rsidRDefault="00A5547A" w:rsidP="00D36837">
      <w:pPr>
        <w:ind w:left="-284"/>
        <w:rPr>
          <w:rFonts w:cstheme="minorHAnsi"/>
        </w:rPr>
      </w:pPr>
    </w:p>
    <w:p w14:paraId="6C8498FA" w14:textId="77777777" w:rsidR="00A5547A" w:rsidRPr="009B416F" w:rsidRDefault="00A5547A" w:rsidP="00D36837">
      <w:pPr>
        <w:pStyle w:val="4Bulletedcopyblue"/>
        <w:spacing w:after="0"/>
        <w:ind w:left="-284"/>
        <w:rPr>
          <w:rFonts w:asciiTheme="minorHAnsi" w:hAnsiTheme="minorHAnsi" w:cstheme="minorHAnsi"/>
          <w:sz w:val="22"/>
          <w:szCs w:val="22"/>
        </w:rPr>
      </w:pPr>
      <w:r w:rsidRPr="00E503A1">
        <w:rPr>
          <w:rFonts w:asciiTheme="minorHAnsi" w:hAnsiTheme="minorHAnsi" w:cstheme="minorHAnsi"/>
          <w:sz w:val="22"/>
          <w:szCs w:val="22"/>
          <w:lang w:val="en-GB"/>
        </w:rPr>
        <w:t xml:space="preserve">Part 6 of </w:t>
      </w:r>
      <w:hyperlink r:id="rId15" w:history="1">
        <w:r w:rsidRPr="00E503A1">
          <w:rPr>
            <w:rStyle w:val="Hyperlink"/>
            <w:rFonts w:asciiTheme="minorHAnsi" w:hAnsiTheme="minorHAnsi" w:cstheme="minorHAnsi"/>
            <w:sz w:val="22"/>
            <w:szCs w:val="22"/>
            <w:lang w:val="en-GB"/>
          </w:rPr>
          <w:t>The Education Act 1996</w:t>
        </w:r>
      </w:hyperlink>
    </w:p>
    <w:p w14:paraId="35EDAD4D" w14:textId="77777777" w:rsidR="00A5547A" w:rsidRPr="009B416F" w:rsidRDefault="00A5547A" w:rsidP="00D36837">
      <w:pPr>
        <w:pStyle w:val="4Bulletedcopyblue"/>
        <w:spacing w:after="0"/>
        <w:ind w:left="-284"/>
        <w:rPr>
          <w:rFonts w:asciiTheme="minorHAnsi" w:hAnsiTheme="minorHAnsi" w:cstheme="minorHAnsi"/>
          <w:sz w:val="22"/>
          <w:szCs w:val="22"/>
        </w:rPr>
      </w:pPr>
      <w:r w:rsidRPr="00E503A1">
        <w:rPr>
          <w:rFonts w:asciiTheme="minorHAnsi" w:hAnsiTheme="minorHAnsi" w:cstheme="minorHAnsi"/>
          <w:sz w:val="22"/>
          <w:szCs w:val="22"/>
          <w:lang w:val="en-GB"/>
        </w:rPr>
        <w:t xml:space="preserve">Part 3 of </w:t>
      </w:r>
      <w:hyperlink r:id="rId16" w:history="1">
        <w:r w:rsidRPr="00E503A1">
          <w:rPr>
            <w:rStyle w:val="Hyperlink"/>
            <w:rFonts w:asciiTheme="minorHAnsi" w:hAnsiTheme="minorHAnsi" w:cstheme="minorHAnsi"/>
            <w:sz w:val="22"/>
            <w:szCs w:val="22"/>
            <w:lang w:val="en-GB"/>
          </w:rPr>
          <w:t>The Education Act 2002</w:t>
        </w:r>
      </w:hyperlink>
    </w:p>
    <w:p w14:paraId="7A1E2DD3" w14:textId="77777777" w:rsidR="00A5547A" w:rsidRPr="009B416F" w:rsidRDefault="00A5547A" w:rsidP="00D36837">
      <w:pPr>
        <w:pStyle w:val="4Bulletedcopyblue"/>
        <w:spacing w:after="0"/>
        <w:ind w:left="-284"/>
        <w:rPr>
          <w:rFonts w:asciiTheme="minorHAnsi" w:hAnsiTheme="minorHAnsi" w:cstheme="minorHAnsi"/>
          <w:sz w:val="22"/>
          <w:szCs w:val="22"/>
        </w:rPr>
      </w:pPr>
      <w:r w:rsidRPr="009B416F">
        <w:rPr>
          <w:rFonts w:asciiTheme="minorHAnsi" w:hAnsiTheme="minorHAnsi" w:cstheme="minorHAnsi"/>
          <w:sz w:val="22"/>
          <w:szCs w:val="22"/>
        </w:rPr>
        <w:t xml:space="preserve">Part 7 of </w:t>
      </w:r>
      <w:hyperlink r:id="rId17" w:history="1">
        <w:r w:rsidRPr="009B416F">
          <w:rPr>
            <w:rStyle w:val="Hyperlink"/>
            <w:rFonts w:asciiTheme="minorHAnsi" w:hAnsiTheme="minorHAnsi" w:cstheme="minorHAnsi"/>
            <w:sz w:val="22"/>
            <w:szCs w:val="22"/>
          </w:rPr>
          <w:t>The Education and Inspections Act 2006</w:t>
        </w:r>
      </w:hyperlink>
    </w:p>
    <w:p w14:paraId="72D0E319" w14:textId="77777777" w:rsidR="00A5547A" w:rsidRPr="009B416F" w:rsidRDefault="00000000" w:rsidP="00D36837">
      <w:pPr>
        <w:pStyle w:val="4Bulletedcopyblue"/>
        <w:spacing w:after="0"/>
        <w:ind w:left="-284"/>
        <w:rPr>
          <w:rFonts w:asciiTheme="minorHAnsi" w:hAnsiTheme="minorHAnsi" w:cstheme="minorHAnsi"/>
          <w:sz w:val="22"/>
          <w:szCs w:val="22"/>
        </w:rPr>
      </w:pPr>
      <w:hyperlink r:id="rId18" w:history="1">
        <w:r w:rsidR="00A5547A" w:rsidRPr="009B416F">
          <w:rPr>
            <w:rStyle w:val="Hyperlink"/>
            <w:rFonts w:asciiTheme="minorHAnsi" w:hAnsiTheme="minorHAnsi" w:cstheme="minorHAnsi"/>
            <w:sz w:val="22"/>
            <w:szCs w:val="22"/>
          </w:rPr>
          <w:t>The Education (Pupil Registration) (England) Regulations 2006 (and 2010, 2011, 2013, 2016 amendments)</w:t>
        </w:r>
      </w:hyperlink>
    </w:p>
    <w:p w14:paraId="52A52234" w14:textId="77777777" w:rsidR="00A5547A" w:rsidRPr="009B416F" w:rsidRDefault="00A5547A" w:rsidP="00D36837">
      <w:pPr>
        <w:pStyle w:val="4Bulletedcopyblue"/>
        <w:spacing w:after="0"/>
        <w:ind w:left="-284"/>
        <w:rPr>
          <w:rStyle w:val="Hyperlink"/>
          <w:rFonts w:asciiTheme="minorHAnsi" w:hAnsiTheme="minorHAnsi" w:cstheme="minorHAnsi"/>
          <w:sz w:val="22"/>
          <w:szCs w:val="22"/>
        </w:rPr>
      </w:pPr>
      <w:r w:rsidRPr="009B416F">
        <w:rPr>
          <w:rFonts w:asciiTheme="minorHAnsi" w:hAnsiTheme="minorHAnsi" w:cstheme="minorHAnsi"/>
          <w:sz w:val="22"/>
          <w:szCs w:val="22"/>
          <w:u w:color="0072CC"/>
        </w:rPr>
        <w:fldChar w:fldCharType="begin"/>
      </w:r>
      <w:r w:rsidRPr="009B416F">
        <w:rPr>
          <w:rFonts w:asciiTheme="minorHAnsi" w:hAnsiTheme="minorHAnsi" w:cstheme="minorHAnsi"/>
          <w:sz w:val="22"/>
          <w:szCs w:val="22"/>
          <w:u w:color="0072CC"/>
        </w:rPr>
        <w:instrText xml:space="preserve"> HYPERLINK "https://www.legislation.gov.uk/uksi/2013/757/regulation/2/made" </w:instrText>
      </w:r>
      <w:r w:rsidRPr="009B416F">
        <w:rPr>
          <w:rFonts w:asciiTheme="minorHAnsi" w:hAnsiTheme="minorHAnsi" w:cstheme="minorHAnsi"/>
          <w:sz w:val="22"/>
          <w:szCs w:val="22"/>
          <w:u w:color="0072CC"/>
        </w:rPr>
      </w:r>
      <w:r w:rsidRPr="009B416F">
        <w:rPr>
          <w:rFonts w:asciiTheme="minorHAnsi" w:hAnsiTheme="minorHAnsi" w:cstheme="minorHAnsi"/>
          <w:sz w:val="22"/>
          <w:szCs w:val="22"/>
          <w:u w:color="0072CC"/>
        </w:rPr>
        <w:fldChar w:fldCharType="separate"/>
      </w:r>
      <w:r w:rsidRPr="009B416F">
        <w:rPr>
          <w:rStyle w:val="Hyperlink"/>
          <w:rFonts w:asciiTheme="minorHAnsi" w:eastAsia="Arial" w:hAnsiTheme="minorHAnsi" w:cstheme="minorHAnsi"/>
          <w:sz w:val="22"/>
          <w:szCs w:val="22"/>
          <w:u w:color="0072CC"/>
        </w:rPr>
        <w:t xml:space="preserve">The Education (Penalty Notices) (England) (Amendment) Regulations </w:t>
      </w:r>
      <w:r w:rsidR="002562DD">
        <w:rPr>
          <w:rStyle w:val="Hyperlink"/>
          <w:rFonts w:asciiTheme="minorHAnsi" w:eastAsia="Arial" w:hAnsiTheme="minorHAnsi" w:cstheme="minorHAnsi"/>
          <w:sz w:val="22"/>
          <w:szCs w:val="22"/>
          <w:u w:color="0072CC"/>
        </w:rPr>
        <w:t>2007 (and 2013 amendments)</w:t>
      </w:r>
    </w:p>
    <w:p w14:paraId="241E02ED" w14:textId="77777777" w:rsidR="00A31914" w:rsidRPr="00346204" w:rsidRDefault="00A5547A" w:rsidP="00D36837">
      <w:pPr>
        <w:spacing w:after="0" w:line="240" w:lineRule="auto"/>
        <w:ind w:left="-284"/>
        <w:rPr>
          <w:rFonts w:cstheme="minorHAnsi"/>
          <w:b/>
          <w:u w:val="single"/>
        </w:rPr>
      </w:pPr>
      <w:r w:rsidRPr="009B416F">
        <w:rPr>
          <w:rFonts w:cstheme="minorHAnsi"/>
          <w:u w:color="0072CC"/>
        </w:rPr>
        <w:fldChar w:fldCharType="end"/>
      </w:r>
    </w:p>
    <w:p w14:paraId="2E63165D" w14:textId="77777777" w:rsidR="00A31914" w:rsidRPr="00346204" w:rsidRDefault="00A31914" w:rsidP="00A31914">
      <w:pPr>
        <w:spacing w:after="0" w:line="240" w:lineRule="auto"/>
        <w:ind w:left="-284"/>
        <w:rPr>
          <w:rFonts w:cstheme="minorHAnsi"/>
        </w:rPr>
      </w:pPr>
      <w:r>
        <w:rPr>
          <w:rFonts w:cstheme="minorHAnsi"/>
        </w:rPr>
        <w:t>Procedures for attendance</w:t>
      </w:r>
      <w:r w:rsidRPr="00346204">
        <w:rPr>
          <w:rFonts w:cstheme="minorHAnsi"/>
        </w:rPr>
        <w:t xml:space="preserve"> management implemented by individual academies will be operated in a positive way, reflecting the high expec</w:t>
      </w:r>
      <w:r>
        <w:rPr>
          <w:rFonts w:cstheme="minorHAnsi"/>
        </w:rPr>
        <w:t xml:space="preserve">tations of </w:t>
      </w:r>
      <w:r w:rsidRPr="00346204">
        <w:rPr>
          <w:rFonts w:cstheme="minorHAnsi"/>
        </w:rPr>
        <w:t xml:space="preserve">all within the academy community.  </w:t>
      </w:r>
    </w:p>
    <w:p w14:paraId="2A5DC694" w14:textId="77777777" w:rsidR="00A31914" w:rsidRPr="00346204" w:rsidRDefault="00A31914" w:rsidP="00A31914">
      <w:pPr>
        <w:spacing w:after="0" w:line="240" w:lineRule="auto"/>
        <w:ind w:left="-284"/>
        <w:rPr>
          <w:rFonts w:cstheme="minorHAnsi"/>
        </w:rPr>
      </w:pPr>
    </w:p>
    <w:p w14:paraId="6A97D89B" w14:textId="77777777" w:rsidR="00A31914" w:rsidRPr="00346204" w:rsidRDefault="00A31914" w:rsidP="00A31914">
      <w:pPr>
        <w:spacing w:after="0" w:line="240" w:lineRule="auto"/>
        <w:ind w:left="-284"/>
        <w:rPr>
          <w:rFonts w:cstheme="minorHAnsi"/>
        </w:rPr>
      </w:pPr>
      <w:r w:rsidRPr="00346204">
        <w:rPr>
          <w:rFonts w:cstheme="minorHAnsi"/>
        </w:rPr>
        <w:t>All staff are responsible for promoting and establish</w:t>
      </w:r>
      <w:r w:rsidR="00A5547A">
        <w:rPr>
          <w:rFonts w:cstheme="minorHAnsi"/>
        </w:rPr>
        <w:t>ing good attendance in</w:t>
      </w:r>
      <w:r w:rsidRPr="00346204">
        <w:rPr>
          <w:rFonts w:cstheme="minorHAnsi"/>
        </w:rPr>
        <w:t xml:space="preserve"> Trust academies.  It is important that all staff are consistent and proac</w:t>
      </w:r>
      <w:r w:rsidR="00A5547A">
        <w:rPr>
          <w:rFonts w:cstheme="minorHAnsi"/>
        </w:rPr>
        <w:t>tive in rewarding good attendance</w:t>
      </w:r>
      <w:r w:rsidRPr="00346204">
        <w:rPr>
          <w:rFonts w:cstheme="minorHAnsi"/>
        </w:rPr>
        <w:t>, and in deal</w:t>
      </w:r>
      <w:r w:rsidR="00A5547A">
        <w:rPr>
          <w:rFonts w:cstheme="minorHAnsi"/>
        </w:rPr>
        <w:t>ing with poor attendance.</w:t>
      </w:r>
    </w:p>
    <w:p w14:paraId="5E5D9F07" w14:textId="77777777" w:rsidR="00A31914" w:rsidRPr="00346204" w:rsidRDefault="00A31914" w:rsidP="00A31914">
      <w:pPr>
        <w:spacing w:after="0" w:line="240" w:lineRule="auto"/>
        <w:ind w:left="-284"/>
        <w:rPr>
          <w:rFonts w:cstheme="minorHAnsi"/>
        </w:rPr>
      </w:pPr>
    </w:p>
    <w:p w14:paraId="48AABEE3" w14:textId="77777777" w:rsidR="00A31914" w:rsidRDefault="00A31914" w:rsidP="00A31914">
      <w:pPr>
        <w:spacing w:after="0" w:line="240" w:lineRule="auto"/>
        <w:ind w:left="-284"/>
        <w:rPr>
          <w:rFonts w:cstheme="minorHAnsi"/>
        </w:rPr>
      </w:pPr>
    </w:p>
    <w:p w14:paraId="5969E128" w14:textId="77777777" w:rsidR="00A31914" w:rsidRPr="006C1EBE" w:rsidRDefault="0048178C" w:rsidP="00A31914">
      <w:pPr>
        <w:spacing w:after="0" w:line="240" w:lineRule="auto"/>
        <w:ind w:left="-284"/>
        <w:rPr>
          <w:rFonts w:cstheme="minorHAnsi"/>
          <w:b/>
          <w:sz w:val="24"/>
          <w:szCs w:val="24"/>
          <w:u w:val="single"/>
        </w:rPr>
      </w:pPr>
      <w:r>
        <w:rPr>
          <w:rFonts w:cstheme="minorHAnsi"/>
          <w:b/>
          <w:sz w:val="24"/>
          <w:szCs w:val="24"/>
          <w:u w:val="single"/>
        </w:rPr>
        <w:t>Trust E</w:t>
      </w:r>
      <w:r w:rsidRPr="006C1EBE">
        <w:rPr>
          <w:rFonts w:cstheme="minorHAnsi"/>
          <w:b/>
          <w:sz w:val="24"/>
          <w:szCs w:val="24"/>
          <w:u w:val="single"/>
        </w:rPr>
        <w:t>xpectations</w:t>
      </w:r>
      <w:r>
        <w:rPr>
          <w:rFonts w:cstheme="minorHAnsi"/>
          <w:b/>
          <w:sz w:val="24"/>
          <w:szCs w:val="24"/>
          <w:u w:val="single"/>
        </w:rPr>
        <w:t xml:space="preserve"> of Academies</w:t>
      </w:r>
    </w:p>
    <w:p w14:paraId="4DEF9B70" w14:textId="77777777" w:rsidR="00A5547A" w:rsidRDefault="00A5547A" w:rsidP="00A5547A">
      <w:pPr>
        <w:pStyle w:val="Default"/>
      </w:pPr>
    </w:p>
    <w:p w14:paraId="7C2B04B4" w14:textId="77777777" w:rsidR="00A5547A" w:rsidRPr="00A5547A" w:rsidRDefault="00A5547A" w:rsidP="00A5547A">
      <w:pPr>
        <w:pStyle w:val="Default"/>
        <w:spacing w:after="229"/>
        <w:ind w:left="-284"/>
        <w:rPr>
          <w:rFonts w:asciiTheme="minorHAnsi" w:hAnsiTheme="minorHAnsi" w:cstheme="minorHAnsi"/>
          <w:color w:val="0D0D0D"/>
          <w:sz w:val="22"/>
          <w:szCs w:val="22"/>
        </w:rPr>
      </w:pPr>
      <w:r w:rsidRPr="00A5547A">
        <w:rPr>
          <w:rFonts w:asciiTheme="minorHAnsi" w:hAnsiTheme="minorHAnsi" w:cstheme="minorHAnsi"/>
          <w:color w:val="0D0D0D"/>
          <w:sz w:val="22"/>
          <w:szCs w:val="22"/>
        </w:rPr>
        <w:t>To manage and improve attendance effectively, the Trust expect</w:t>
      </w:r>
      <w:r w:rsidR="008166FA">
        <w:rPr>
          <w:rFonts w:asciiTheme="minorHAnsi" w:hAnsiTheme="minorHAnsi" w:cstheme="minorHAnsi"/>
          <w:color w:val="0D0D0D"/>
          <w:sz w:val="22"/>
          <w:szCs w:val="22"/>
        </w:rPr>
        <w:t>s</w:t>
      </w:r>
      <w:r w:rsidRPr="00A5547A">
        <w:rPr>
          <w:rFonts w:asciiTheme="minorHAnsi" w:hAnsiTheme="minorHAnsi" w:cstheme="minorHAnsi"/>
          <w:color w:val="0D0D0D"/>
          <w:sz w:val="22"/>
          <w:szCs w:val="22"/>
        </w:rPr>
        <w:t xml:space="preserve"> </w:t>
      </w:r>
      <w:r w:rsidR="002F5450">
        <w:rPr>
          <w:rFonts w:asciiTheme="minorHAnsi" w:hAnsiTheme="minorHAnsi" w:cstheme="minorHAnsi"/>
          <w:color w:val="0D0D0D"/>
          <w:sz w:val="22"/>
          <w:szCs w:val="22"/>
        </w:rPr>
        <w:t>every academy</w:t>
      </w:r>
      <w:r w:rsidRPr="00A5547A">
        <w:rPr>
          <w:rFonts w:asciiTheme="minorHAnsi" w:hAnsiTheme="minorHAnsi" w:cstheme="minorHAnsi"/>
          <w:color w:val="0D0D0D"/>
          <w:sz w:val="22"/>
          <w:szCs w:val="22"/>
        </w:rPr>
        <w:t xml:space="preserve"> to:</w:t>
      </w:r>
    </w:p>
    <w:p w14:paraId="1960789C" w14:textId="77777777" w:rsidR="00A5547A" w:rsidRDefault="008166FA" w:rsidP="008166FA">
      <w:pPr>
        <w:pStyle w:val="Default"/>
        <w:numPr>
          <w:ilvl w:val="0"/>
          <w:numId w:val="15"/>
        </w:numPr>
        <w:rPr>
          <w:rFonts w:asciiTheme="minorHAnsi" w:hAnsiTheme="minorHAnsi" w:cstheme="minorHAnsi"/>
          <w:color w:val="0D0D0D"/>
          <w:sz w:val="22"/>
          <w:szCs w:val="22"/>
        </w:rPr>
      </w:pPr>
      <w:r>
        <w:rPr>
          <w:rFonts w:asciiTheme="minorHAnsi" w:hAnsiTheme="minorHAnsi" w:cstheme="minorHAnsi"/>
          <w:color w:val="0D0D0D"/>
          <w:sz w:val="22"/>
          <w:szCs w:val="22"/>
        </w:rPr>
        <w:t>H</w:t>
      </w:r>
      <w:r w:rsidR="005E043D">
        <w:rPr>
          <w:rFonts w:asciiTheme="minorHAnsi" w:hAnsiTheme="minorHAnsi" w:cstheme="minorHAnsi"/>
          <w:color w:val="0D0D0D"/>
          <w:sz w:val="22"/>
          <w:szCs w:val="22"/>
        </w:rPr>
        <w:t>ave a clear</w:t>
      </w:r>
      <w:r w:rsidR="00A5547A" w:rsidRPr="00A5547A">
        <w:rPr>
          <w:rFonts w:asciiTheme="minorHAnsi" w:hAnsiTheme="minorHAnsi" w:cstheme="minorHAnsi"/>
          <w:color w:val="0D0D0D"/>
          <w:sz w:val="22"/>
          <w:szCs w:val="22"/>
        </w:rPr>
        <w:t xml:space="preserve"> attendance policy which all staff,</w:t>
      </w:r>
      <w:r w:rsidR="005E043D">
        <w:rPr>
          <w:rFonts w:asciiTheme="minorHAnsi" w:hAnsiTheme="minorHAnsi" w:cstheme="minorHAnsi"/>
          <w:color w:val="0D0D0D"/>
          <w:sz w:val="22"/>
          <w:szCs w:val="22"/>
        </w:rPr>
        <w:t xml:space="preserve"> pupils and parents understand</w:t>
      </w:r>
      <w:r w:rsidR="0048178C">
        <w:rPr>
          <w:rFonts w:asciiTheme="minorHAnsi" w:hAnsiTheme="minorHAnsi" w:cstheme="minorHAnsi"/>
          <w:color w:val="0D0D0D"/>
          <w:sz w:val="22"/>
          <w:szCs w:val="22"/>
        </w:rPr>
        <w:t xml:space="preserve">. The policy must </w:t>
      </w:r>
      <w:r w:rsidR="005E043D">
        <w:rPr>
          <w:rFonts w:asciiTheme="minorHAnsi" w:hAnsiTheme="minorHAnsi" w:cstheme="minorHAnsi"/>
          <w:color w:val="0D0D0D"/>
          <w:sz w:val="22"/>
          <w:szCs w:val="22"/>
        </w:rPr>
        <w:t>include:</w:t>
      </w:r>
    </w:p>
    <w:p w14:paraId="24FFBF08" w14:textId="77777777" w:rsidR="005E043D" w:rsidRPr="005E043D" w:rsidRDefault="005E043D" w:rsidP="005E043D">
      <w:pPr>
        <w:pStyle w:val="Default"/>
        <w:ind w:left="426"/>
        <w:rPr>
          <w:rFonts w:asciiTheme="minorHAnsi" w:hAnsiTheme="minorHAnsi" w:cstheme="minorHAnsi"/>
          <w:sz w:val="22"/>
          <w:szCs w:val="22"/>
        </w:rPr>
      </w:pPr>
    </w:p>
    <w:p w14:paraId="02505EE4" w14:textId="77777777" w:rsidR="0048178C" w:rsidRDefault="008166FA"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A</w:t>
      </w:r>
      <w:r w:rsidR="005E043D" w:rsidRPr="005E043D">
        <w:rPr>
          <w:rFonts w:asciiTheme="minorHAnsi" w:hAnsiTheme="minorHAnsi" w:cstheme="minorHAnsi"/>
          <w:color w:val="0D0D0D"/>
          <w:sz w:val="22"/>
          <w:szCs w:val="22"/>
        </w:rPr>
        <w:t>ttendance and punctuality expectations of pupils and parents, including</w:t>
      </w:r>
      <w:r w:rsidR="0048178C">
        <w:rPr>
          <w:rFonts w:asciiTheme="minorHAnsi" w:hAnsiTheme="minorHAnsi" w:cstheme="minorHAnsi"/>
          <w:color w:val="0D0D0D"/>
          <w:sz w:val="22"/>
          <w:szCs w:val="22"/>
        </w:rPr>
        <w:t>:</w:t>
      </w:r>
    </w:p>
    <w:p w14:paraId="60550128" w14:textId="77777777" w:rsidR="0048178C" w:rsidRDefault="005E043D" w:rsidP="00BE007E">
      <w:pPr>
        <w:pStyle w:val="Default"/>
        <w:numPr>
          <w:ilvl w:val="1"/>
          <w:numId w:val="16"/>
        </w:numPr>
        <w:rPr>
          <w:rFonts w:asciiTheme="minorHAnsi" w:hAnsiTheme="minorHAnsi" w:cstheme="minorHAnsi"/>
          <w:color w:val="0D0D0D"/>
          <w:sz w:val="22"/>
          <w:szCs w:val="22"/>
        </w:rPr>
      </w:pPr>
      <w:r w:rsidRPr="005E043D">
        <w:rPr>
          <w:rFonts w:asciiTheme="minorHAnsi" w:hAnsiTheme="minorHAnsi" w:cstheme="minorHAnsi"/>
          <w:color w:val="0D0D0D"/>
          <w:sz w:val="22"/>
          <w:szCs w:val="22"/>
        </w:rPr>
        <w:t>start and close of the day</w:t>
      </w:r>
    </w:p>
    <w:p w14:paraId="381A3B71" w14:textId="77777777" w:rsidR="0048178C" w:rsidRDefault="005E043D" w:rsidP="00BE007E">
      <w:pPr>
        <w:pStyle w:val="Default"/>
        <w:numPr>
          <w:ilvl w:val="1"/>
          <w:numId w:val="16"/>
        </w:numPr>
        <w:rPr>
          <w:rFonts w:asciiTheme="minorHAnsi" w:hAnsiTheme="minorHAnsi" w:cstheme="minorHAnsi"/>
          <w:color w:val="0D0D0D"/>
          <w:sz w:val="22"/>
          <w:szCs w:val="22"/>
        </w:rPr>
      </w:pPr>
      <w:r w:rsidRPr="005E043D">
        <w:rPr>
          <w:rFonts w:asciiTheme="minorHAnsi" w:hAnsiTheme="minorHAnsi" w:cstheme="minorHAnsi"/>
          <w:color w:val="0D0D0D"/>
          <w:sz w:val="22"/>
          <w:szCs w:val="22"/>
        </w:rPr>
        <w:t xml:space="preserve">register closing times </w:t>
      </w:r>
    </w:p>
    <w:p w14:paraId="61673BB6" w14:textId="77777777" w:rsidR="0048178C" w:rsidRDefault="005E043D" w:rsidP="00BE007E">
      <w:pPr>
        <w:pStyle w:val="Default"/>
        <w:numPr>
          <w:ilvl w:val="1"/>
          <w:numId w:val="16"/>
        </w:numPr>
        <w:rPr>
          <w:rFonts w:asciiTheme="minorHAnsi" w:hAnsiTheme="minorHAnsi" w:cstheme="minorHAnsi"/>
          <w:color w:val="0D0D0D"/>
          <w:sz w:val="22"/>
          <w:szCs w:val="22"/>
        </w:rPr>
      </w:pPr>
      <w:r w:rsidRPr="0048178C">
        <w:rPr>
          <w:rFonts w:asciiTheme="minorHAnsi" w:hAnsiTheme="minorHAnsi" w:cstheme="minorHAnsi"/>
          <w:color w:val="0D0D0D"/>
          <w:sz w:val="22"/>
          <w:szCs w:val="22"/>
        </w:rPr>
        <w:t xml:space="preserve">processes for requesting leaves of absence </w:t>
      </w:r>
    </w:p>
    <w:p w14:paraId="506A90E7" w14:textId="77777777" w:rsidR="0048178C" w:rsidRDefault="0048178C" w:rsidP="00BE007E">
      <w:pPr>
        <w:pStyle w:val="Default"/>
        <w:numPr>
          <w:ilvl w:val="1"/>
          <w:numId w:val="16"/>
        </w:numPr>
        <w:rPr>
          <w:rFonts w:asciiTheme="minorHAnsi" w:hAnsiTheme="minorHAnsi" w:cstheme="minorHAnsi"/>
          <w:color w:val="0D0D0D"/>
          <w:sz w:val="22"/>
          <w:szCs w:val="22"/>
        </w:rPr>
      </w:pPr>
      <w:r>
        <w:rPr>
          <w:rFonts w:asciiTheme="minorHAnsi" w:hAnsiTheme="minorHAnsi" w:cstheme="minorHAnsi"/>
          <w:color w:val="0D0D0D"/>
          <w:sz w:val="22"/>
          <w:szCs w:val="22"/>
        </w:rPr>
        <w:t xml:space="preserve">processes for </w:t>
      </w:r>
      <w:r w:rsidR="005E043D" w:rsidRPr="0048178C">
        <w:rPr>
          <w:rFonts w:asciiTheme="minorHAnsi" w:hAnsiTheme="minorHAnsi" w:cstheme="minorHAnsi"/>
          <w:color w:val="0D0D0D"/>
          <w:sz w:val="22"/>
          <w:szCs w:val="22"/>
        </w:rPr>
        <w:t>informing the school of the reason for an unexpected absence</w:t>
      </w:r>
      <w:r>
        <w:rPr>
          <w:rFonts w:asciiTheme="minorHAnsi" w:hAnsiTheme="minorHAnsi" w:cstheme="minorHAnsi"/>
          <w:color w:val="0D0D0D"/>
          <w:sz w:val="22"/>
          <w:szCs w:val="22"/>
        </w:rPr>
        <w:t>.</w:t>
      </w:r>
    </w:p>
    <w:p w14:paraId="2345DB51" w14:textId="77777777" w:rsidR="0048178C" w:rsidRPr="0048178C" w:rsidRDefault="0048178C" w:rsidP="00BE007E">
      <w:pPr>
        <w:pStyle w:val="Default"/>
        <w:ind w:left="1506"/>
        <w:rPr>
          <w:rFonts w:asciiTheme="minorHAnsi" w:hAnsiTheme="minorHAnsi" w:cstheme="minorHAnsi"/>
          <w:color w:val="0D0D0D"/>
          <w:sz w:val="22"/>
          <w:szCs w:val="22"/>
        </w:rPr>
      </w:pPr>
    </w:p>
    <w:p w14:paraId="49FB6D65" w14:textId="77777777" w:rsidR="005E043D" w:rsidRPr="005E043D" w:rsidRDefault="008166FA"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T</w:t>
      </w:r>
      <w:r w:rsidR="005E043D" w:rsidRPr="005E043D">
        <w:rPr>
          <w:rFonts w:asciiTheme="minorHAnsi" w:hAnsiTheme="minorHAnsi" w:cstheme="minorHAnsi"/>
          <w:color w:val="0D0D0D"/>
          <w:sz w:val="22"/>
          <w:szCs w:val="22"/>
        </w:rPr>
        <w:t>he name and contact details of the senior leader responsible for the strategic ap</w:t>
      </w:r>
      <w:r w:rsidR="005E043D">
        <w:rPr>
          <w:rFonts w:asciiTheme="minorHAnsi" w:hAnsiTheme="minorHAnsi" w:cstheme="minorHAnsi"/>
          <w:color w:val="0D0D0D"/>
          <w:sz w:val="22"/>
          <w:szCs w:val="22"/>
        </w:rPr>
        <w:t>proach to attendance</w:t>
      </w:r>
      <w:r w:rsidR="0048178C">
        <w:rPr>
          <w:rFonts w:asciiTheme="minorHAnsi" w:hAnsiTheme="minorHAnsi" w:cstheme="minorHAnsi"/>
          <w:color w:val="0D0D0D"/>
          <w:sz w:val="22"/>
          <w:szCs w:val="22"/>
        </w:rPr>
        <w:t>.</w:t>
      </w:r>
    </w:p>
    <w:p w14:paraId="4DA093A8" w14:textId="77777777" w:rsidR="005E043D" w:rsidRPr="005E043D" w:rsidRDefault="008166FA"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I</w:t>
      </w:r>
      <w:r w:rsidR="005E043D" w:rsidRPr="005E043D">
        <w:rPr>
          <w:rFonts w:asciiTheme="minorHAnsi" w:hAnsiTheme="minorHAnsi" w:cstheme="minorHAnsi"/>
          <w:color w:val="0D0D0D"/>
          <w:sz w:val="22"/>
          <w:szCs w:val="22"/>
        </w:rPr>
        <w:t>nformation an</w:t>
      </w:r>
      <w:r w:rsidR="005E043D">
        <w:rPr>
          <w:rFonts w:asciiTheme="minorHAnsi" w:hAnsiTheme="minorHAnsi" w:cstheme="minorHAnsi"/>
          <w:color w:val="0D0D0D"/>
          <w:sz w:val="22"/>
          <w:szCs w:val="22"/>
        </w:rPr>
        <w:t xml:space="preserve">d contact details of </w:t>
      </w:r>
      <w:r w:rsidR="005E043D" w:rsidRPr="005E043D">
        <w:rPr>
          <w:rFonts w:asciiTheme="minorHAnsi" w:hAnsiTheme="minorHAnsi" w:cstheme="minorHAnsi"/>
          <w:color w:val="0D0D0D"/>
          <w:sz w:val="22"/>
          <w:szCs w:val="22"/>
        </w:rPr>
        <w:t>staff who pupils and parents should contact about attendance on a day to day basis</w:t>
      </w:r>
      <w:r w:rsidR="0048178C">
        <w:rPr>
          <w:rFonts w:asciiTheme="minorHAnsi" w:hAnsiTheme="minorHAnsi" w:cstheme="minorHAnsi"/>
          <w:color w:val="0D0D0D"/>
          <w:sz w:val="22"/>
          <w:szCs w:val="22"/>
        </w:rPr>
        <w:t>.</w:t>
      </w:r>
    </w:p>
    <w:p w14:paraId="244D7750" w14:textId="77777777" w:rsidR="005E043D" w:rsidRPr="005E043D" w:rsidRDefault="005E043D"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Information regarding d</w:t>
      </w:r>
      <w:r w:rsidRPr="005E043D">
        <w:rPr>
          <w:rFonts w:asciiTheme="minorHAnsi" w:hAnsiTheme="minorHAnsi" w:cstheme="minorHAnsi"/>
          <w:color w:val="0D0D0D"/>
          <w:sz w:val="22"/>
          <w:szCs w:val="22"/>
        </w:rPr>
        <w:t xml:space="preserve">ay to day processes for managing attendance, for example first day calling and processes to follow up on unexplained absence. </w:t>
      </w:r>
    </w:p>
    <w:p w14:paraId="4AE70563" w14:textId="77777777" w:rsidR="005E043D" w:rsidRPr="005E043D" w:rsidRDefault="008166FA"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H</w:t>
      </w:r>
      <w:r w:rsidR="005E043D">
        <w:rPr>
          <w:rFonts w:asciiTheme="minorHAnsi" w:hAnsiTheme="minorHAnsi" w:cstheme="minorHAnsi"/>
          <w:color w:val="0D0D0D"/>
          <w:sz w:val="22"/>
          <w:szCs w:val="22"/>
        </w:rPr>
        <w:t>ow the academy</w:t>
      </w:r>
      <w:r w:rsidR="005E043D" w:rsidRPr="005E043D">
        <w:rPr>
          <w:rFonts w:asciiTheme="minorHAnsi" w:hAnsiTheme="minorHAnsi" w:cstheme="minorHAnsi"/>
          <w:color w:val="0D0D0D"/>
          <w:sz w:val="22"/>
          <w:szCs w:val="22"/>
        </w:rPr>
        <w:t xml:space="preserve"> is promoting and incentivising good attendance. </w:t>
      </w:r>
    </w:p>
    <w:p w14:paraId="1BC69231" w14:textId="77777777" w:rsidR="005E043D" w:rsidRPr="005E043D" w:rsidRDefault="008166FA"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T</w:t>
      </w:r>
      <w:r w:rsidR="005E043D">
        <w:rPr>
          <w:rFonts w:asciiTheme="minorHAnsi" w:hAnsiTheme="minorHAnsi" w:cstheme="minorHAnsi"/>
          <w:color w:val="0D0D0D"/>
          <w:sz w:val="22"/>
          <w:szCs w:val="22"/>
        </w:rPr>
        <w:t>he</w:t>
      </w:r>
      <w:r w:rsidR="005E043D" w:rsidRPr="005E043D">
        <w:rPr>
          <w:rFonts w:asciiTheme="minorHAnsi" w:hAnsiTheme="minorHAnsi" w:cstheme="minorHAnsi"/>
          <w:color w:val="0D0D0D"/>
          <w:sz w:val="22"/>
          <w:szCs w:val="22"/>
        </w:rPr>
        <w:t xml:space="preserve"> strategy for using data to target attendance improvement efforts to the pupils or pupil cohorts who need it most. </w:t>
      </w:r>
    </w:p>
    <w:p w14:paraId="2BE31281" w14:textId="77777777" w:rsidR="005E043D" w:rsidRPr="005E043D" w:rsidRDefault="005E043D" w:rsidP="008166FA">
      <w:pPr>
        <w:pStyle w:val="Default"/>
        <w:numPr>
          <w:ilvl w:val="0"/>
          <w:numId w:val="16"/>
        </w:numPr>
        <w:rPr>
          <w:rFonts w:asciiTheme="minorHAnsi" w:hAnsiTheme="minorHAnsi" w:cstheme="minorHAnsi"/>
          <w:color w:val="0D0D0D"/>
          <w:sz w:val="22"/>
          <w:szCs w:val="22"/>
        </w:rPr>
      </w:pPr>
      <w:r>
        <w:rPr>
          <w:rFonts w:asciiTheme="minorHAnsi" w:hAnsiTheme="minorHAnsi" w:cstheme="minorHAnsi"/>
          <w:color w:val="0D0D0D"/>
          <w:sz w:val="22"/>
          <w:szCs w:val="22"/>
        </w:rPr>
        <w:t xml:space="preserve">The </w:t>
      </w:r>
      <w:r w:rsidRPr="005E043D">
        <w:rPr>
          <w:rFonts w:asciiTheme="minorHAnsi" w:hAnsiTheme="minorHAnsi" w:cstheme="minorHAnsi"/>
          <w:color w:val="0D0D0D"/>
          <w:sz w:val="22"/>
          <w:szCs w:val="22"/>
        </w:rPr>
        <w:t xml:space="preserve">strategy for reducing persistent and severe absence, including how access to wider support services will be provided to remove the barriers to attendance and when support will be formalised in conjunction with the local authority. </w:t>
      </w:r>
    </w:p>
    <w:p w14:paraId="4149BB40" w14:textId="77777777" w:rsidR="005E043D" w:rsidRPr="005E043D" w:rsidRDefault="008166FA" w:rsidP="008166FA">
      <w:pPr>
        <w:pStyle w:val="Default"/>
        <w:numPr>
          <w:ilvl w:val="0"/>
          <w:numId w:val="16"/>
        </w:numPr>
        <w:rPr>
          <w:rFonts w:asciiTheme="minorHAnsi" w:hAnsiTheme="minorHAnsi" w:cstheme="minorHAnsi"/>
          <w:sz w:val="22"/>
          <w:szCs w:val="22"/>
        </w:rPr>
      </w:pPr>
      <w:r>
        <w:rPr>
          <w:rFonts w:asciiTheme="minorHAnsi" w:hAnsiTheme="minorHAnsi" w:cstheme="minorHAnsi"/>
          <w:sz w:val="22"/>
          <w:szCs w:val="22"/>
        </w:rPr>
        <w:t>T</w:t>
      </w:r>
      <w:r w:rsidR="005E043D" w:rsidRPr="005E043D">
        <w:rPr>
          <w:rFonts w:asciiTheme="minorHAnsi" w:hAnsiTheme="minorHAnsi" w:cstheme="minorHAnsi"/>
          <w:sz w:val="22"/>
          <w:szCs w:val="22"/>
        </w:rPr>
        <w:t xml:space="preserve">he point at which Fixed Penalty Notices for absence and other sanctions will be sought if support is not appropriate (e.g. for an unauthorised holiday in term time), not successful, or not engaged with. </w:t>
      </w:r>
    </w:p>
    <w:p w14:paraId="44A15EAA" w14:textId="77777777" w:rsidR="005E043D" w:rsidRDefault="005E043D" w:rsidP="005E043D">
      <w:pPr>
        <w:pStyle w:val="Default"/>
        <w:ind w:left="76"/>
        <w:rPr>
          <w:rFonts w:asciiTheme="minorHAnsi" w:hAnsiTheme="minorHAnsi" w:cstheme="minorHAnsi"/>
          <w:color w:val="0D0D0D"/>
          <w:sz w:val="22"/>
          <w:szCs w:val="22"/>
        </w:rPr>
      </w:pPr>
    </w:p>
    <w:p w14:paraId="7DB9867B" w14:textId="77777777" w:rsidR="005E043D" w:rsidRPr="005E043D" w:rsidRDefault="008166FA" w:rsidP="008166FA">
      <w:pPr>
        <w:pStyle w:val="Default"/>
        <w:numPr>
          <w:ilvl w:val="0"/>
          <w:numId w:val="17"/>
        </w:numPr>
        <w:rPr>
          <w:rFonts w:asciiTheme="minorHAnsi" w:hAnsiTheme="minorHAnsi" w:cstheme="minorHAnsi"/>
          <w:color w:val="0D0D0D"/>
          <w:sz w:val="22"/>
          <w:szCs w:val="22"/>
        </w:rPr>
      </w:pPr>
      <w:r>
        <w:rPr>
          <w:rFonts w:asciiTheme="minorHAnsi" w:hAnsiTheme="minorHAnsi" w:cstheme="minorHAnsi"/>
          <w:color w:val="0D0D0D"/>
          <w:sz w:val="22"/>
          <w:szCs w:val="22"/>
        </w:rPr>
        <w:t>D</w:t>
      </w:r>
      <w:r w:rsidR="005E043D" w:rsidRPr="00A5547A">
        <w:rPr>
          <w:rFonts w:asciiTheme="minorHAnsi" w:hAnsiTheme="minorHAnsi" w:cstheme="minorHAnsi"/>
          <w:color w:val="0D0D0D"/>
          <w:sz w:val="22"/>
          <w:szCs w:val="22"/>
        </w:rPr>
        <w:t xml:space="preserve">evelop and maintain a whole </w:t>
      </w:r>
      <w:r w:rsidR="008B46B8">
        <w:rPr>
          <w:rFonts w:asciiTheme="minorHAnsi" w:hAnsiTheme="minorHAnsi" w:cstheme="minorHAnsi"/>
          <w:color w:val="0D0D0D"/>
          <w:sz w:val="22"/>
          <w:szCs w:val="22"/>
        </w:rPr>
        <w:t>academy</w:t>
      </w:r>
      <w:r w:rsidR="008B46B8" w:rsidRPr="00A5547A">
        <w:rPr>
          <w:rFonts w:asciiTheme="minorHAnsi" w:hAnsiTheme="minorHAnsi" w:cstheme="minorHAnsi"/>
          <w:color w:val="0D0D0D"/>
          <w:sz w:val="22"/>
          <w:szCs w:val="22"/>
        </w:rPr>
        <w:t xml:space="preserve"> </w:t>
      </w:r>
      <w:r w:rsidR="005E043D" w:rsidRPr="00A5547A">
        <w:rPr>
          <w:rFonts w:asciiTheme="minorHAnsi" w:hAnsiTheme="minorHAnsi" w:cstheme="minorHAnsi"/>
          <w:color w:val="0D0D0D"/>
          <w:sz w:val="22"/>
          <w:szCs w:val="22"/>
        </w:rPr>
        <w:t xml:space="preserve">culture that promotes the benefits of high attendance. </w:t>
      </w:r>
    </w:p>
    <w:p w14:paraId="51691E02" w14:textId="77777777" w:rsidR="00A5547A" w:rsidRPr="00A5547A" w:rsidRDefault="008166FA" w:rsidP="008166FA">
      <w:pPr>
        <w:pStyle w:val="Default"/>
        <w:numPr>
          <w:ilvl w:val="0"/>
          <w:numId w:val="17"/>
        </w:numPr>
        <w:rPr>
          <w:rFonts w:asciiTheme="minorHAnsi" w:hAnsiTheme="minorHAnsi" w:cstheme="minorHAnsi"/>
          <w:color w:val="0D0D0D"/>
          <w:sz w:val="22"/>
          <w:szCs w:val="22"/>
        </w:rPr>
      </w:pPr>
      <w:r>
        <w:rPr>
          <w:rFonts w:asciiTheme="minorHAnsi" w:hAnsiTheme="minorHAnsi" w:cstheme="minorHAnsi"/>
          <w:color w:val="0D0D0D"/>
          <w:sz w:val="22"/>
          <w:szCs w:val="22"/>
        </w:rPr>
        <w:t>A</w:t>
      </w:r>
      <w:r w:rsidR="00A5547A" w:rsidRPr="00A5547A">
        <w:rPr>
          <w:rFonts w:asciiTheme="minorHAnsi" w:hAnsiTheme="minorHAnsi" w:cstheme="minorHAnsi"/>
          <w:color w:val="0D0D0D"/>
          <w:sz w:val="22"/>
          <w:szCs w:val="22"/>
        </w:rPr>
        <w:t>ccurately complete admission and</w:t>
      </w:r>
      <w:r w:rsidR="00A92203">
        <w:rPr>
          <w:rFonts w:asciiTheme="minorHAnsi" w:hAnsiTheme="minorHAnsi" w:cstheme="minorHAnsi"/>
          <w:color w:val="0D0D0D"/>
          <w:sz w:val="22"/>
          <w:szCs w:val="22"/>
        </w:rPr>
        <w:t xml:space="preserve"> </w:t>
      </w:r>
      <w:r w:rsidR="00A5547A" w:rsidRPr="00A5547A">
        <w:rPr>
          <w:rFonts w:asciiTheme="minorHAnsi" w:hAnsiTheme="minorHAnsi" w:cstheme="minorHAnsi"/>
          <w:color w:val="0D0D0D"/>
          <w:sz w:val="22"/>
          <w:szCs w:val="22"/>
        </w:rPr>
        <w:t>attendance registers</w:t>
      </w:r>
      <w:r w:rsidR="00A92203">
        <w:rPr>
          <w:rFonts w:asciiTheme="minorHAnsi" w:hAnsiTheme="minorHAnsi" w:cstheme="minorHAnsi"/>
          <w:color w:val="0D0D0D"/>
          <w:sz w:val="22"/>
          <w:szCs w:val="22"/>
        </w:rPr>
        <w:t>,</w:t>
      </w:r>
      <w:r w:rsidR="00A5547A" w:rsidRPr="00A5547A">
        <w:rPr>
          <w:rFonts w:asciiTheme="minorHAnsi" w:hAnsiTheme="minorHAnsi" w:cstheme="minorHAnsi"/>
          <w:color w:val="0D0D0D"/>
          <w:sz w:val="22"/>
          <w:szCs w:val="22"/>
        </w:rPr>
        <w:t xml:space="preserve"> and have effective day to day processes in place to follow-up absence. </w:t>
      </w:r>
    </w:p>
    <w:p w14:paraId="48B12059" w14:textId="77777777" w:rsidR="00A5547A" w:rsidRPr="00A5547A" w:rsidRDefault="008166FA" w:rsidP="008166FA">
      <w:pPr>
        <w:pStyle w:val="Default"/>
        <w:numPr>
          <w:ilvl w:val="0"/>
          <w:numId w:val="17"/>
        </w:numPr>
        <w:rPr>
          <w:rFonts w:asciiTheme="minorHAnsi" w:hAnsiTheme="minorHAnsi" w:cstheme="minorHAnsi"/>
          <w:color w:val="0D0D0D"/>
          <w:sz w:val="22"/>
          <w:szCs w:val="22"/>
        </w:rPr>
      </w:pPr>
      <w:r>
        <w:rPr>
          <w:rFonts w:asciiTheme="minorHAnsi" w:hAnsiTheme="minorHAnsi" w:cstheme="minorHAnsi"/>
          <w:color w:val="0D0D0D"/>
          <w:sz w:val="22"/>
          <w:szCs w:val="22"/>
        </w:rPr>
        <w:t>R</w:t>
      </w:r>
      <w:r w:rsidR="00A5547A" w:rsidRPr="00A5547A">
        <w:rPr>
          <w:rFonts w:asciiTheme="minorHAnsi" w:hAnsiTheme="minorHAnsi" w:cstheme="minorHAnsi"/>
          <w:color w:val="0D0D0D"/>
          <w:sz w:val="22"/>
          <w:szCs w:val="22"/>
        </w:rPr>
        <w:t xml:space="preserve">egularly monitor and analyse attendance and absence data to identify pupils or cohorts that require support with their attendance and put effective strategies in place. </w:t>
      </w:r>
    </w:p>
    <w:p w14:paraId="4E32C634" w14:textId="77777777" w:rsidR="00A5547A" w:rsidRPr="00A5547A" w:rsidRDefault="008166FA" w:rsidP="008166FA">
      <w:pPr>
        <w:pStyle w:val="Default"/>
        <w:numPr>
          <w:ilvl w:val="0"/>
          <w:numId w:val="17"/>
        </w:numPr>
        <w:rPr>
          <w:rFonts w:asciiTheme="minorHAnsi" w:hAnsiTheme="minorHAnsi" w:cstheme="minorHAnsi"/>
          <w:color w:val="0D0D0D"/>
          <w:sz w:val="22"/>
          <w:szCs w:val="22"/>
        </w:rPr>
      </w:pPr>
      <w:r>
        <w:rPr>
          <w:rFonts w:asciiTheme="minorHAnsi" w:hAnsiTheme="minorHAnsi" w:cstheme="minorHAnsi"/>
          <w:color w:val="0D0D0D"/>
          <w:sz w:val="22"/>
          <w:szCs w:val="22"/>
        </w:rPr>
        <w:t>B</w:t>
      </w:r>
      <w:r w:rsidR="00A5547A" w:rsidRPr="00A5547A">
        <w:rPr>
          <w:rFonts w:asciiTheme="minorHAnsi" w:hAnsiTheme="minorHAnsi" w:cstheme="minorHAnsi"/>
          <w:color w:val="0D0D0D"/>
          <w:sz w:val="22"/>
          <w:szCs w:val="22"/>
        </w:rPr>
        <w:t xml:space="preserve">uild strong relationships with families, listen to and understand barriers to attendance and work with families to remove them. </w:t>
      </w:r>
    </w:p>
    <w:p w14:paraId="0CEAAADC" w14:textId="77777777" w:rsidR="00A5547A" w:rsidRPr="00A5547A" w:rsidRDefault="008166FA" w:rsidP="008166FA">
      <w:pPr>
        <w:pStyle w:val="Default"/>
        <w:numPr>
          <w:ilvl w:val="0"/>
          <w:numId w:val="17"/>
        </w:numPr>
        <w:rPr>
          <w:rFonts w:asciiTheme="minorHAnsi" w:hAnsiTheme="minorHAnsi" w:cstheme="minorHAnsi"/>
          <w:color w:val="0D0D0D"/>
          <w:sz w:val="22"/>
          <w:szCs w:val="22"/>
        </w:rPr>
      </w:pPr>
      <w:r>
        <w:rPr>
          <w:rFonts w:asciiTheme="minorHAnsi" w:hAnsiTheme="minorHAnsi" w:cstheme="minorHAnsi"/>
          <w:color w:val="0D0D0D"/>
          <w:sz w:val="22"/>
          <w:szCs w:val="22"/>
        </w:rPr>
        <w:t>S</w:t>
      </w:r>
      <w:r w:rsidR="00A5547A" w:rsidRPr="00A5547A">
        <w:rPr>
          <w:rFonts w:asciiTheme="minorHAnsi" w:hAnsiTheme="minorHAnsi" w:cstheme="minorHAnsi"/>
          <w:color w:val="0D0D0D"/>
          <w:sz w:val="22"/>
          <w:szCs w:val="22"/>
        </w:rPr>
        <w:t>hare information and work collaboratively with other schools</w:t>
      </w:r>
      <w:r w:rsidR="008B46B8">
        <w:rPr>
          <w:rFonts w:asciiTheme="minorHAnsi" w:hAnsiTheme="minorHAnsi" w:cstheme="minorHAnsi"/>
          <w:color w:val="0D0D0D"/>
          <w:sz w:val="22"/>
          <w:szCs w:val="22"/>
        </w:rPr>
        <w:t xml:space="preserve"> and academies</w:t>
      </w:r>
      <w:r w:rsidR="00A5547A" w:rsidRPr="00A5547A">
        <w:rPr>
          <w:rFonts w:asciiTheme="minorHAnsi" w:hAnsiTheme="minorHAnsi" w:cstheme="minorHAnsi"/>
          <w:color w:val="0D0D0D"/>
          <w:sz w:val="22"/>
          <w:szCs w:val="22"/>
        </w:rPr>
        <w:t xml:space="preserve"> in the area, local authorities, and other partners when absence is at risk of becoming persistent or severe. </w:t>
      </w:r>
    </w:p>
    <w:p w14:paraId="21A977F7" w14:textId="77777777" w:rsidR="00A31914" w:rsidRPr="0041259A" w:rsidRDefault="00A31914" w:rsidP="00A31914">
      <w:pPr>
        <w:spacing w:after="0" w:line="240" w:lineRule="auto"/>
        <w:rPr>
          <w:rFonts w:cstheme="minorHAnsi"/>
        </w:rPr>
      </w:pPr>
    </w:p>
    <w:p w14:paraId="7D6C017D" w14:textId="77777777" w:rsidR="0041259A" w:rsidRPr="0041259A" w:rsidRDefault="0041259A" w:rsidP="0041259A">
      <w:pPr>
        <w:pStyle w:val="Default"/>
        <w:spacing w:after="229"/>
        <w:rPr>
          <w:rFonts w:asciiTheme="minorHAnsi" w:hAnsiTheme="minorHAnsi" w:cstheme="minorHAnsi"/>
          <w:sz w:val="22"/>
          <w:szCs w:val="22"/>
        </w:rPr>
      </w:pPr>
      <w:r w:rsidRPr="0041259A">
        <w:rPr>
          <w:rFonts w:asciiTheme="minorHAnsi" w:hAnsiTheme="minorHAnsi" w:cstheme="minorHAnsi"/>
          <w:sz w:val="22"/>
          <w:szCs w:val="22"/>
        </w:rPr>
        <w:t>I</w:t>
      </w:r>
      <w:r w:rsidRPr="0041259A">
        <w:rPr>
          <w:rFonts w:asciiTheme="minorHAnsi" w:hAnsiTheme="minorHAnsi" w:cstheme="minorHAnsi"/>
          <w:color w:val="0D0D0D"/>
          <w:sz w:val="22"/>
          <w:szCs w:val="22"/>
        </w:rPr>
        <w:t>mproving attendance requires constant f</w:t>
      </w:r>
      <w:r w:rsidR="00C24D78">
        <w:rPr>
          <w:rFonts w:asciiTheme="minorHAnsi" w:hAnsiTheme="minorHAnsi" w:cstheme="minorHAnsi"/>
          <w:color w:val="0D0D0D"/>
          <w:sz w:val="22"/>
          <w:szCs w:val="22"/>
        </w:rPr>
        <w:t>ocus, and effective whole academy</w:t>
      </w:r>
      <w:r w:rsidRPr="0041259A">
        <w:rPr>
          <w:rFonts w:asciiTheme="minorHAnsi" w:hAnsiTheme="minorHAnsi" w:cstheme="minorHAnsi"/>
          <w:color w:val="0D0D0D"/>
          <w:sz w:val="22"/>
          <w:szCs w:val="22"/>
        </w:rPr>
        <w:t xml:space="preserve"> approaches require regular ongoing support, guidance, and challenge. The Trust expec</w:t>
      </w:r>
      <w:r w:rsidR="002F5450">
        <w:rPr>
          <w:rFonts w:asciiTheme="minorHAnsi" w:hAnsiTheme="minorHAnsi" w:cstheme="minorHAnsi"/>
          <w:color w:val="0D0D0D"/>
          <w:sz w:val="22"/>
          <w:szCs w:val="22"/>
        </w:rPr>
        <w:t>ts each Academy Governing Body</w:t>
      </w:r>
      <w:r w:rsidRPr="0041259A">
        <w:rPr>
          <w:rFonts w:asciiTheme="minorHAnsi" w:hAnsiTheme="minorHAnsi" w:cstheme="minorHAnsi"/>
          <w:color w:val="0D0D0D"/>
          <w:sz w:val="22"/>
          <w:szCs w:val="22"/>
        </w:rPr>
        <w:t xml:space="preserve"> (AGB) to: </w:t>
      </w:r>
    </w:p>
    <w:p w14:paraId="3382128B" w14:textId="77777777" w:rsidR="0041259A" w:rsidRPr="0041259A" w:rsidRDefault="0041259A" w:rsidP="008166FA">
      <w:pPr>
        <w:pStyle w:val="Default"/>
        <w:numPr>
          <w:ilvl w:val="1"/>
          <w:numId w:val="19"/>
        </w:numPr>
        <w:ind w:left="426"/>
        <w:rPr>
          <w:rFonts w:asciiTheme="minorHAnsi" w:hAnsiTheme="minorHAnsi" w:cstheme="minorHAnsi"/>
          <w:color w:val="0D0D0D"/>
          <w:sz w:val="22"/>
          <w:szCs w:val="22"/>
        </w:rPr>
      </w:pPr>
      <w:r w:rsidRPr="0041259A">
        <w:rPr>
          <w:rFonts w:asciiTheme="minorHAnsi" w:hAnsiTheme="minorHAnsi" w:cstheme="minorHAnsi"/>
          <w:color w:val="0D0D0D"/>
          <w:sz w:val="22"/>
          <w:szCs w:val="22"/>
        </w:rPr>
        <w:t>Recognise the importance of attendance and promote it</w:t>
      </w:r>
      <w:r w:rsidR="00A92203">
        <w:rPr>
          <w:rFonts w:asciiTheme="minorHAnsi" w:hAnsiTheme="minorHAnsi" w:cstheme="minorHAnsi"/>
          <w:color w:val="0D0D0D"/>
          <w:sz w:val="22"/>
          <w:szCs w:val="22"/>
        </w:rPr>
        <w:t>.</w:t>
      </w:r>
    </w:p>
    <w:p w14:paraId="200E3B56" w14:textId="77777777" w:rsidR="0041259A" w:rsidRPr="0041259A" w:rsidRDefault="0041259A" w:rsidP="008166FA">
      <w:pPr>
        <w:pStyle w:val="Default"/>
        <w:numPr>
          <w:ilvl w:val="1"/>
          <w:numId w:val="19"/>
        </w:numPr>
        <w:ind w:left="426"/>
        <w:rPr>
          <w:rFonts w:asciiTheme="minorHAnsi" w:hAnsiTheme="minorHAnsi" w:cstheme="minorHAnsi"/>
          <w:color w:val="0D0D0D"/>
          <w:sz w:val="22"/>
          <w:szCs w:val="22"/>
        </w:rPr>
      </w:pPr>
      <w:r w:rsidRPr="0041259A">
        <w:rPr>
          <w:rFonts w:asciiTheme="minorHAnsi" w:hAnsiTheme="minorHAnsi" w:cstheme="minorHAnsi"/>
          <w:color w:val="0D0D0D"/>
          <w:sz w:val="22"/>
          <w:szCs w:val="22"/>
        </w:rPr>
        <w:t xml:space="preserve">Ensure leaders fulfil expectations and statutory duties. </w:t>
      </w:r>
    </w:p>
    <w:p w14:paraId="5D0707BD" w14:textId="77777777" w:rsidR="0041259A" w:rsidRPr="0041259A" w:rsidRDefault="0041259A" w:rsidP="008166FA">
      <w:pPr>
        <w:pStyle w:val="Default"/>
        <w:numPr>
          <w:ilvl w:val="1"/>
          <w:numId w:val="19"/>
        </w:numPr>
        <w:ind w:left="426"/>
        <w:rPr>
          <w:rFonts w:asciiTheme="minorHAnsi" w:hAnsiTheme="minorHAnsi" w:cstheme="minorHAnsi"/>
          <w:color w:val="0D0D0D"/>
          <w:sz w:val="22"/>
          <w:szCs w:val="22"/>
        </w:rPr>
      </w:pPr>
      <w:r w:rsidRPr="0041259A">
        <w:rPr>
          <w:rFonts w:asciiTheme="minorHAnsi" w:hAnsiTheme="minorHAnsi" w:cstheme="minorHAnsi"/>
          <w:color w:val="0D0D0D"/>
          <w:sz w:val="22"/>
          <w:szCs w:val="22"/>
        </w:rPr>
        <w:t xml:space="preserve">Regularly review attendance data, discuss, and challenge trends, and help academy leaders focus improvement efforts on the individual pupils or cohorts who need it most. </w:t>
      </w:r>
    </w:p>
    <w:p w14:paraId="71C0D205" w14:textId="77777777" w:rsidR="0041259A" w:rsidRPr="0041259A" w:rsidRDefault="0041259A" w:rsidP="008166FA">
      <w:pPr>
        <w:pStyle w:val="Default"/>
        <w:numPr>
          <w:ilvl w:val="1"/>
          <w:numId w:val="19"/>
        </w:numPr>
        <w:ind w:left="426"/>
        <w:rPr>
          <w:rFonts w:asciiTheme="minorHAnsi" w:hAnsiTheme="minorHAnsi" w:cstheme="minorHAnsi"/>
          <w:color w:val="0D0D0D"/>
          <w:sz w:val="22"/>
          <w:szCs w:val="22"/>
        </w:rPr>
      </w:pPr>
      <w:r w:rsidRPr="0041259A">
        <w:rPr>
          <w:rFonts w:asciiTheme="minorHAnsi" w:hAnsiTheme="minorHAnsi" w:cstheme="minorHAnsi"/>
          <w:color w:val="0D0D0D"/>
          <w:sz w:val="22"/>
          <w:szCs w:val="22"/>
        </w:rPr>
        <w:t xml:space="preserve">Ensure staff receive adequate training on attendance. </w:t>
      </w:r>
    </w:p>
    <w:p w14:paraId="0D460D65" w14:textId="77777777" w:rsidR="0041259A" w:rsidRDefault="0041259A" w:rsidP="00A31914">
      <w:pPr>
        <w:spacing w:after="0" w:line="240" w:lineRule="auto"/>
        <w:ind w:left="-284"/>
        <w:rPr>
          <w:rFonts w:cstheme="minorHAnsi"/>
        </w:rPr>
      </w:pPr>
    </w:p>
    <w:p w14:paraId="537C8DAB" w14:textId="77777777" w:rsidR="005E043D" w:rsidRDefault="005E043D" w:rsidP="00A31914">
      <w:pPr>
        <w:spacing w:after="0" w:line="240" w:lineRule="auto"/>
        <w:ind w:left="-284"/>
        <w:rPr>
          <w:rFonts w:cstheme="minorHAnsi"/>
        </w:rPr>
      </w:pPr>
    </w:p>
    <w:p w14:paraId="6C53B8E1" w14:textId="77777777" w:rsidR="005E043D" w:rsidRDefault="005E043D" w:rsidP="005E043D">
      <w:pPr>
        <w:pStyle w:val="Default"/>
        <w:rPr>
          <w:rFonts w:asciiTheme="minorHAnsi" w:hAnsiTheme="minorHAnsi" w:cstheme="minorHAnsi"/>
          <w:b/>
          <w:bCs/>
          <w:color w:val="auto"/>
          <w:sz w:val="22"/>
          <w:szCs w:val="22"/>
        </w:rPr>
      </w:pPr>
      <w:r w:rsidRPr="008166FA">
        <w:rPr>
          <w:rFonts w:asciiTheme="minorHAnsi" w:hAnsiTheme="minorHAnsi" w:cstheme="minorHAnsi"/>
          <w:b/>
          <w:bCs/>
          <w:color w:val="auto"/>
          <w:sz w:val="22"/>
          <w:szCs w:val="22"/>
        </w:rPr>
        <w:lastRenderedPageBreak/>
        <w:t xml:space="preserve">Day to </w:t>
      </w:r>
      <w:r w:rsidR="00A92203">
        <w:rPr>
          <w:rFonts w:asciiTheme="minorHAnsi" w:hAnsiTheme="minorHAnsi" w:cstheme="minorHAnsi"/>
          <w:b/>
          <w:bCs/>
          <w:color w:val="auto"/>
          <w:sz w:val="22"/>
          <w:szCs w:val="22"/>
        </w:rPr>
        <w:t>D</w:t>
      </w:r>
      <w:r w:rsidRPr="008166FA">
        <w:rPr>
          <w:rFonts w:asciiTheme="minorHAnsi" w:hAnsiTheme="minorHAnsi" w:cstheme="minorHAnsi"/>
          <w:b/>
          <w:bCs/>
          <w:color w:val="auto"/>
          <w:sz w:val="22"/>
          <w:szCs w:val="22"/>
        </w:rPr>
        <w:t xml:space="preserve">ay </w:t>
      </w:r>
      <w:r w:rsidR="00A92203">
        <w:rPr>
          <w:rFonts w:asciiTheme="minorHAnsi" w:hAnsiTheme="minorHAnsi" w:cstheme="minorHAnsi"/>
          <w:b/>
          <w:bCs/>
          <w:color w:val="auto"/>
          <w:sz w:val="22"/>
          <w:szCs w:val="22"/>
        </w:rPr>
        <w:t>P</w:t>
      </w:r>
      <w:r w:rsidR="00A92203" w:rsidRPr="008166FA">
        <w:rPr>
          <w:rFonts w:asciiTheme="minorHAnsi" w:hAnsiTheme="minorHAnsi" w:cstheme="minorHAnsi"/>
          <w:b/>
          <w:bCs/>
          <w:color w:val="auto"/>
          <w:sz w:val="22"/>
          <w:szCs w:val="22"/>
        </w:rPr>
        <w:t xml:space="preserve">rocesses </w:t>
      </w:r>
    </w:p>
    <w:p w14:paraId="62E86ED2" w14:textId="77777777" w:rsidR="008166FA" w:rsidRPr="008166FA" w:rsidRDefault="008166FA" w:rsidP="005E043D">
      <w:pPr>
        <w:pStyle w:val="Default"/>
        <w:rPr>
          <w:rFonts w:asciiTheme="minorHAnsi" w:hAnsiTheme="minorHAnsi" w:cstheme="minorHAnsi"/>
          <w:color w:val="auto"/>
          <w:sz w:val="22"/>
          <w:szCs w:val="22"/>
        </w:rPr>
      </w:pPr>
    </w:p>
    <w:p w14:paraId="09F05B77" w14:textId="77777777" w:rsidR="005E043D" w:rsidRPr="008166FA" w:rsidRDefault="0041259A" w:rsidP="005E043D">
      <w:pPr>
        <w:pStyle w:val="Default"/>
        <w:spacing w:after="229"/>
        <w:rPr>
          <w:rFonts w:asciiTheme="minorHAnsi" w:hAnsiTheme="minorHAnsi" w:cstheme="minorHAnsi"/>
          <w:color w:val="0D0D0D"/>
          <w:sz w:val="22"/>
          <w:szCs w:val="22"/>
        </w:rPr>
      </w:pPr>
      <w:r w:rsidRPr="008166FA">
        <w:rPr>
          <w:rFonts w:asciiTheme="minorHAnsi" w:hAnsiTheme="minorHAnsi" w:cstheme="minorHAnsi"/>
          <w:sz w:val="22"/>
          <w:szCs w:val="22"/>
        </w:rPr>
        <w:t>A</w:t>
      </w:r>
      <w:r w:rsidR="005E043D" w:rsidRPr="008166FA">
        <w:rPr>
          <w:rFonts w:asciiTheme="minorHAnsi" w:hAnsiTheme="minorHAnsi" w:cstheme="minorHAnsi"/>
          <w:color w:val="0D0D0D"/>
          <w:sz w:val="22"/>
          <w:szCs w:val="22"/>
        </w:rPr>
        <w:t xml:space="preserve">longside accurate recording of attendance and absence, </w:t>
      </w:r>
      <w:r w:rsidRPr="008166FA">
        <w:rPr>
          <w:rFonts w:asciiTheme="minorHAnsi" w:hAnsiTheme="minorHAnsi" w:cstheme="minorHAnsi"/>
          <w:color w:val="0D0D0D"/>
          <w:sz w:val="22"/>
          <w:szCs w:val="22"/>
        </w:rPr>
        <w:t>the Trust expect</w:t>
      </w:r>
      <w:r w:rsidR="008166FA">
        <w:rPr>
          <w:rFonts w:asciiTheme="minorHAnsi" w:hAnsiTheme="minorHAnsi" w:cstheme="minorHAnsi"/>
          <w:color w:val="0D0D0D"/>
          <w:sz w:val="22"/>
          <w:szCs w:val="22"/>
        </w:rPr>
        <w:t>s</w:t>
      </w:r>
      <w:r w:rsidRPr="008166FA">
        <w:rPr>
          <w:rFonts w:asciiTheme="minorHAnsi" w:hAnsiTheme="minorHAnsi" w:cstheme="minorHAnsi"/>
          <w:color w:val="0D0D0D"/>
          <w:sz w:val="22"/>
          <w:szCs w:val="22"/>
        </w:rPr>
        <w:t xml:space="preserve"> each academy</w:t>
      </w:r>
      <w:r w:rsidR="005E043D" w:rsidRPr="008166FA">
        <w:rPr>
          <w:rFonts w:asciiTheme="minorHAnsi" w:hAnsiTheme="minorHAnsi" w:cstheme="minorHAnsi"/>
          <w:color w:val="0D0D0D"/>
          <w:sz w:val="22"/>
          <w:szCs w:val="22"/>
        </w:rPr>
        <w:t xml:space="preserve"> to have robust day to day processes to track and follow up absence and poor punctuality</w:t>
      </w:r>
      <w:r w:rsidRPr="008166FA">
        <w:rPr>
          <w:rFonts w:asciiTheme="minorHAnsi" w:hAnsiTheme="minorHAnsi" w:cstheme="minorHAnsi"/>
          <w:color w:val="0D0D0D"/>
          <w:sz w:val="22"/>
          <w:szCs w:val="22"/>
        </w:rPr>
        <w:t xml:space="preserve"> and</w:t>
      </w:r>
      <w:r w:rsidR="005E043D" w:rsidRPr="008166FA">
        <w:rPr>
          <w:rFonts w:asciiTheme="minorHAnsi" w:hAnsiTheme="minorHAnsi" w:cstheme="minorHAnsi"/>
          <w:color w:val="0D0D0D"/>
          <w:sz w:val="22"/>
          <w:szCs w:val="22"/>
        </w:rPr>
        <w:t xml:space="preserve"> to develop processes that meet the needs of their pupils and contexts. </w:t>
      </w:r>
      <w:r w:rsidR="00960F79" w:rsidRPr="008166FA">
        <w:rPr>
          <w:rFonts w:asciiTheme="minorHAnsi" w:hAnsiTheme="minorHAnsi" w:cstheme="minorHAnsi"/>
          <w:color w:val="0D0D0D"/>
          <w:sz w:val="22"/>
          <w:szCs w:val="22"/>
        </w:rPr>
        <w:t xml:space="preserve">As a </w:t>
      </w:r>
      <w:r w:rsidRPr="008166FA">
        <w:rPr>
          <w:rFonts w:asciiTheme="minorHAnsi" w:hAnsiTheme="minorHAnsi" w:cstheme="minorHAnsi"/>
          <w:color w:val="0D0D0D"/>
          <w:sz w:val="22"/>
          <w:szCs w:val="22"/>
        </w:rPr>
        <w:t>minimum, each academy must:</w:t>
      </w:r>
    </w:p>
    <w:p w14:paraId="64F18A4B" w14:textId="77777777" w:rsidR="005E043D"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 xml:space="preserve">Proactively manage lateness and set out the length of time the register will be open, after which a pupil will be marked as absent. This should be the same for every session, and depending on the structure of the school day, not longer than either 30 minutes after the session begins, or the length of the form time or first lesson in which registration takes place. </w:t>
      </w:r>
    </w:p>
    <w:p w14:paraId="21534394" w14:textId="77777777" w:rsidR="005E043D"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 xml:space="preserve">Identify any absences that are not explained for each session and contact parents (and where appropriate foster carers and/or social workers) to understand why and when the pupil will return. Where absence is recorded as unexplained in the attendance register, the correct code should be inputted as soon as the reason is ascertained, but no later than 5 working days after the session. </w:t>
      </w:r>
    </w:p>
    <w:p w14:paraId="12544090" w14:textId="77777777" w:rsidR="00960F79"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Wh</w:t>
      </w:r>
      <w:r w:rsidR="00960F79" w:rsidRPr="008166FA">
        <w:rPr>
          <w:rFonts w:asciiTheme="minorHAnsi" w:hAnsiTheme="minorHAnsi" w:cstheme="minorHAnsi"/>
          <w:color w:val="0D0D0D"/>
          <w:sz w:val="22"/>
          <w:szCs w:val="22"/>
        </w:rPr>
        <w:t xml:space="preserve">ere reasonably possible, </w:t>
      </w:r>
      <w:r w:rsidRPr="008166FA">
        <w:rPr>
          <w:rFonts w:asciiTheme="minorHAnsi" w:hAnsiTheme="minorHAnsi" w:cstheme="minorHAnsi"/>
          <w:color w:val="0D0D0D"/>
          <w:sz w:val="22"/>
          <w:szCs w:val="22"/>
        </w:rPr>
        <w:t xml:space="preserve">hold more than one emergency contact number for each pupil. </w:t>
      </w:r>
    </w:p>
    <w:p w14:paraId="453D85D7" w14:textId="77777777" w:rsidR="005E043D"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Regularly inform parents about their child’s attenda</w:t>
      </w:r>
      <w:r w:rsidR="00960F79" w:rsidRPr="008166FA">
        <w:rPr>
          <w:rFonts w:asciiTheme="minorHAnsi" w:hAnsiTheme="minorHAnsi" w:cstheme="minorHAnsi"/>
          <w:color w:val="0D0D0D"/>
          <w:sz w:val="22"/>
          <w:szCs w:val="22"/>
        </w:rPr>
        <w:t xml:space="preserve">nce and absence levels. </w:t>
      </w:r>
    </w:p>
    <w:p w14:paraId="6444656A" w14:textId="77777777" w:rsidR="00960F79"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 xml:space="preserve">Hold regular meetings with the </w:t>
      </w:r>
      <w:r w:rsidR="00960F79" w:rsidRPr="008166FA">
        <w:rPr>
          <w:rFonts w:asciiTheme="minorHAnsi" w:hAnsiTheme="minorHAnsi" w:cstheme="minorHAnsi"/>
          <w:color w:val="0D0D0D"/>
          <w:sz w:val="22"/>
          <w:szCs w:val="22"/>
        </w:rPr>
        <w:t>parents of pupils who</w:t>
      </w:r>
      <w:r w:rsidR="008B46B8">
        <w:rPr>
          <w:rFonts w:asciiTheme="minorHAnsi" w:hAnsiTheme="minorHAnsi" w:cstheme="minorHAnsi"/>
          <w:color w:val="0D0D0D"/>
          <w:sz w:val="22"/>
          <w:szCs w:val="22"/>
        </w:rPr>
        <w:t>m</w:t>
      </w:r>
      <w:r w:rsidR="00960F79" w:rsidRPr="008166FA">
        <w:rPr>
          <w:rFonts w:asciiTheme="minorHAnsi" w:hAnsiTheme="minorHAnsi" w:cstheme="minorHAnsi"/>
          <w:color w:val="0D0D0D"/>
          <w:sz w:val="22"/>
          <w:szCs w:val="22"/>
        </w:rPr>
        <w:t xml:space="preserve"> the academy</w:t>
      </w:r>
      <w:r w:rsidRPr="008166FA">
        <w:rPr>
          <w:rFonts w:asciiTheme="minorHAnsi" w:hAnsiTheme="minorHAnsi" w:cstheme="minorHAnsi"/>
          <w:color w:val="0D0D0D"/>
          <w:sz w:val="22"/>
          <w:szCs w:val="22"/>
        </w:rPr>
        <w:t xml:space="preserve"> (and/or local authority) consider</w:t>
      </w:r>
      <w:r w:rsidR="008B46B8">
        <w:rPr>
          <w:rFonts w:asciiTheme="minorHAnsi" w:hAnsiTheme="minorHAnsi" w:cstheme="minorHAnsi"/>
          <w:color w:val="0D0D0D"/>
          <w:sz w:val="22"/>
          <w:szCs w:val="22"/>
        </w:rPr>
        <w:t>s</w:t>
      </w:r>
      <w:r w:rsidRPr="008166FA">
        <w:rPr>
          <w:rFonts w:asciiTheme="minorHAnsi" w:hAnsiTheme="minorHAnsi" w:cstheme="minorHAnsi"/>
          <w:color w:val="0D0D0D"/>
          <w:sz w:val="22"/>
          <w:szCs w:val="22"/>
        </w:rPr>
        <w:t xml:space="preserve"> to be vulnerable or are persistently or severely absent to discuss attendance and engagement at school. </w:t>
      </w:r>
    </w:p>
    <w:p w14:paraId="2EF38B52" w14:textId="77777777" w:rsidR="00960F79"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 xml:space="preserve">Identify pupils who need support from wider partners as quickly as possible and make the necessary referrals. </w:t>
      </w:r>
    </w:p>
    <w:p w14:paraId="50348D46" w14:textId="77777777" w:rsidR="00960F79" w:rsidRPr="008166FA" w:rsidRDefault="005E043D" w:rsidP="008166FA">
      <w:pPr>
        <w:pStyle w:val="Default"/>
        <w:numPr>
          <w:ilvl w:val="0"/>
          <w:numId w:val="20"/>
        </w:numPr>
        <w:ind w:left="426" w:hanging="284"/>
        <w:rPr>
          <w:rFonts w:asciiTheme="minorHAnsi" w:hAnsiTheme="minorHAnsi" w:cstheme="minorHAnsi"/>
          <w:color w:val="0D0D0D"/>
          <w:sz w:val="22"/>
          <w:szCs w:val="22"/>
        </w:rPr>
      </w:pPr>
      <w:r w:rsidRPr="008166FA">
        <w:rPr>
          <w:rFonts w:asciiTheme="minorHAnsi" w:hAnsiTheme="minorHAnsi" w:cstheme="minorHAnsi"/>
          <w:color w:val="0D0D0D"/>
          <w:sz w:val="22"/>
          <w:szCs w:val="22"/>
        </w:rPr>
        <w:t>Make the necessary statutory data r</w:t>
      </w:r>
      <w:r w:rsidR="00960F79" w:rsidRPr="008166FA">
        <w:rPr>
          <w:rFonts w:asciiTheme="minorHAnsi" w:hAnsiTheme="minorHAnsi" w:cstheme="minorHAnsi"/>
          <w:color w:val="0D0D0D"/>
          <w:sz w:val="22"/>
          <w:szCs w:val="22"/>
        </w:rPr>
        <w:t>eturns</w:t>
      </w:r>
      <w:r w:rsidR="00A92203">
        <w:rPr>
          <w:rFonts w:asciiTheme="minorHAnsi" w:hAnsiTheme="minorHAnsi" w:cstheme="minorHAnsi"/>
          <w:color w:val="0D0D0D"/>
          <w:sz w:val="22"/>
          <w:szCs w:val="22"/>
        </w:rPr>
        <w:t>.</w:t>
      </w:r>
    </w:p>
    <w:p w14:paraId="0B1C9106" w14:textId="77777777" w:rsidR="00A31914" w:rsidRPr="008166FA" w:rsidRDefault="005E043D" w:rsidP="008166FA">
      <w:pPr>
        <w:pStyle w:val="Default"/>
        <w:numPr>
          <w:ilvl w:val="0"/>
          <w:numId w:val="20"/>
        </w:numPr>
        <w:ind w:left="426" w:hanging="284"/>
        <w:rPr>
          <w:color w:val="0D0D0D"/>
          <w:sz w:val="22"/>
          <w:szCs w:val="22"/>
        </w:rPr>
      </w:pPr>
      <w:r w:rsidRPr="008166FA">
        <w:rPr>
          <w:rFonts w:asciiTheme="minorHAnsi" w:hAnsiTheme="minorHAnsi" w:cstheme="minorHAnsi"/>
          <w:color w:val="0D0D0D"/>
          <w:sz w:val="22"/>
          <w:szCs w:val="22"/>
        </w:rPr>
        <w:t>Support pupils</w:t>
      </w:r>
      <w:r w:rsidR="008B46B8">
        <w:rPr>
          <w:rFonts w:asciiTheme="minorHAnsi" w:hAnsiTheme="minorHAnsi" w:cstheme="minorHAnsi"/>
          <w:color w:val="0D0D0D"/>
          <w:sz w:val="22"/>
          <w:szCs w:val="22"/>
        </w:rPr>
        <w:t xml:space="preserve"> on return</w:t>
      </w:r>
      <w:r w:rsidRPr="008166FA">
        <w:rPr>
          <w:rFonts w:asciiTheme="minorHAnsi" w:hAnsiTheme="minorHAnsi" w:cstheme="minorHAnsi"/>
          <w:color w:val="0D0D0D"/>
          <w:sz w:val="22"/>
          <w:szCs w:val="22"/>
        </w:rPr>
        <w:t xml:space="preserve"> following a lengthy or unavoidable period of absence to build confidence and bridge gaps.</w:t>
      </w:r>
      <w:r w:rsidRPr="008166FA">
        <w:rPr>
          <w:color w:val="0D0D0D"/>
          <w:sz w:val="22"/>
          <w:szCs w:val="22"/>
        </w:rPr>
        <w:t xml:space="preserve"> </w:t>
      </w:r>
    </w:p>
    <w:p w14:paraId="61F43771" w14:textId="77777777" w:rsidR="002F5450" w:rsidRDefault="002F5450" w:rsidP="002F5450">
      <w:pPr>
        <w:pStyle w:val="Default"/>
        <w:rPr>
          <w:color w:val="0D0D0D"/>
          <w:sz w:val="23"/>
          <w:szCs w:val="23"/>
        </w:rPr>
      </w:pPr>
    </w:p>
    <w:p w14:paraId="70FFE6F4" w14:textId="77777777" w:rsidR="002F5450" w:rsidRDefault="002F5450" w:rsidP="002F5450">
      <w:pPr>
        <w:pStyle w:val="Default"/>
        <w:rPr>
          <w:color w:val="0D0D0D"/>
          <w:sz w:val="23"/>
          <w:szCs w:val="23"/>
        </w:rPr>
      </w:pPr>
    </w:p>
    <w:p w14:paraId="244C16FA" w14:textId="77777777" w:rsidR="00D36837" w:rsidRDefault="00D36837" w:rsidP="00D36837">
      <w:pPr>
        <w:spacing w:after="0" w:line="240" w:lineRule="auto"/>
        <w:ind w:left="-284"/>
        <w:rPr>
          <w:rFonts w:cstheme="minorHAnsi"/>
        </w:rPr>
      </w:pPr>
      <w:r w:rsidRPr="00346204">
        <w:rPr>
          <w:rFonts w:cstheme="minorHAnsi"/>
        </w:rPr>
        <w:t>Each academy, i</w:t>
      </w:r>
      <w:r>
        <w:rPr>
          <w:rFonts w:cstheme="minorHAnsi"/>
        </w:rPr>
        <w:t>n order to instil good attendance</w:t>
      </w:r>
      <w:r w:rsidRPr="00346204">
        <w:rPr>
          <w:rFonts w:cstheme="minorHAnsi"/>
        </w:rPr>
        <w:t>, should therefore:</w:t>
      </w:r>
    </w:p>
    <w:p w14:paraId="161A43DF" w14:textId="77777777" w:rsidR="00683AC9" w:rsidRDefault="00683AC9" w:rsidP="00D36837">
      <w:pPr>
        <w:spacing w:after="0" w:line="240" w:lineRule="auto"/>
        <w:ind w:left="-284"/>
        <w:rPr>
          <w:rFonts w:cstheme="minorHAnsi"/>
        </w:rPr>
      </w:pPr>
    </w:p>
    <w:p w14:paraId="08AA8DB1" w14:textId="77777777" w:rsidR="00D36837" w:rsidRPr="008166FA" w:rsidRDefault="00D36837" w:rsidP="008166FA">
      <w:pPr>
        <w:pStyle w:val="ListParagraph"/>
        <w:numPr>
          <w:ilvl w:val="0"/>
          <w:numId w:val="21"/>
        </w:numPr>
        <w:spacing w:after="0" w:line="240" w:lineRule="auto"/>
        <w:ind w:left="426"/>
        <w:rPr>
          <w:rFonts w:cstheme="minorHAnsi"/>
        </w:rPr>
      </w:pPr>
      <w:r w:rsidRPr="008166FA">
        <w:rPr>
          <w:rFonts w:cstheme="minorHAnsi"/>
        </w:rPr>
        <w:t>Work closely with the</w:t>
      </w:r>
      <w:r w:rsidR="00A92203">
        <w:rPr>
          <w:rFonts w:cstheme="minorHAnsi"/>
        </w:rPr>
        <w:t>ir Local Authority</w:t>
      </w:r>
      <w:r w:rsidRPr="008166FA">
        <w:rPr>
          <w:rFonts w:cstheme="minorHAnsi"/>
        </w:rPr>
        <w:t xml:space="preserve"> School Attendance Support Team</w:t>
      </w:r>
      <w:r w:rsidR="00C24D78" w:rsidRPr="008166FA">
        <w:rPr>
          <w:rFonts w:cstheme="minorHAnsi"/>
        </w:rPr>
        <w:t>.</w:t>
      </w:r>
    </w:p>
    <w:p w14:paraId="120A8450" w14:textId="77777777" w:rsidR="00D36837" w:rsidRPr="008166FA" w:rsidRDefault="00D36837" w:rsidP="008166FA">
      <w:pPr>
        <w:pStyle w:val="ListParagraph"/>
        <w:numPr>
          <w:ilvl w:val="0"/>
          <w:numId w:val="21"/>
        </w:numPr>
        <w:spacing w:after="0" w:line="240" w:lineRule="auto"/>
        <w:ind w:left="426"/>
        <w:rPr>
          <w:rFonts w:cstheme="minorHAnsi"/>
        </w:rPr>
      </w:pPr>
      <w:r w:rsidRPr="008166FA">
        <w:rPr>
          <w:rFonts w:cstheme="minorHAnsi"/>
        </w:rPr>
        <w:t>Organise regular targeted meetings with families</w:t>
      </w:r>
      <w:r w:rsidR="00C24D78" w:rsidRPr="008166FA">
        <w:rPr>
          <w:rFonts w:cstheme="minorHAnsi"/>
        </w:rPr>
        <w:t>.</w:t>
      </w:r>
    </w:p>
    <w:p w14:paraId="3882AFB4" w14:textId="77777777" w:rsidR="00D36837" w:rsidRPr="008166FA" w:rsidRDefault="00D36837" w:rsidP="008166FA">
      <w:pPr>
        <w:pStyle w:val="ListParagraph"/>
        <w:numPr>
          <w:ilvl w:val="0"/>
          <w:numId w:val="21"/>
        </w:numPr>
        <w:spacing w:after="0" w:line="240" w:lineRule="auto"/>
        <w:ind w:left="426"/>
        <w:rPr>
          <w:rFonts w:cstheme="minorHAnsi"/>
        </w:rPr>
      </w:pPr>
      <w:r w:rsidRPr="008166FA">
        <w:rPr>
          <w:rFonts w:cstheme="minorHAnsi"/>
        </w:rPr>
        <w:t>Take a multi-disciplinary approach with the School Attendance Team to overcome barriers</w:t>
      </w:r>
      <w:r w:rsidR="00A92203">
        <w:rPr>
          <w:rFonts w:cstheme="minorHAnsi"/>
        </w:rPr>
        <w:t>.</w:t>
      </w:r>
    </w:p>
    <w:p w14:paraId="089B608A" w14:textId="77777777" w:rsidR="00D36837" w:rsidRPr="008166FA" w:rsidRDefault="00D36837" w:rsidP="008166FA">
      <w:pPr>
        <w:pStyle w:val="ListParagraph"/>
        <w:numPr>
          <w:ilvl w:val="0"/>
          <w:numId w:val="21"/>
        </w:numPr>
        <w:spacing w:after="0" w:line="240" w:lineRule="auto"/>
        <w:ind w:left="426"/>
        <w:rPr>
          <w:rFonts w:cstheme="minorHAnsi"/>
        </w:rPr>
      </w:pPr>
      <w:r w:rsidRPr="008166FA">
        <w:rPr>
          <w:rFonts w:cstheme="minorHAnsi"/>
        </w:rPr>
        <w:t>Undertake legal intervention</w:t>
      </w:r>
      <w:r w:rsidR="00683AC9" w:rsidRPr="008166FA">
        <w:rPr>
          <w:rFonts w:cstheme="minorHAnsi"/>
        </w:rPr>
        <w:t>,</w:t>
      </w:r>
      <w:r w:rsidRPr="008166FA">
        <w:rPr>
          <w:rFonts w:cstheme="minorHAnsi"/>
        </w:rPr>
        <w:t xml:space="preserve"> where all voluntary support options are unsuccessful</w:t>
      </w:r>
      <w:r w:rsidR="00683AC9" w:rsidRPr="008166FA">
        <w:rPr>
          <w:rFonts w:cstheme="minorHAnsi"/>
        </w:rPr>
        <w:t xml:space="preserve"> (Attendance Prosecution)</w:t>
      </w:r>
      <w:r w:rsidR="00C24D78" w:rsidRPr="008166FA">
        <w:rPr>
          <w:rFonts w:cstheme="minorHAnsi"/>
        </w:rPr>
        <w:t>.</w:t>
      </w:r>
    </w:p>
    <w:p w14:paraId="4BD340EF" w14:textId="77777777" w:rsidR="00683AC9" w:rsidRPr="008166FA" w:rsidRDefault="00683AC9" w:rsidP="008166FA">
      <w:pPr>
        <w:pStyle w:val="ListParagraph"/>
        <w:numPr>
          <w:ilvl w:val="0"/>
          <w:numId w:val="21"/>
        </w:numPr>
        <w:spacing w:after="0" w:line="240" w:lineRule="auto"/>
        <w:ind w:left="426"/>
        <w:rPr>
          <w:rFonts w:cstheme="minorHAnsi"/>
        </w:rPr>
      </w:pPr>
      <w:r w:rsidRPr="008166FA">
        <w:rPr>
          <w:rFonts w:cstheme="minorHAnsi"/>
        </w:rPr>
        <w:t>Use parenting contracts as a formal written agreement with the academy</w:t>
      </w:r>
      <w:r w:rsidR="00C24D78" w:rsidRPr="008166FA">
        <w:rPr>
          <w:rFonts w:cstheme="minorHAnsi"/>
        </w:rPr>
        <w:t>.</w:t>
      </w:r>
    </w:p>
    <w:p w14:paraId="026EF083" w14:textId="77777777" w:rsidR="00683AC9" w:rsidRPr="008166FA" w:rsidRDefault="00683AC9" w:rsidP="008166FA">
      <w:pPr>
        <w:pStyle w:val="ListParagraph"/>
        <w:numPr>
          <w:ilvl w:val="0"/>
          <w:numId w:val="21"/>
        </w:numPr>
        <w:spacing w:after="0" w:line="240" w:lineRule="auto"/>
        <w:ind w:left="426"/>
        <w:rPr>
          <w:rFonts w:cstheme="minorHAnsi"/>
        </w:rPr>
      </w:pPr>
      <w:r w:rsidRPr="008166FA">
        <w:rPr>
          <w:rFonts w:cstheme="minorHAnsi"/>
        </w:rPr>
        <w:t xml:space="preserve">Implement an Education Supervision Order (ESO) where a formal parenting contract has been unsuccessful. An ESO </w:t>
      </w:r>
      <w:r w:rsidR="00C24D78" w:rsidRPr="008166FA">
        <w:rPr>
          <w:rFonts w:cstheme="minorHAnsi"/>
          <w:color w:val="0D0D0D"/>
          <w:sz w:val="23"/>
          <w:szCs w:val="23"/>
        </w:rPr>
        <w:t>is</w:t>
      </w:r>
      <w:r w:rsidRPr="008166FA">
        <w:rPr>
          <w:rFonts w:cstheme="minorHAnsi"/>
          <w:color w:val="0D0D0D"/>
          <w:sz w:val="23"/>
          <w:szCs w:val="23"/>
        </w:rPr>
        <w:t xml:space="preserve"> a useful alternative to provide formal legal intervention without criminal prosecution</w:t>
      </w:r>
      <w:r w:rsidR="00C24D78" w:rsidRPr="008166FA">
        <w:rPr>
          <w:rFonts w:cstheme="minorHAnsi"/>
          <w:color w:val="0D0D0D"/>
          <w:sz w:val="23"/>
          <w:szCs w:val="23"/>
        </w:rPr>
        <w:t>.</w:t>
      </w:r>
    </w:p>
    <w:p w14:paraId="750D8357" w14:textId="77777777" w:rsidR="00A92203" w:rsidRPr="008166FA" w:rsidRDefault="00A92203" w:rsidP="00A92203">
      <w:pPr>
        <w:pStyle w:val="ListParagraph"/>
        <w:numPr>
          <w:ilvl w:val="0"/>
          <w:numId w:val="21"/>
        </w:numPr>
        <w:spacing w:after="0" w:line="240" w:lineRule="auto"/>
        <w:ind w:left="426"/>
        <w:rPr>
          <w:rFonts w:cstheme="minorHAnsi"/>
        </w:rPr>
      </w:pPr>
      <w:r w:rsidRPr="008166FA">
        <w:rPr>
          <w:rFonts w:cstheme="minorHAnsi"/>
        </w:rPr>
        <w:t>Initiate fixed penalty notices by working with the Local Authority.</w:t>
      </w:r>
    </w:p>
    <w:p w14:paraId="227491D4" w14:textId="77777777" w:rsidR="00683AC9" w:rsidRPr="008166FA" w:rsidRDefault="00683AC9" w:rsidP="008166FA">
      <w:pPr>
        <w:pStyle w:val="ListParagraph"/>
        <w:numPr>
          <w:ilvl w:val="0"/>
          <w:numId w:val="21"/>
        </w:numPr>
        <w:spacing w:after="0" w:line="240" w:lineRule="auto"/>
        <w:ind w:left="426"/>
        <w:rPr>
          <w:rFonts w:cstheme="minorHAnsi"/>
        </w:rPr>
      </w:pPr>
      <w:r w:rsidRPr="008166FA">
        <w:rPr>
          <w:rFonts w:cstheme="minorHAnsi"/>
        </w:rPr>
        <w:t>Make use of Parenting Orders following non-attendance alongside a fine and or a community order. These can be imposed by the Court.</w:t>
      </w:r>
    </w:p>
    <w:p w14:paraId="6D0B27BD" w14:textId="77777777" w:rsidR="00A31914" w:rsidRPr="00346204" w:rsidRDefault="00A31914" w:rsidP="00A31914">
      <w:pPr>
        <w:spacing w:after="0" w:line="240" w:lineRule="auto"/>
        <w:rPr>
          <w:rFonts w:cstheme="minorHAnsi"/>
        </w:rPr>
      </w:pPr>
    </w:p>
    <w:p w14:paraId="60006090" w14:textId="77777777" w:rsidR="008166FA" w:rsidRDefault="008166FA" w:rsidP="00A31914">
      <w:pPr>
        <w:spacing w:after="0" w:line="240" w:lineRule="auto"/>
        <w:ind w:left="-284"/>
        <w:rPr>
          <w:rFonts w:cstheme="minorHAnsi"/>
          <w:b/>
        </w:rPr>
      </w:pPr>
    </w:p>
    <w:p w14:paraId="09856B87" w14:textId="77777777" w:rsidR="00A31914" w:rsidRPr="00C167A7" w:rsidRDefault="00A31914" w:rsidP="00A31914">
      <w:pPr>
        <w:spacing w:after="0" w:line="240" w:lineRule="auto"/>
        <w:ind w:left="-284"/>
        <w:rPr>
          <w:rFonts w:cstheme="minorHAnsi"/>
          <w:b/>
        </w:rPr>
      </w:pPr>
      <w:r w:rsidRPr="00C167A7">
        <w:rPr>
          <w:rFonts w:cstheme="minorHAnsi"/>
          <w:b/>
        </w:rPr>
        <w:t xml:space="preserve">Equality </w:t>
      </w:r>
      <w:r w:rsidR="00A92203" w:rsidRPr="00C167A7">
        <w:rPr>
          <w:rFonts w:cstheme="minorHAnsi"/>
          <w:b/>
        </w:rPr>
        <w:t>Statement</w:t>
      </w:r>
    </w:p>
    <w:p w14:paraId="5E7ACD24" w14:textId="77777777" w:rsidR="009C3216" w:rsidRDefault="00C167A7" w:rsidP="00C167A7">
      <w:pPr>
        <w:spacing w:after="0" w:line="240" w:lineRule="auto"/>
        <w:ind w:left="-284" w:right="-188" w:firstLine="284"/>
        <w:rPr>
          <w:rFonts w:cstheme="minorHAnsi"/>
        </w:rPr>
      </w:pPr>
      <w:r w:rsidRPr="00C167A7">
        <w:br/>
      </w:r>
      <w:r w:rsidRPr="00C167A7">
        <w:rPr>
          <w:rFonts w:ascii="Calibri" w:hAnsi="Calibri" w:cs="Calibri"/>
          <w:color w:val="000000"/>
        </w:rPr>
        <w:t>The L.E.A.D. Academy Trust is committed to applying the equality duty in all academies across all phases. It is the responsibility of all staff, leaders, trustees and governors to have due regard to the need to eliminate unlawful discrimination, to advance equality of opportunity, and to foster good relations between people.</w:t>
      </w:r>
    </w:p>
    <w:p w14:paraId="281CD9A3" w14:textId="77777777" w:rsidR="00C167A7" w:rsidRDefault="00C167A7" w:rsidP="008166FA">
      <w:pPr>
        <w:spacing w:after="0" w:line="240" w:lineRule="auto"/>
        <w:ind w:left="-284"/>
        <w:rPr>
          <w:rFonts w:cstheme="minorHAnsi"/>
          <w:b/>
          <w:bCs/>
        </w:rPr>
      </w:pPr>
    </w:p>
    <w:p w14:paraId="75D609D8" w14:textId="77777777" w:rsidR="008166FA" w:rsidRPr="008166FA" w:rsidRDefault="008166FA" w:rsidP="008166FA">
      <w:pPr>
        <w:spacing w:after="0" w:line="240" w:lineRule="auto"/>
        <w:ind w:left="-284"/>
        <w:rPr>
          <w:rFonts w:cstheme="minorHAnsi"/>
        </w:rPr>
      </w:pPr>
      <w:r w:rsidRPr="005D4B5E">
        <w:rPr>
          <w:rFonts w:cstheme="minorHAnsi"/>
          <w:b/>
          <w:bCs/>
        </w:rPr>
        <w:t>S</w:t>
      </w:r>
      <w:r w:rsidRPr="008166FA">
        <w:rPr>
          <w:rFonts w:cstheme="minorHAnsi"/>
          <w:b/>
        </w:rPr>
        <w:t>afeguarding</w:t>
      </w:r>
    </w:p>
    <w:p w14:paraId="2F44962F" w14:textId="77777777" w:rsidR="008166FA" w:rsidRPr="00CE280B" w:rsidRDefault="008166FA" w:rsidP="008166FA">
      <w:pPr>
        <w:spacing w:after="0" w:line="240" w:lineRule="auto"/>
        <w:rPr>
          <w:rFonts w:cstheme="minorHAnsi"/>
          <w:u w:val="single"/>
        </w:rPr>
      </w:pPr>
    </w:p>
    <w:p w14:paraId="75426682" w14:textId="77777777" w:rsidR="008166FA" w:rsidRPr="00004548" w:rsidRDefault="008166FA" w:rsidP="008166FA">
      <w:pPr>
        <w:pStyle w:val="1bodycopy10pt"/>
        <w:ind w:left="-284"/>
        <w:rPr>
          <w:rFonts w:asciiTheme="minorHAnsi" w:hAnsiTheme="minorHAnsi" w:cstheme="minorHAnsi"/>
          <w:sz w:val="22"/>
          <w:szCs w:val="22"/>
          <w:lang w:val="en-GB"/>
        </w:rPr>
      </w:pPr>
      <w:r>
        <w:rPr>
          <w:rFonts w:asciiTheme="minorHAnsi" w:hAnsiTheme="minorHAnsi" w:cstheme="minorHAnsi"/>
          <w:sz w:val="22"/>
          <w:szCs w:val="22"/>
          <w:lang w:val="en-GB"/>
        </w:rPr>
        <w:t>L.E.A.D</w:t>
      </w:r>
      <w:r w:rsidR="001F43BC">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1F43BC">
        <w:rPr>
          <w:rFonts w:asciiTheme="minorHAnsi" w:hAnsiTheme="minorHAnsi" w:cstheme="minorHAnsi"/>
          <w:sz w:val="22"/>
          <w:szCs w:val="22"/>
          <w:lang w:val="en-GB"/>
        </w:rPr>
        <w:t>Academy</w:t>
      </w:r>
      <w:r w:rsidR="001F43BC" w:rsidRPr="00004548">
        <w:rPr>
          <w:rFonts w:asciiTheme="minorHAnsi" w:hAnsiTheme="minorHAnsi" w:cstheme="minorHAnsi"/>
          <w:sz w:val="22"/>
          <w:szCs w:val="22"/>
          <w:lang w:val="en-GB"/>
        </w:rPr>
        <w:t xml:space="preserve"> </w:t>
      </w:r>
      <w:r w:rsidR="001F43BC">
        <w:rPr>
          <w:rFonts w:asciiTheme="minorHAnsi" w:hAnsiTheme="minorHAnsi" w:cstheme="minorHAnsi"/>
          <w:sz w:val="22"/>
          <w:szCs w:val="22"/>
          <w:lang w:val="en-GB"/>
        </w:rPr>
        <w:t xml:space="preserve">Trust </w:t>
      </w:r>
      <w:r w:rsidRPr="00004548">
        <w:rPr>
          <w:rFonts w:asciiTheme="minorHAnsi" w:hAnsiTheme="minorHAnsi" w:cstheme="minorHAnsi"/>
          <w:sz w:val="22"/>
          <w:szCs w:val="22"/>
          <w:lang w:val="en-GB"/>
        </w:rPr>
        <w:t>recognises that</w:t>
      </w:r>
      <w:r>
        <w:rPr>
          <w:rFonts w:asciiTheme="minorHAnsi" w:hAnsiTheme="minorHAnsi" w:cstheme="minorHAnsi"/>
          <w:sz w:val="22"/>
          <w:szCs w:val="22"/>
          <w:lang w:val="en-GB"/>
        </w:rPr>
        <w:t xml:space="preserve"> attendance</w:t>
      </w:r>
      <w:r w:rsidRPr="00004548">
        <w:rPr>
          <w:rFonts w:asciiTheme="minorHAnsi" w:hAnsiTheme="minorHAnsi" w:cstheme="minorHAnsi"/>
          <w:sz w:val="22"/>
          <w:szCs w:val="22"/>
          <w:lang w:val="en-GB"/>
        </w:rPr>
        <w:t xml:space="preserve"> may be an indicator that a pupil is</w:t>
      </w:r>
      <w:r>
        <w:rPr>
          <w:rFonts w:asciiTheme="minorHAnsi" w:hAnsiTheme="minorHAnsi" w:cstheme="minorHAnsi"/>
          <w:sz w:val="22"/>
          <w:szCs w:val="22"/>
          <w:lang w:val="en-GB"/>
        </w:rPr>
        <w:t xml:space="preserve"> in need of help or protection. As a result, we expect each academy to</w:t>
      </w:r>
      <w:r w:rsidRPr="00004548">
        <w:rPr>
          <w:rFonts w:asciiTheme="minorHAnsi" w:hAnsiTheme="minorHAnsi" w:cstheme="minorHAnsi"/>
          <w:sz w:val="22"/>
          <w:szCs w:val="22"/>
          <w:lang w:val="en-GB"/>
        </w:rPr>
        <w:t xml:space="preserve"> conside</w:t>
      </w:r>
      <w:r w:rsidR="00E5151A">
        <w:rPr>
          <w:rFonts w:asciiTheme="minorHAnsi" w:hAnsiTheme="minorHAnsi" w:cstheme="minorHAnsi"/>
          <w:sz w:val="22"/>
          <w:szCs w:val="22"/>
          <w:lang w:val="en-GB"/>
        </w:rPr>
        <w:t xml:space="preserve">r whether a pupil’s </w:t>
      </w:r>
      <w:r>
        <w:rPr>
          <w:rFonts w:asciiTheme="minorHAnsi" w:hAnsiTheme="minorHAnsi" w:cstheme="minorHAnsi"/>
          <w:sz w:val="22"/>
          <w:szCs w:val="22"/>
          <w:lang w:val="en-GB"/>
        </w:rPr>
        <w:t>attendance</w:t>
      </w:r>
      <w:r w:rsidRPr="00004548">
        <w:rPr>
          <w:rFonts w:asciiTheme="minorHAnsi" w:hAnsiTheme="minorHAnsi" w:cstheme="minorHAnsi"/>
          <w:sz w:val="22"/>
          <w:szCs w:val="22"/>
          <w:lang w:val="en-GB"/>
        </w:rPr>
        <w:t xml:space="preserve"> may be linked to them suffering, or being likely to suffer, significant harm. </w:t>
      </w:r>
    </w:p>
    <w:p w14:paraId="0F63767A" w14:textId="77777777" w:rsidR="008166FA" w:rsidRDefault="008166FA" w:rsidP="008166FA">
      <w:pPr>
        <w:pStyle w:val="1bodycopy10pt"/>
        <w:ind w:left="-284"/>
        <w:rPr>
          <w:rFonts w:asciiTheme="minorHAnsi" w:hAnsiTheme="minorHAnsi" w:cstheme="minorHAnsi"/>
          <w:sz w:val="22"/>
          <w:szCs w:val="22"/>
          <w:lang w:val="en-GB"/>
        </w:rPr>
      </w:pPr>
      <w:r>
        <w:rPr>
          <w:rFonts w:asciiTheme="minorHAnsi" w:hAnsiTheme="minorHAnsi" w:cstheme="minorHAnsi"/>
          <w:sz w:val="22"/>
          <w:szCs w:val="22"/>
          <w:lang w:val="en-GB"/>
        </w:rPr>
        <w:t xml:space="preserve">Where this may be the case, the academy </w:t>
      </w:r>
      <w:r w:rsidR="001F43BC">
        <w:rPr>
          <w:rFonts w:asciiTheme="minorHAnsi" w:hAnsiTheme="minorHAnsi" w:cstheme="minorHAnsi"/>
          <w:sz w:val="22"/>
          <w:szCs w:val="22"/>
          <w:lang w:val="en-GB"/>
        </w:rPr>
        <w:t xml:space="preserve">is </w:t>
      </w:r>
      <w:r>
        <w:rPr>
          <w:rFonts w:asciiTheme="minorHAnsi" w:hAnsiTheme="minorHAnsi" w:cstheme="minorHAnsi"/>
          <w:sz w:val="22"/>
          <w:szCs w:val="22"/>
          <w:lang w:val="en-GB"/>
        </w:rPr>
        <w:t xml:space="preserve">expected to </w:t>
      </w:r>
      <w:r w:rsidRPr="00004548">
        <w:rPr>
          <w:rFonts w:asciiTheme="minorHAnsi" w:hAnsiTheme="minorHAnsi" w:cstheme="minorHAnsi"/>
          <w:sz w:val="22"/>
          <w:szCs w:val="22"/>
          <w:lang w:val="en-GB"/>
        </w:rPr>
        <w:t>follow our child protection and safeguarding policy, and consider whether pastoral support, an early help intervention or a referral to children’s social care is appropriate. </w:t>
      </w:r>
    </w:p>
    <w:p w14:paraId="75C4D380" w14:textId="77777777" w:rsidR="008166FA" w:rsidRPr="00346204" w:rsidRDefault="008166FA" w:rsidP="00A31914">
      <w:pPr>
        <w:spacing w:after="0" w:line="240" w:lineRule="auto"/>
        <w:ind w:left="-284"/>
        <w:rPr>
          <w:rFonts w:cstheme="minorHAnsi"/>
        </w:rPr>
      </w:pPr>
    </w:p>
    <w:p w14:paraId="1AF2C3A6" w14:textId="77777777" w:rsidR="00A31914" w:rsidRDefault="00A31914" w:rsidP="00A31914">
      <w:pPr>
        <w:spacing w:after="0" w:line="240" w:lineRule="auto"/>
        <w:ind w:left="-284"/>
        <w:rPr>
          <w:rFonts w:cstheme="minorHAnsi"/>
          <w:b/>
        </w:rPr>
      </w:pPr>
      <w:r w:rsidRPr="00346204">
        <w:rPr>
          <w:rFonts w:cstheme="minorHAnsi"/>
          <w:b/>
        </w:rPr>
        <w:t xml:space="preserve">Monitoring, </w:t>
      </w:r>
      <w:r w:rsidR="001F43BC">
        <w:rPr>
          <w:rFonts w:cstheme="minorHAnsi"/>
          <w:b/>
        </w:rPr>
        <w:t>E</w:t>
      </w:r>
      <w:r w:rsidR="001F43BC" w:rsidRPr="00346204">
        <w:rPr>
          <w:rFonts w:cstheme="minorHAnsi"/>
          <w:b/>
        </w:rPr>
        <w:t xml:space="preserve">valuation </w:t>
      </w:r>
      <w:r w:rsidRPr="00346204">
        <w:rPr>
          <w:rFonts w:cstheme="minorHAnsi"/>
          <w:b/>
        </w:rPr>
        <w:t xml:space="preserve">and </w:t>
      </w:r>
      <w:r w:rsidR="001F43BC">
        <w:rPr>
          <w:rFonts w:cstheme="minorHAnsi"/>
          <w:b/>
        </w:rPr>
        <w:t>R</w:t>
      </w:r>
      <w:r w:rsidR="001F43BC" w:rsidRPr="00346204">
        <w:rPr>
          <w:rFonts w:cstheme="minorHAnsi"/>
          <w:b/>
        </w:rPr>
        <w:t xml:space="preserve">eview </w:t>
      </w:r>
    </w:p>
    <w:p w14:paraId="6E486B61" w14:textId="77777777" w:rsidR="00A31914" w:rsidRDefault="00A31914" w:rsidP="00A31914">
      <w:pPr>
        <w:spacing w:after="0" w:line="240" w:lineRule="auto"/>
        <w:ind w:left="-284"/>
        <w:rPr>
          <w:rFonts w:cstheme="minorHAnsi"/>
          <w:b/>
        </w:rPr>
      </w:pPr>
    </w:p>
    <w:p w14:paraId="6B4C4B4B" w14:textId="77777777" w:rsidR="00A31914" w:rsidRPr="00584C94" w:rsidRDefault="00A31914" w:rsidP="00A31914">
      <w:pPr>
        <w:spacing w:after="0" w:line="240" w:lineRule="auto"/>
        <w:ind w:left="-284"/>
        <w:rPr>
          <w:rFonts w:cstheme="minorHAnsi"/>
          <w:b/>
        </w:rPr>
      </w:pPr>
      <w:r w:rsidRPr="00346204">
        <w:rPr>
          <w:rFonts w:cstheme="minorHAnsi"/>
        </w:rPr>
        <w:t xml:space="preserve">In order to determine the </w:t>
      </w:r>
      <w:r>
        <w:rPr>
          <w:rFonts w:cstheme="minorHAnsi"/>
        </w:rPr>
        <w:t xml:space="preserve">effectiveness of a policy, the Trust </w:t>
      </w:r>
      <w:r w:rsidR="001F43BC">
        <w:rPr>
          <w:rFonts w:cstheme="minorHAnsi"/>
        </w:rPr>
        <w:t xml:space="preserve">will </w:t>
      </w:r>
      <w:r w:rsidRPr="00346204">
        <w:rPr>
          <w:rFonts w:cstheme="minorHAnsi"/>
        </w:rPr>
        <w:t xml:space="preserve">monitor and evaluate its impact. This will be achieved by: </w:t>
      </w:r>
    </w:p>
    <w:p w14:paraId="68F15B2E" w14:textId="77777777" w:rsidR="00A31914" w:rsidRPr="00346204" w:rsidRDefault="00A31914" w:rsidP="00A31914">
      <w:pPr>
        <w:spacing w:after="0" w:line="240" w:lineRule="auto"/>
        <w:ind w:left="-284"/>
        <w:rPr>
          <w:rFonts w:cstheme="minorHAnsi"/>
        </w:rPr>
      </w:pPr>
    </w:p>
    <w:p w14:paraId="0E43D2F3" w14:textId="77777777" w:rsidR="00A31914" w:rsidRPr="00584C94" w:rsidRDefault="00A31914" w:rsidP="00A31914">
      <w:pPr>
        <w:pStyle w:val="ListParagraph"/>
        <w:numPr>
          <w:ilvl w:val="0"/>
          <w:numId w:val="8"/>
        </w:numPr>
        <w:spacing w:after="0" w:line="240" w:lineRule="auto"/>
        <w:rPr>
          <w:rFonts w:cstheme="minorHAnsi"/>
        </w:rPr>
      </w:pPr>
      <w:r>
        <w:rPr>
          <w:rFonts w:cstheme="minorHAnsi"/>
        </w:rPr>
        <w:t>R</w:t>
      </w:r>
      <w:r w:rsidR="001F43BC">
        <w:rPr>
          <w:rFonts w:cstheme="minorHAnsi"/>
        </w:rPr>
        <w:t xml:space="preserve">egular </w:t>
      </w:r>
      <w:r w:rsidRPr="00584C94">
        <w:rPr>
          <w:rFonts w:cstheme="minorHAnsi"/>
        </w:rPr>
        <w:t>analysis of data</w:t>
      </w:r>
      <w:r w:rsidR="001F43BC">
        <w:rPr>
          <w:rFonts w:cstheme="minorHAnsi"/>
        </w:rPr>
        <w:t>.</w:t>
      </w:r>
      <w:r w:rsidRPr="00584C94">
        <w:rPr>
          <w:rFonts w:cstheme="minorHAnsi"/>
        </w:rPr>
        <w:t xml:space="preserve"> </w:t>
      </w:r>
    </w:p>
    <w:p w14:paraId="5B006295" w14:textId="77777777" w:rsidR="00A31914" w:rsidRPr="00584C94" w:rsidRDefault="00A31914" w:rsidP="00A31914">
      <w:pPr>
        <w:pStyle w:val="ListParagraph"/>
        <w:numPr>
          <w:ilvl w:val="0"/>
          <w:numId w:val="8"/>
        </w:numPr>
        <w:spacing w:after="0" w:line="240" w:lineRule="auto"/>
        <w:rPr>
          <w:rFonts w:cstheme="minorHAnsi"/>
        </w:rPr>
      </w:pPr>
      <w:r w:rsidRPr="00584C94">
        <w:rPr>
          <w:rFonts w:cstheme="minorHAnsi"/>
        </w:rPr>
        <w:t xml:space="preserve">The </w:t>
      </w:r>
      <w:r w:rsidR="001F43BC">
        <w:rPr>
          <w:rFonts w:cstheme="minorHAnsi"/>
        </w:rPr>
        <w:t>AGB</w:t>
      </w:r>
      <w:r w:rsidRPr="00584C94">
        <w:rPr>
          <w:rFonts w:cstheme="minorHAnsi"/>
        </w:rPr>
        <w:t xml:space="preserve"> review</w:t>
      </w:r>
      <w:r w:rsidR="00BC1494">
        <w:rPr>
          <w:rFonts w:cstheme="minorHAnsi"/>
        </w:rPr>
        <w:t>ing</w:t>
      </w:r>
      <w:r w:rsidRPr="00584C94">
        <w:rPr>
          <w:rFonts w:cstheme="minorHAnsi"/>
        </w:rPr>
        <w:t xml:space="preserve"> progress made and the effectiveness of the policy on an annual basis. </w:t>
      </w:r>
    </w:p>
    <w:p w14:paraId="38D2D1B6" w14:textId="77777777" w:rsidR="00A31914" w:rsidRPr="00584C94" w:rsidRDefault="00A31914" w:rsidP="00A31914">
      <w:pPr>
        <w:pStyle w:val="ListParagraph"/>
        <w:numPr>
          <w:ilvl w:val="0"/>
          <w:numId w:val="8"/>
        </w:numPr>
        <w:spacing w:after="0" w:line="240" w:lineRule="auto"/>
        <w:rPr>
          <w:rFonts w:cstheme="minorHAnsi"/>
        </w:rPr>
      </w:pPr>
      <w:r w:rsidRPr="00584C94">
        <w:rPr>
          <w:rFonts w:cstheme="minorHAnsi"/>
        </w:rPr>
        <w:t>The Trust</w:t>
      </w:r>
      <w:r w:rsidR="002F5450">
        <w:rPr>
          <w:rFonts w:cstheme="minorHAnsi"/>
        </w:rPr>
        <w:t xml:space="preserve"> Board scrutinis</w:t>
      </w:r>
      <w:r w:rsidR="00BC1494">
        <w:rPr>
          <w:rFonts w:cstheme="minorHAnsi"/>
        </w:rPr>
        <w:t>ing</w:t>
      </w:r>
      <w:r w:rsidR="002F5450">
        <w:rPr>
          <w:rFonts w:cstheme="minorHAnsi"/>
        </w:rPr>
        <w:t xml:space="preserve"> the attendance</w:t>
      </w:r>
      <w:r w:rsidRPr="00584C94">
        <w:rPr>
          <w:rFonts w:cstheme="minorHAnsi"/>
        </w:rPr>
        <w:t xml:space="preserve"> data and any issues reported in the Quality Assurance (QA) visits made by Director</w:t>
      </w:r>
      <w:r w:rsidR="001F43BC">
        <w:rPr>
          <w:rFonts w:cstheme="minorHAnsi"/>
        </w:rPr>
        <w:t>s</w:t>
      </w:r>
      <w:r w:rsidRPr="00584C94">
        <w:rPr>
          <w:rFonts w:cstheme="minorHAnsi"/>
        </w:rPr>
        <w:t xml:space="preserve"> of Schools.</w:t>
      </w:r>
    </w:p>
    <w:p w14:paraId="0AC3F5F5" w14:textId="77777777" w:rsidR="00A31914" w:rsidRPr="00346204" w:rsidRDefault="00A31914" w:rsidP="00A31914">
      <w:pPr>
        <w:spacing w:after="0" w:line="240" w:lineRule="auto"/>
        <w:ind w:left="-284"/>
        <w:rPr>
          <w:rFonts w:cstheme="minorHAnsi"/>
        </w:rPr>
      </w:pPr>
    </w:p>
    <w:p w14:paraId="1ABF6C62" w14:textId="77777777" w:rsidR="00A31914" w:rsidRPr="00346204" w:rsidRDefault="00A31914" w:rsidP="00A31914">
      <w:pPr>
        <w:ind w:left="-284"/>
        <w:jc w:val="center"/>
        <w:rPr>
          <w:rFonts w:cstheme="minorHAnsi"/>
          <w:b/>
        </w:rPr>
      </w:pPr>
    </w:p>
    <w:p w14:paraId="3CAD9DCE" w14:textId="77777777" w:rsidR="00A31914" w:rsidRDefault="00A31914" w:rsidP="00A31914">
      <w:pPr>
        <w:ind w:left="-284"/>
        <w:jc w:val="center"/>
        <w:rPr>
          <w:rFonts w:cstheme="minorHAnsi"/>
          <w:b/>
        </w:rPr>
      </w:pPr>
    </w:p>
    <w:p w14:paraId="6B8BB622" w14:textId="77777777" w:rsidR="00A31914" w:rsidRDefault="00A31914" w:rsidP="00A31914">
      <w:pPr>
        <w:ind w:left="-284"/>
        <w:jc w:val="center"/>
        <w:rPr>
          <w:rFonts w:cstheme="minorHAnsi"/>
          <w:b/>
        </w:rPr>
      </w:pPr>
    </w:p>
    <w:p w14:paraId="69D72F6F" w14:textId="77777777" w:rsidR="0048178C" w:rsidRDefault="0048178C"/>
    <w:p w14:paraId="7F43A38A" w14:textId="77777777" w:rsidR="00EA6373" w:rsidRDefault="00EA6373"/>
    <w:p w14:paraId="60E5ECC0" w14:textId="77777777" w:rsidR="00EA6373" w:rsidRDefault="00EA6373"/>
    <w:p w14:paraId="6FB87942" w14:textId="77777777" w:rsidR="00EA6373" w:rsidRDefault="00EA6373"/>
    <w:p w14:paraId="1310CE51" w14:textId="77777777" w:rsidR="00EA6373" w:rsidRDefault="00EA6373"/>
    <w:p w14:paraId="06C7BE4A" w14:textId="77777777" w:rsidR="00EA6373" w:rsidRDefault="00EA6373"/>
    <w:p w14:paraId="37DBCD96" w14:textId="77777777" w:rsidR="00EA6373" w:rsidRDefault="00EA6373"/>
    <w:p w14:paraId="066ACFE2" w14:textId="77777777" w:rsidR="00EA6373" w:rsidRDefault="00EA6373"/>
    <w:p w14:paraId="4AB5C327" w14:textId="77777777" w:rsidR="00EA6373" w:rsidRDefault="00EA6373"/>
    <w:p w14:paraId="3A0C95E5" w14:textId="77777777" w:rsidR="00EA6373" w:rsidRDefault="00EA6373"/>
    <w:p w14:paraId="0FDF4D28" w14:textId="77777777" w:rsidR="00EA6373" w:rsidRDefault="00EA6373"/>
    <w:p w14:paraId="049FBEA4" w14:textId="77777777" w:rsidR="00EA6373" w:rsidRDefault="00EA6373"/>
    <w:p w14:paraId="7F615B83" w14:textId="77777777" w:rsidR="00EA6373" w:rsidRPr="004D3F51" w:rsidRDefault="00EA6373" w:rsidP="00EA6373">
      <w:pPr>
        <w:rPr>
          <w:rFonts w:ascii="Calibri" w:eastAsia="Calibri" w:hAnsi="Calibri"/>
          <w:sz w:val="24"/>
        </w:rPr>
      </w:pPr>
      <w:r>
        <w:t xml:space="preserve">             </w:t>
      </w:r>
      <w:r w:rsidRPr="004D3F51">
        <w:rPr>
          <w:rFonts w:ascii="Calibri" w:eastAsia="Calibri" w:hAnsi="Calibri"/>
          <w:noProof/>
          <w:sz w:val="24"/>
          <w:lang w:eastAsia="en-GB"/>
        </w:rPr>
        <w:drawing>
          <wp:inline distT="0" distB="0" distL="0" distR="0" wp14:anchorId="5611A1E4" wp14:editId="7D7C7F6B">
            <wp:extent cx="2717800" cy="1143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inline>
        </w:drawing>
      </w:r>
    </w:p>
    <w:p w14:paraId="5500AACC" w14:textId="77777777" w:rsidR="00EA6373" w:rsidRPr="004D3F51" w:rsidRDefault="00EA6373" w:rsidP="00EA6373">
      <w:pPr>
        <w:rPr>
          <w:rFonts w:ascii="Calibri" w:eastAsia="Calibri" w:hAnsi="Calibri"/>
          <w:sz w:val="24"/>
        </w:rPr>
      </w:pPr>
    </w:p>
    <w:p w14:paraId="15A537D8" w14:textId="77777777" w:rsidR="00EA6373" w:rsidRPr="004D3F51" w:rsidRDefault="00EA6373" w:rsidP="00EA6373">
      <w:pPr>
        <w:rPr>
          <w:rFonts w:ascii="Calibri" w:eastAsia="Calibri" w:hAnsi="Calibri"/>
          <w:sz w:val="24"/>
        </w:rPr>
      </w:pPr>
    </w:p>
    <w:p w14:paraId="7E5C03E0" w14:textId="77777777" w:rsidR="00EA6373" w:rsidRPr="004D3F51" w:rsidRDefault="00EA6373" w:rsidP="00EA6373">
      <w:pPr>
        <w:rPr>
          <w:rFonts w:ascii="Calibri" w:eastAsia="Calibri" w:hAnsi="Calibri"/>
          <w:sz w:val="24"/>
        </w:rPr>
      </w:pPr>
    </w:p>
    <w:p w14:paraId="2B0DA13C" w14:textId="77777777" w:rsidR="00EA6373" w:rsidRPr="004D3F51" w:rsidRDefault="00EA6373" w:rsidP="00EA6373">
      <w:pPr>
        <w:jc w:val="center"/>
        <w:rPr>
          <w:rFonts w:ascii="Calibri" w:eastAsia="Calibri" w:hAnsi="Calibri"/>
          <w:color w:val="FF0000"/>
          <w:sz w:val="56"/>
          <w:szCs w:val="56"/>
        </w:rPr>
      </w:pPr>
    </w:p>
    <w:p w14:paraId="44EF5430" w14:textId="77777777" w:rsidR="00EA6373" w:rsidRPr="00326BBC" w:rsidRDefault="00326BBC" w:rsidP="00EA6373">
      <w:pPr>
        <w:jc w:val="center"/>
        <w:rPr>
          <w:rFonts w:ascii="Calibri" w:eastAsia="Calibri" w:hAnsi="Calibri"/>
          <w:sz w:val="56"/>
          <w:szCs w:val="56"/>
        </w:rPr>
      </w:pPr>
      <w:r w:rsidRPr="00326BBC">
        <w:rPr>
          <w:rFonts w:ascii="Calibri" w:eastAsia="Calibri" w:hAnsi="Calibri"/>
          <w:sz w:val="56"/>
          <w:szCs w:val="56"/>
        </w:rPr>
        <w:t>Uplands Junior L.E.A.D. Academy</w:t>
      </w:r>
    </w:p>
    <w:p w14:paraId="2C7D83AA" w14:textId="77777777" w:rsidR="00EA6373" w:rsidRPr="004D3F51" w:rsidRDefault="00EA6373" w:rsidP="00EA6373">
      <w:pPr>
        <w:rPr>
          <w:rFonts w:ascii="Calibri" w:eastAsia="Calibri" w:hAnsi="Calibri"/>
          <w:sz w:val="24"/>
        </w:rPr>
      </w:pPr>
    </w:p>
    <w:p w14:paraId="6630DC82" w14:textId="77777777" w:rsidR="00EA6373" w:rsidRPr="004D3F51" w:rsidRDefault="00EA6373" w:rsidP="00EA6373">
      <w:pPr>
        <w:keepNext/>
        <w:ind w:left="567" w:right="567"/>
        <w:jc w:val="center"/>
        <w:outlineLvl w:val="3"/>
        <w:rPr>
          <w:rFonts w:ascii="Calibri" w:eastAsia="Times New Roman" w:hAnsi="Calibri" w:cs="Lucida Sans Unicode"/>
          <w:b/>
          <w:bCs/>
          <w:sz w:val="144"/>
          <w:szCs w:val="144"/>
        </w:rPr>
      </w:pPr>
      <w:r w:rsidRPr="004D3F51">
        <w:rPr>
          <w:rFonts w:ascii="Calibri" w:eastAsia="Times New Roman" w:hAnsi="Calibri" w:cs="Lucida Sans Unicode"/>
          <w:b/>
          <w:bCs/>
          <w:sz w:val="144"/>
          <w:szCs w:val="144"/>
        </w:rPr>
        <w:t>Attendance Policy</w:t>
      </w:r>
    </w:p>
    <w:p w14:paraId="7B885990" w14:textId="77777777" w:rsidR="00EA6373" w:rsidRPr="004D3F51" w:rsidRDefault="00EA6373" w:rsidP="00EA6373">
      <w:pPr>
        <w:rPr>
          <w:rFonts w:ascii="Calibri" w:eastAsia="Calibri" w:hAnsi="Calibri"/>
          <w:sz w:val="24"/>
        </w:rPr>
      </w:pPr>
    </w:p>
    <w:p w14:paraId="38E0F08F" w14:textId="77777777" w:rsidR="00EA6373" w:rsidRPr="004D3F51" w:rsidRDefault="00EA6373" w:rsidP="00EA6373">
      <w:pPr>
        <w:rPr>
          <w:rFonts w:ascii="Calibri" w:eastAsia="Calibri" w:hAnsi="Calibri" w:cs="Arial"/>
          <w:sz w:val="24"/>
        </w:rPr>
      </w:pPr>
    </w:p>
    <w:p w14:paraId="2879728C" w14:textId="77777777" w:rsidR="00EA6373" w:rsidRPr="004D3F51" w:rsidRDefault="00EA6373" w:rsidP="00EA6373">
      <w:pPr>
        <w:rPr>
          <w:rFonts w:ascii="Calibri" w:eastAsia="Calibri" w:hAnsi="Calibri" w:cs="Arial"/>
          <w:sz w:val="24"/>
        </w:rPr>
      </w:pPr>
    </w:p>
    <w:p w14:paraId="562C1B1B" w14:textId="77777777" w:rsidR="00EA6373" w:rsidRPr="004D3F51" w:rsidRDefault="00EA6373" w:rsidP="00EA6373">
      <w:pPr>
        <w:rPr>
          <w:rFonts w:ascii="Calibri" w:eastAsia="Calibri" w:hAnsi="Calibri" w:cs="Arial"/>
          <w:sz w:val="24"/>
        </w:rPr>
      </w:pPr>
    </w:p>
    <w:p w14:paraId="7518C820" w14:textId="77777777" w:rsidR="00EA6373" w:rsidRDefault="00EA6373" w:rsidP="00EA6373">
      <w:pPr>
        <w:rPr>
          <w:rFonts w:ascii="Calibri" w:eastAsia="Calibri" w:hAnsi="Calibri" w:cs="Arial"/>
          <w:b/>
          <w:sz w:val="24"/>
        </w:rPr>
      </w:pPr>
    </w:p>
    <w:p w14:paraId="52C2745A" w14:textId="77777777" w:rsidR="00EA6373" w:rsidRDefault="00EA6373" w:rsidP="00EA6373">
      <w:pPr>
        <w:rPr>
          <w:rFonts w:ascii="Calibri" w:eastAsia="Calibri" w:hAnsi="Calibri" w:cs="Arial"/>
          <w:b/>
          <w:sz w:val="24"/>
        </w:rPr>
      </w:pPr>
    </w:p>
    <w:p w14:paraId="08F67CF0" w14:textId="77777777" w:rsidR="00EA6373" w:rsidRDefault="00EA6373" w:rsidP="00EA6373">
      <w:pPr>
        <w:rPr>
          <w:rFonts w:ascii="Calibri" w:eastAsia="Calibri" w:hAnsi="Calibri" w:cs="Arial"/>
          <w:b/>
          <w:sz w:val="24"/>
        </w:rPr>
      </w:pPr>
    </w:p>
    <w:p w14:paraId="7323A74D" w14:textId="77777777" w:rsidR="00EA6373" w:rsidRPr="00B95DE5" w:rsidRDefault="00EA6373" w:rsidP="00EA6373">
      <w:pPr>
        <w:rPr>
          <w:rFonts w:ascii="Calibri" w:eastAsia="Calibri" w:hAnsi="Calibri"/>
        </w:rPr>
      </w:pPr>
    </w:p>
    <w:p w14:paraId="39D623F1" w14:textId="77777777" w:rsidR="00EA6373" w:rsidRPr="009B416F" w:rsidRDefault="00EA6373" w:rsidP="00EA6373">
      <w:pPr>
        <w:pStyle w:val="1bodycopy10pt"/>
        <w:rPr>
          <w:rFonts w:cs="Arial"/>
          <w:noProof/>
          <w:szCs w:val="20"/>
        </w:rPr>
      </w:pPr>
      <w:bookmarkStart w:id="1" w:name="_Toc90455571"/>
    </w:p>
    <w:p w14:paraId="672DAED6" w14:textId="77777777" w:rsidR="00280654" w:rsidRDefault="00280654" w:rsidP="00EA6373">
      <w:pPr>
        <w:spacing w:before="60"/>
        <w:rPr>
          <w:rFonts w:cstheme="minorHAnsi"/>
          <w:b/>
          <w:snapToGrid w:val="0"/>
        </w:rPr>
      </w:pPr>
    </w:p>
    <w:p w14:paraId="5E994339" w14:textId="77777777" w:rsidR="00280654" w:rsidRDefault="00280654" w:rsidP="00EA6373">
      <w:pPr>
        <w:spacing w:before="60"/>
        <w:rPr>
          <w:rFonts w:cstheme="minorHAnsi"/>
          <w:b/>
          <w:snapToGrid w:val="0"/>
        </w:rPr>
      </w:pPr>
    </w:p>
    <w:p w14:paraId="38B4C8BC" w14:textId="77777777" w:rsidR="00280654" w:rsidRDefault="00280654" w:rsidP="00EA6373">
      <w:pPr>
        <w:spacing w:before="60"/>
        <w:rPr>
          <w:rFonts w:cstheme="minorHAnsi"/>
          <w:b/>
          <w:snapToGrid w:val="0"/>
        </w:rPr>
      </w:pPr>
    </w:p>
    <w:p w14:paraId="0A85A4C6" w14:textId="77777777" w:rsidR="00280654" w:rsidRDefault="00280654" w:rsidP="00EA6373">
      <w:pPr>
        <w:spacing w:before="60"/>
        <w:rPr>
          <w:rFonts w:cstheme="minorHAnsi"/>
          <w:b/>
          <w:snapToGrid w:val="0"/>
        </w:rPr>
      </w:pPr>
    </w:p>
    <w:p w14:paraId="440EF68D" w14:textId="77777777" w:rsidR="00280654" w:rsidRDefault="00280654" w:rsidP="00EA6373">
      <w:pPr>
        <w:spacing w:before="60"/>
        <w:rPr>
          <w:rFonts w:cstheme="minorHAnsi"/>
          <w:b/>
          <w:snapToGrid w:val="0"/>
        </w:rPr>
      </w:pPr>
    </w:p>
    <w:p w14:paraId="0D156906" w14:textId="77777777" w:rsidR="00EA6373" w:rsidRPr="008900D3" w:rsidRDefault="00EA6373" w:rsidP="00EA6373">
      <w:pPr>
        <w:spacing w:before="60"/>
        <w:rPr>
          <w:rFonts w:cstheme="minorHAnsi"/>
          <w:b/>
          <w:snapToGrid w:val="0"/>
        </w:rPr>
      </w:pPr>
      <w:r w:rsidRPr="008900D3">
        <w:rPr>
          <w:rFonts w:cstheme="minorHAnsi"/>
          <w:b/>
          <w:snapToGrid w:val="0"/>
        </w:rPr>
        <w:lastRenderedPageBreak/>
        <w:t>Policy Information</w:t>
      </w:r>
    </w:p>
    <w:p w14:paraId="096AD0F1" w14:textId="77777777" w:rsidR="00EA6373" w:rsidRPr="008900D3" w:rsidRDefault="00EA6373" w:rsidP="00EA6373">
      <w:pPr>
        <w:spacing w:before="60"/>
        <w:rPr>
          <w:rFonts w:cstheme="minorHAnsi"/>
          <w:b/>
          <w:snapToGrid w:val="0"/>
        </w:rPr>
      </w:pPr>
    </w:p>
    <w:tbl>
      <w:tblPr>
        <w:tblStyle w:val="TableGrid"/>
        <w:tblW w:w="0" w:type="auto"/>
        <w:tblLook w:val="04A0" w:firstRow="1" w:lastRow="0" w:firstColumn="1" w:lastColumn="0" w:noHBand="0" w:noVBand="1"/>
      </w:tblPr>
      <w:tblGrid>
        <w:gridCol w:w="2095"/>
        <w:gridCol w:w="6921"/>
      </w:tblGrid>
      <w:tr w:rsidR="00EA6373" w:rsidRPr="008900D3" w14:paraId="136AA65C" w14:textId="77777777" w:rsidTr="0048178C">
        <w:tc>
          <w:tcPr>
            <w:tcW w:w="2155" w:type="dxa"/>
          </w:tcPr>
          <w:p w14:paraId="61DE6525" w14:textId="77777777" w:rsidR="00EA6373" w:rsidRPr="008900D3" w:rsidRDefault="00EA6373" w:rsidP="0048178C">
            <w:pPr>
              <w:spacing w:before="60"/>
              <w:rPr>
                <w:rFonts w:asciiTheme="minorHAnsi" w:hAnsiTheme="minorHAnsi" w:cstheme="minorHAnsi"/>
                <w:snapToGrid w:val="0"/>
                <w:sz w:val="22"/>
                <w:szCs w:val="22"/>
              </w:rPr>
            </w:pPr>
            <w:r w:rsidRPr="008900D3">
              <w:rPr>
                <w:rFonts w:asciiTheme="minorHAnsi" w:hAnsiTheme="minorHAnsi" w:cstheme="minorHAnsi"/>
                <w:snapToGrid w:val="0"/>
                <w:sz w:val="22"/>
                <w:szCs w:val="22"/>
              </w:rPr>
              <w:t>Document name</w:t>
            </w:r>
          </w:p>
        </w:tc>
        <w:tc>
          <w:tcPr>
            <w:tcW w:w="7280" w:type="dxa"/>
          </w:tcPr>
          <w:p w14:paraId="2BDB341A" w14:textId="77777777" w:rsidR="00EA6373" w:rsidRPr="008900D3" w:rsidRDefault="00EA6373" w:rsidP="0048178C">
            <w:pPr>
              <w:spacing w:before="60"/>
              <w:rPr>
                <w:rFonts w:asciiTheme="minorHAnsi" w:hAnsiTheme="minorHAnsi" w:cstheme="minorHAnsi"/>
                <w:snapToGrid w:val="0"/>
                <w:sz w:val="22"/>
                <w:szCs w:val="22"/>
              </w:rPr>
            </w:pPr>
            <w:r w:rsidRPr="008900D3">
              <w:rPr>
                <w:rFonts w:asciiTheme="minorHAnsi" w:hAnsiTheme="minorHAnsi" w:cstheme="minorHAnsi"/>
                <w:snapToGrid w:val="0"/>
                <w:sz w:val="22"/>
                <w:szCs w:val="22"/>
              </w:rPr>
              <w:t>Attendance Policy</w:t>
            </w:r>
          </w:p>
        </w:tc>
      </w:tr>
      <w:tr w:rsidR="00EA6373" w:rsidRPr="008900D3" w14:paraId="0F374C7E" w14:textId="77777777" w:rsidTr="0048178C">
        <w:trPr>
          <w:trHeight w:val="269"/>
        </w:trPr>
        <w:tc>
          <w:tcPr>
            <w:tcW w:w="2155" w:type="dxa"/>
          </w:tcPr>
          <w:p w14:paraId="7D7CD3E3" w14:textId="77777777" w:rsidR="00EA6373" w:rsidRPr="00326BBC" w:rsidRDefault="00EA6373" w:rsidP="0048178C">
            <w:pPr>
              <w:spacing w:before="60"/>
              <w:rPr>
                <w:rFonts w:asciiTheme="minorHAnsi" w:hAnsiTheme="minorHAnsi" w:cstheme="minorHAnsi"/>
                <w:snapToGrid w:val="0"/>
                <w:sz w:val="22"/>
                <w:szCs w:val="22"/>
              </w:rPr>
            </w:pPr>
            <w:r w:rsidRPr="00326BBC">
              <w:rPr>
                <w:rFonts w:asciiTheme="minorHAnsi" w:hAnsiTheme="minorHAnsi" w:cstheme="minorHAnsi"/>
                <w:snapToGrid w:val="0"/>
                <w:sz w:val="22"/>
                <w:szCs w:val="22"/>
              </w:rPr>
              <w:t>Date approved</w:t>
            </w:r>
          </w:p>
        </w:tc>
        <w:tc>
          <w:tcPr>
            <w:tcW w:w="7280" w:type="dxa"/>
          </w:tcPr>
          <w:p w14:paraId="38D99BB5" w14:textId="77777777" w:rsidR="00EA6373" w:rsidRPr="00326BBC" w:rsidRDefault="00326BBC" w:rsidP="0048178C">
            <w:pPr>
              <w:spacing w:before="60"/>
              <w:rPr>
                <w:rFonts w:asciiTheme="minorHAnsi" w:hAnsiTheme="minorHAnsi" w:cstheme="minorHAnsi"/>
                <w:snapToGrid w:val="0"/>
                <w:sz w:val="22"/>
                <w:szCs w:val="22"/>
              </w:rPr>
            </w:pPr>
            <w:r w:rsidRPr="00326BBC">
              <w:rPr>
                <w:rFonts w:asciiTheme="minorHAnsi" w:hAnsiTheme="minorHAnsi" w:cstheme="minorHAnsi"/>
                <w:snapToGrid w:val="0"/>
                <w:sz w:val="22"/>
                <w:szCs w:val="22"/>
              </w:rPr>
              <w:t>Dec 2023</w:t>
            </w:r>
          </w:p>
        </w:tc>
      </w:tr>
      <w:tr w:rsidR="00EA6373" w:rsidRPr="008900D3" w14:paraId="73C0B11C" w14:textId="77777777" w:rsidTr="0048178C">
        <w:tc>
          <w:tcPr>
            <w:tcW w:w="2155" w:type="dxa"/>
          </w:tcPr>
          <w:p w14:paraId="577E3A2A" w14:textId="77777777" w:rsidR="00EA6373" w:rsidRPr="008900D3" w:rsidRDefault="00EA6373" w:rsidP="0048178C">
            <w:pPr>
              <w:spacing w:before="60"/>
              <w:rPr>
                <w:rFonts w:asciiTheme="minorHAnsi" w:hAnsiTheme="minorHAnsi" w:cstheme="minorHAnsi"/>
                <w:snapToGrid w:val="0"/>
                <w:sz w:val="22"/>
                <w:szCs w:val="22"/>
              </w:rPr>
            </w:pPr>
            <w:r w:rsidRPr="008900D3">
              <w:rPr>
                <w:rFonts w:asciiTheme="minorHAnsi" w:hAnsiTheme="minorHAnsi" w:cstheme="minorHAnsi"/>
                <w:snapToGrid w:val="0"/>
                <w:sz w:val="22"/>
                <w:szCs w:val="22"/>
              </w:rPr>
              <w:t>Date issued</w:t>
            </w:r>
          </w:p>
        </w:tc>
        <w:tc>
          <w:tcPr>
            <w:tcW w:w="7280" w:type="dxa"/>
          </w:tcPr>
          <w:p w14:paraId="208A4689" w14:textId="77777777" w:rsidR="00EA6373" w:rsidRPr="008900D3" w:rsidRDefault="00326BBC" w:rsidP="0048178C">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Feb 2023</w:t>
            </w:r>
          </w:p>
        </w:tc>
      </w:tr>
      <w:tr w:rsidR="00EA6373" w:rsidRPr="008900D3" w14:paraId="6A6686FD" w14:textId="77777777" w:rsidTr="0048178C">
        <w:tc>
          <w:tcPr>
            <w:tcW w:w="2155" w:type="dxa"/>
          </w:tcPr>
          <w:p w14:paraId="425779FB" w14:textId="77777777" w:rsidR="00EA6373" w:rsidRPr="00326BBC" w:rsidRDefault="00EA6373" w:rsidP="0048178C">
            <w:pPr>
              <w:spacing w:before="60"/>
              <w:rPr>
                <w:rFonts w:asciiTheme="minorHAnsi" w:hAnsiTheme="minorHAnsi" w:cstheme="minorHAnsi"/>
                <w:snapToGrid w:val="0"/>
                <w:sz w:val="22"/>
                <w:szCs w:val="22"/>
              </w:rPr>
            </w:pPr>
            <w:r w:rsidRPr="00326BBC">
              <w:rPr>
                <w:rFonts w:asciiTheme="minorHAnsi" w:hAnsiTheme="minorHAnsi" w:cstheme="minorHAnsi"/>
                <w:snapToGrid w:val="0"/>
                <w:sz w:val="22"/>
                <w:szCs w:val="22"/>
              </w:rPr>
              <w:t>Date of review</w:t>
            </w:r>
          </w:p>
        </w:tc>
        <w:tc>
          <w:tcPr>
            <w:tcW w:w="7280" w:type="dxa"/>
          </w:tcPr>
          <w:p w14:paraId="30EF60EF" w14:textId="77777777" w:rsidR="00EA6373" w:rsidRPr="00326BBC" w:rsidRDefault="00280654" w:rsidP="0048178C">
            <w:pPr>
              <w:spacing w:before="60"/>
              <w:rPr>
                <w:rFonts w:asciiTheme="minorHAnsi" w:hAnsiTheme="minorHAnsi" w:cstheme="minorHAnsi"/>
                <w:b/>
                <w:snapToGrid w:val="0"/>
                <w:sz w:val="22"/>
                <w:szCs w:val="22"/>
              </w:rPr>
            </w:pPr>
            <w:r w:rsidRPr="00326BBC">
              <w:rPr>
                <w:rFonts w:asciiTheme="minorHAnsi" w:hAnsiTheme="minorHAnsi" w:cstheme="minorHAnsi"/>
                <w:b/>
                <w:snapToGrid w:val="0"/>
                <w:sz w:val="22"/>
                <w:szCs w:val="22"/>
              </w:rPr>
              <w:t xml:space="preserve"> </w:t>
            </w:r>
            <w:r w:rsidR="00326BBC" w:rsidRPr="00326BBC">
              <w:rPr>
                <w:rFonts w:asciiTheme="minorHAnsi" w:hAnsiTheme="minorHAnsi" w:cstheme="minorHAnsi"/>
                <w:b/>
                <w:snapToGrid w:val="0"/>
                <w:sz w:val="22"/>
                <w:szCs w:val="22"/>
              </w:rPr>
              <w:t>Sept 2023</w:t>
            </w:r>
          </w:p>
        </w:tc>
      </w:tr>
      <w:tr w:rsidR="00EA6373" w:rsidRPr="008900D3" w14:paraId="270566FD" w14:textId="77777777" w:rsidTr="0048178C">
        <w:tc>
          <w:tcPr>
            <w:tcW w:w="2155" w:type="dxa"/>
          </w:tcPr>
          <w:p w14:paraId="7A5593C3" w14:textId="77777777" w:rsidR="00EA6373" w:rsidRPr="008900D3" w:rsidRDefault="00EA6373" w:rsidP="0048178C">
            <w:pPr>
              <w:spacing w:before="60"/>
              <w:rPr>
                <w:rFonts w:asciiTheme="minorHAnsi" w:hAnsiTheme="minorHAnsi" w:cstheme="minorHAnsi"/>
                <w:snapToGrid w:val="0"/>
                <w:sz w:val="22"/>
                <w:szCs w:val="22"/>
              </w:rPr>
            </w:pPr>
            <w:r w:rsidRPr="008900D3">
              <w:rPr>
                <w:rFonts w:asciiTheme="minorHAnsi" w:hAnsiTheme="minorHAnsi" w:cstheme="minorHAnsi"/>
                <w:snapToGrid w:val="0"/>
                <w:sz w:val="22"/>
                <w:szCs w:val="22"/>
              </w:rPr>
              <w:t>Approved by</w:t>
            </w:r>
          </w:p>
        </w:tc>
        <w:tc>
          <w:tcPr>
            <w:tcW w:w="7280" w:type="dxa"/>
          </w:tcPr>
          <w:p w14:paraId="4012A9B5" w14:textId="77777777" w:rsidR="00EA6373" w:rsidRPr="008900D3" w:rsidRDefault="00326BBC" w:rsidP="0048178C">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Reviewed by LC Sept 2023</w:t>
            </w:r>
          </w:p>
        </w:tc>
      </w:tr>
    </w:tbl>
    <w:p w14:paraId="154CB069" w14:textId="77777777" w:rsidR="00EA6373" w:rsidRPr="008900D3" w:rsidRDefault="00EA6373" w:rsidP="00EA6373">
      <w:pPr>
        <w:spacing w:before="60"/>
        <w:rPr>
          <w:rFonts w:cstheme="minorHAnsi"/>
          <w:b/>
          <w:snapToGrid w:val="0"/>
        </w:rPr>
      </w:pPr>
    </w:p>
    <w:p w14:paraId="3A185DF9" w14:textId="77777777" w:rsidR="00EA6373" w:rsidRDefault="00EA6373" w:rsidP="00EA6373">
      <w:pPr>
        <w:pStyle w:val="Heading1"/>
        <w:spacing w:before="0"/>
        <w:rPr>
          <w:rFonts w:asciiTheme="minorHAnsi" w:hAnsiTheme="minorHAnsi" w:cstheme="minorHAnsi"/>
          <w:b/>
          <w:color w:val="000000" w:themeColor="text1"/>
        </w:rPr>
      </w:pPr>
    </w:p>
    <w:p w14:paraId="53D9EB47" w14:textId="77777777" w:rsidR="00EA6373" w:rsidRPr="009B416F" w:rsidRDefault="00EA6373" w:rsidP="00EA6373">
      <w:pPr>
        <w:pStyle w:val="Heading1"/>
        <w:spacing w:before="0"/>
        <w:rPr>
          <w:rFonts w:asciiTheme="minorHAnsi" w:hAnsiTheme="minorHAnsi" w:cstheme="minorHAnsi"/>
          <w:b/>
          <w:color w:val="000000" w:themeColor="text1"/>
        </w:rPr>
      </w:pPr>
      <w:r w:rsidRPr="009B416F">
        <w:rPr>
          <w:rFonts w:asciiTheme="minorHAnsi" w:hAnsiTheme="minorHAnsi" w:cstheme="minorHAnsi"/>
          <w:b/>
          <w:color w:val="000000" w:themeColor="text1"/>
        </w:rPr>
        <w:t>1. Aims</w:t>
      </w:r>
      <w:bookmarkEnd w:id="1"/>
    </w:p>
    <w:p w14:paraId="6A23EA1E" w14:textId="77777777" w:rsidR="00EA6373" w:rsidRPr="009B416F" w:rsidRDefault="00EA6373" w:rsidP="00EA6373">
      <w:pPr>
        <w:rPr>
          <w:rFonts w:cstheme="minorHAnsi"/>
        </w:rPr>
      </w:pPr>
      <w:r>
        <w:rPr>
          <w:rFonts w:eastAsia="Arial" w:cstheme="minorHAnsi"/>
        </w:rPr>
        <w:t xml:space="preserve">At </w:t>
      </w:r>
      <w:r w:rsidR="00326BBC">
        <w:rPr>
          <w:rFonts w:eastAsia="Arial" w:cstheme="minorHAnsi"/>
        </w:rPr>
        <w:t>Uplands Junior L.E.A.D.</w:t>
      </w:r>
      <w:r>
        <w:rPr>
          <w:rFonts w:eastAsia="Arial" w:cstheme="minorHAnsi"/>
        </w:rPr>
        <w:t xml:space="preserve">  Academy we</w:t>
      </w:r>
      <w:r w:rsidRPr="009B416F">
        <w:rPr>
          <w:rFonts w:eastAsia="Arial" w:cstheme="minorHAnsi"/>
        </w:rPr>
        <w:t xml:space="preserve"> are committed to meeting our obligation with regards to school attendance through our culture and ethos that values good attendance, including</w:t>
      </w:r>
      <w:r w:rsidR="001F43BC">
        <w:rPr>
          <w:rFonts w:eastAsia="Arial" w:cstheme="minorHAnsi"/>
        </w:rPr>
        <w:t xml:space="preserve"> by</w:t>
      </w:r>
      <w:r w:rsidRPr="009B416F">
        <w:rPr>
          <w:rFonts w:eastAsia="Arial" w:cstheme="minorHAnsi"/>
        </w:rPr>
        <w:t>:</w:t>
      </w:r>
    </w:p>
    <w:p w14:paraId="7ED96D3E" w14:textId="77777777" w:rsidR="00EA6373" w:rsidRPr="009B416F" w:rsidRDefault="00EA6373" w:rsidP="00EA6373">
      <w:pPr>
        <w:pStyle w:val="4Bulletedcopyblue"/>
        <w:numPr>
          <w:ilvl w:val="0"/>
          <w:numId w:val="24"/>
        </w:numPr>
        <w:spacing w:after="0"/>
        <w:rPr>
          <w:rFonts w:asciiTheme="minorHAnsi" w:hAnsiTheme="minorHAnsi" w:cstheme="minorHAnsi"/>
          <w:sz w:val="22"/>
          <w:szCs w:val="22"/>
        </w:rPr>
      </w:pPr>
      <w:r w:rsidRPr="009B416F">
        <w:rPr>
          <w:rFonts w:asciiTheme="minorHAnsi" w:hAnsiTheme="minorHAnsi" w:cstheme="minorHAnsi"/>
          <w:sz w:val="22"/>
          <w:szCs w:val="22"/>
        </w:rPr>
        <w:t xml:space="preserve">Promoting good attendance </w:t>
      </w:r>
    </w:p>
    <w:p w14:paraId="7640D663" w14:textId="77777777" w:rsidR="00EA6373" w:rsidRPr="009B416F" w:rsidRDefault="00EA6373" w:rsidP="00EA6373">
      <w:pPr>
        <w:pStyle w:val="4Bulletedcopyblue"/>
        <w:numPr>
          <w:ilvl w:val="0"/>
          <w:numId w:val="24"/>
        </w:numPr>
        <w:spacing w:after="0"/>
        <w:rPr>
          <w:rFonts w:asciiTheme="minorHAnsi" w:hAnsiTheme="minorHAnsi" w:cstheme="minorHAnsi"/>
          <w:sz w:val="22"/>
          <w:szCs w:val="22"/>
        </w:rPr>
      </w:pPr>
      <w:r w:rsidRPr="009B416F">
        <w:rPr>
          <w:rFonts w:asciiTheme="minorHAnsi" w:hAnsiTheme="minorHAnsi" w:cstheme="minorHAnsi"/>
          <w:sz w:val="22"/>
          <w:szCs w:val="22"/>
        </w:rPr>
        <w:t>Reducing absence, including persistent and severe absence</w:t>
      </w:r>
    </w:p>
    <w:p w14:paraId="306D7F57" w14:textId="77777777" w:rsidR="00EA6373" w:rsidRPr="009B416F" w:rsidRDefault="00EA6373" w:rsidP="00EA6373">
      <w:pPr>
        <w:pStyle w:val="4Bulletedcopyblue"/>
        <w:numPr>
          <w:ilvl w:val="0"/>
          <w:numId w:val="24"/>
        </w:numPr>
        <w:spacing w:after="0"/>
        <w:rPr>
          <w:rFonts w:asciiTheme="minorHAnsi" w:hAnsiTheme="minorHAnsi" w:cstheme="minorHAnsi"/>
          <w:sz w:val="22"/>
          <w:szCs w:val="22"/>
        </w:rPr>
      </w:pPr>
      <w:r w:rsidRPr="009B416F">
        <w:rPr>
          <w:rFonts w:asciiTheme="minorHAnsi" w:hAnsiTheme="minorHAnsi" w:cstheme="minorHAnsi"/>
          <w:sz w:val="22"/>
          <w:szCs w:val="22"/>
        </w:rPr>
        <w:t>Ensuring every pupil has access to the full-time education to which they are entitled</w:t>
      </w:r>
    </w:p>
    <w:p w14:paraId="73BAEB51" w14:textId="77777777" w:rsidR="00EA6373" w:rsidRPr="009B416F" w:rsidRDefault="00EA6373" w:rsidP="00EA6373">
      <w:pPr>
        <w:pStyle w:val="4Bulletedcopyblue"/>
        <w:numPr>
          <w:ilvl w:val="0"/>
          <w:numId w:val="24"/>
        </w:numPr>
        <w:spacing w:after="0"/>
        <w:rPr>
          <w:rFonts w:asciiTheme="minorHAnsi" w:hAnsiTheme="minorHAnsi" w:cstheme="minorHAnsi"/>
          <w:sz w:val="22"/>
          <w:szCs w:val="22"/>
        </w:rPr>
      </w:pPr>
      <w:r w:rsidRPr="009B416F">
        <w:rPr>
          <w:rFonts w:asciiTheme="minorHAnsi" w:hAnsiTheme="minorHAnsi" w:cstheme="minorHAnsi"/>
          <w:sz w:val="22"/>
          <w:szCs w:val="22"/>
        </w:rPr>
        <w:t>Acting early to address patterns of absence</w:t>
      </w:r>
    </w:p>
    <w:p w14:paraId="64E283E6" w14:textId="77777777" w:rsidR="00EA6373" w:rsidRDefault="00EA6373" w:rsidP="00EA6373">
      <w:pPr>
        <w:pStyle w:val="4Bulletedcopyblue"/>
        <w:numPr>
          <w:ilvl w:val="0"/>
          <w:numId w:val="24"/>
        </w:numPr>
        <w:spacing w:after="0"/>
        <w:rPr>
          <w:rFonts w:asciiTheme="minorHAnsi" w:hAnsiTheme="minorHAnsi" w:cstheme="minorHAnsi"/>
          <w:sz w:val="22"/>
          <w:szCs w:val="22"/>
        </w:rPr>
      </w:pPr>
      <w:r w:rsidRPr="009B416F">
        <w:rPr>
          <w:rFonts w:asciiTheme="minorHAnsi" w:hAnsiTheme="minorHAnsi" w:cstheme="minorHAnsi"/>
          <w:sz w:val="22"/>
          <w:szCs w:val="22"/>
        </w:rPr>
        <w:t>Building strong relationships with families to ensure pupils have the s</w:t>
      </w:r>
      <w:r>
        <w:rPr>
          <w:rFonts w:asciiTheme="minorHAnsi" w:hAnsiTheme="minorHAnsi" w:cstheme="minorHAnsi"/>
          <w:sz w:val="22"/>
          <w:szCs w:val="22"/>
        </w:rPr>
        <w:t>upport in place to attend</w:t>
      </w:r>
    </w:p>
    <w:p w14:paraId="60EB09F6" w14:textId="77777777" w:rsidR="001F43BC" w:rsidRDefault="001F43BC" w:rsidP="00EA6373">
      <w:pPr>
        <w:pStyle w:val="4Bulletedcopyblue"/>
        <w:numPr>
          <w:ilvl w:val="0"/>
          <w:numId w:val="24"/>
        </w:numPr>
        <w:spacing w:after="0"/>
        <w:rPr>
          <w:rFonts w:asciiTheme="minorHAnsi" w:hAnsiTheme="minorHAnsi" w:cstheme="minorHAnsi"/>
          <w:sz w:val="22"/>
          <w:szCs w:val="22"/>
        </w:rPr>
      </w:pPr>
      <w:r>
        <w:rPr>
          <w:rFonts w:asciiTheme="minorHAnsi" w:hAnsiTheme="minorHAnsi" w:cstheme="minorHAnsi"/>
          <w:sz w:val="22"/>
          <w:szCs w:val="22"/>
        </w:rPr>
        <w:t>Promoting and supporting punctuality in attending lessons</w:t>
      </w:r>
    </w:p>
    <w:p w14:paraId="33EA026D" w14:textId="77777777" w:rsidR="00EA6373" w:rsidRPr="009B416F" w:rsidRDefault="00EA6373" w:rsidP="00EA6373">
      <w:pPr>
        <w:pStyle w:val="4Bulletedcopyblue"/>
        <w:spacing w:after="0"/>
        <w:ind w:left="720"/>
        <w:rPr>
          <w:rFonts w:asciiTheme="minorHAnsi" w:hAnsiTheme="minorHAnsi" w:cstheme="minorHAnsi"/>
          <w:sz w:val="22"/>
          <w:szCs w:val="22"/>
        </w:rPr>
      </w:pPr>
    </w:p>
    <w:p w14:paraId="336BE431" w14:textId="77777777" w:rsidR="00EA6373" w:rsidRPr="009B416F" w:rsidRDefault="00EA6373" w:rsidP="00EA6373">
      <w:pPr>
        <w:rPr>
          <w:rFonts w:eastAsia="Arial" w:cstheme="minorHAnsi"/>
        </w:rPr>
      </w:pPr>
    </w:p>
    <w:p w14:paraId="4D1E0869" w14:textId="77777777" w:rsidR="00EA6373" w:rsidRPr="009B416F" w:rsidRDefault="00EA6373" w:rsidP="00EA6373">
      <w:pPr>
        <w:pStyle w:val="Heading1"/>
        <w:spacing w:before="0"/>
        <w:rPr>
          <w:rFonts w:asciiTheme="minorHAnsi" w:hAnsiTheme="minorHAnsi" w:cstheme="minorHAnsi"/>
          <w:b/>
          <w:color w:val="000000" w:themeColor="text1"/>
        </w:rPr>
      </w:pPr>
      <w:bookmarkStart w:id="2" w:name="_Toc90455572"/>
      <w:r w:rsidRPr="009B416F">
        <w:rPr>
          <w:rFonts w:asciiTheme="minorHAnsi" w:hAnsiTheme="minorHAnsi" w:cstheme="minorHAnsi"/>
          <w:b/>
          <w:color w:val="000000" w:themeColor="text1"/>
        </w:rPr>
        <w:t xml:space="preserve">2. Legislation and </w:t>
      </w:r>
      <w:bookmarkEnd w:id="2"/>
      <w:r w:rsidR="001F43BC">
        <w:rPr>
          <w:rFonts w:asciiTheme="minorHAnsi" w:hAnsiTheme="minorHAnsi" w:cstheme="minorHAnsi"/>
          <w:b/>
          <w:color w:val="000000" w:themeColor="text1"/>
        </w:rPr>
        <w:t>G</w:t>
      </w:r>
      <w:r w:rsidR="001F43BC" w:rsidRPr="009B416F">
        <w:rPr>
          <w:rFonts w:asciiTheme="minorHAnsi" w:hAnsiTheme="minorHAnsi" w:cstheme="minorHAnsi"/>
          <w:b/>
          <w:color w:val="000000" w:themeColor="text1"/>
        </w:rPr>
        <w:t xml:space="preserve">uidance </w:t>
      </w:r>
    </w:p>
    <w:p w14:paraId="14359178" w14:textId="77777777" w:rsidR="00EA6373" w:rsidRPr="009B416F" w:rsidRDefault="00EA6373" w:rsidP="00EA6373">
      <w:pPr>
        <w:rPr>
          <w:rFonts w:eastAsia="Arial" w:cstheme="minorHAnsi"/>
          <w:shd w:val="clear" w:color="auto" w:fill="FFFFFF"/>
        </w:rPr>
      </w:pPr>
      <w:r w:rsidRPr="009B416F">
        <w:rPr>
          <w:rFonts w:eastAsia="Arial" w:cstheme="minorHAnsi"/>
          <w:shd w:val="clear" w:color="auto" w:fill="FFFFFF"/>
        </w:rPr>
        <w:t xml:space="preserve">This policy meets the requirements of the </w:t>
      </w:r>
      <w:hyperlink r:id="rId19" w:history="1">
        <w:r w:rsidRPr="009B416F">
          <w:rPr>
            <w:rFonts w:eastAsia="Arial" w:cstheme="minorHAnsi"/>
            <w:color w:val="0072CC"/>
            <w:u w:val="single" w:color="0072CC"/>
            <w:shd w:val="clear" w:color="auto" w:fill="FFFFFF"/>
          </w:rPr>
          <w:t>working together to improve school attendance</w:t>
        </w:r>
      </w:hyperlink>
      <w:r w:rsidRPr="009B416F">
        <w:rPr>
          <w:rFonts w:eastAsia="Arial" w:cstheme="minorHAnsi"/>
          <w:shd w:val="clear" w:color="auto" w:fill="FFFFFF"/>
        </w:rPr>
        <w:t xml:space="preserve"> from the Department for Education</w:t>
      </w:r>
      <w:r>
        <w:rPr>
          <w:rFonts w:eastAsia="Arial" w:cstheme="minorHAnsi"/>
          <w:shd w:val="clear" w:color="auto" w:fill="FFFFFF"/>
        </w:rPr>
        <w:t xml:space="preserve"> 2022</w:t>
      </w:r>
      <w:r w:rsidRPr="009B416F">
        <w:rPr>
          <w:rFonts w:eastAsia="Arial" w:cstheme="minorHAnsi"/>
          <w:shd w:val="clear" w:color="auto" w:fill="FFFFFF"/>
        </w:rPr>
        <w:t xml:space="preserve"> (DfE)</w:t>
      </w:r>
      <w:r w:rsidR="00BA0317">
        <w:rPr>
          <w:rFonts w:eastAsia="Arial" w:cstheme="minorHAnsi"/>
          <w:shd w:val="clear" w:color="auto" w:fill="FFFFFF"/>
        </w:rPr>
        <w:t xml:space="preserve"> updated September 2023</w:t>
      </w:r>
      <w:r w:rsidRPr="009B416F">
        <w:rPr>
          <w:rFonts w:eastAsia="Arial" w:cstheme="minorHAnsi"/>
          <w:shd w:val="clear" w:color="auto" w:fill="FFFFFF"/>
        </w:rPr>
        <w:t xml:space="preserve">, and refers to the DfE’s statutory guidance on </w:t>
      </w:r>
      <w:hyperlink r:id="rId20" w:history="1">
        <w:r w:rsidRPr="009B416F">
          <w:rPr>
            <w:rFonts w:eastAsia="Arial" w:cstheme="minorHAnsi"/>
            <w:color w:val="0072CC"/>
            <w:u w:val="single" w:color="0072CC"/>
            <w:shd w:val="clear" w:color="auto" w:fill="FFFFFF"/>
          </w:rPr>
          <w:t>school attendance parental responsibility measures</w:t>
        </w:r>
      </w:hyperlink>
      <w:r w:rsidRPr="009B416F">
        <w:rPr>
          <w:rFonts w:eastAsia="Arial" w:cstheme="minorHAnsi"/>
          <w:shd w:val="clear" w:color="auto" w:fill="FFFFFF"/>
        </w:rPr>
        <w:t>. These documents are drawn from the following legislation setting out the legal powers and duties that govern school attendance:</w:t>
      </w:r>
    </w:p>
    <w:p w14:paraId="661A5C98" w14:textId="77777777" w:rsidR="00EA6373" w:rsidRPr="009B416F" w:rsidRDefault="00EA6373" w:rsidP="00EA6373">
      <w:pPr>
        <w:rPr>
          <w:rFonts w:cstheme="minorHAnsi"/>
        </w:rPr>
      </w:pPr>
    </w:p>
    <w:p w14:paraId="1C5F0F4F" w14:textId="77777777" w:rsidR="00EA6373" w:rsidRPr="009B416F" w:rsidRDefault="00EA6373" w:rsidP="00EA6373">
      <w:pPr>
        <w:pStyle w:val="4Bulletedcopyblue"/>
        <w:spacing w:after="0"/>
        <w:rPr>
          <w:rFonts w:asciiTheme="minorHAnsi" w:hAnsiTheme="minorHAnsi" w:cstheme="minorHAnsi"/>
          <w:sz w:val="22"/>
          <w:szCs w:val="22"/>
        </w:rPr>
      </w:pPr>
      <w:r w:rsidRPr="009B416F">
        <w:rPr>
          <w:rFonts w:asciiTheme="minorHAnsi" w:hAnsiTheme="minorHAnsi" w:cstheme="minorHAnsi"/>
          <w:sz w:val="22"/>
          <w:szCs w:val="22"/>
        </w:rPr>
        <w:t xml:space="preserve">Part 6 of </w:t>
      </w:r>
      <w:hyperlink r:id="rId21" w:history="1">
        <w:r w:rsidRPr="009B416F">
          <w:rPr>
            <w:rStyle w:val="Hyperlink"/>
            <w:rFonts w:asciiTheme="minorHAnsi" w:hAnsiTheme="minorHAnsi" w:cstheme="minorHAnsi"/>
            <w:sz w:val="22"/>
            <w:szCs w:val="22"/>
          </w:rPr>
          <w:t>The Education Act 1996</w:t>
        </w:r>
      </w:hyperlink>
    </w:p>
    <w:p w14:paraId="05DB063F" w14:textId="77777777" w:rsidR="00EA6373" w:rsidRPr="009B416F" w:rsidRDefault="00EA6373" w:rsidP="00EA6373">
      <w:pPr>
        <w:pStyle w:val="4Bulletedcopyblue"/>
        <w:spacing w:after="0"/>
        <w:rPr>
          <w:rFonts w:asciiTheme="minorHAnsi" w:hAnsiTheme="minorHAnsi" w:cstheme="minorHAnsi"/>
          <w:sz w:val="22"/>
          <w:szCs w:val="22"/>
        </w:rPr>
      </w:pPr>
      <w:r w:rsidRPr="009B416F">
        <w:rPr>
          <w:rFonts w:asciiTheme="minorHAnsi" w:hAnsiTheme="minorHAnsi" w:cstheme="minorHAnsi"/>
          <w:sz w:val="22"/>
          <w:szCs w:val="22"/>
        </w:rPr>
        <w:t xml:space="preserve">Part 3 of </w:t>
      </w:r>
      <w:hyperlink r:id="rId22" w:history="1">
        <w:r w:rsidRPr="009B416F">
          <w:rPr>
            <w:rStyle w:val="Hyperlink"/>
            <w:rFonts w:asciiTheme="minorHAnsi" w:hAnsiTheme="minorHAnsi" w:cstheme="minorHAnsi"/>
            <w:sz w:val="22"/>
            <w:szCs w:val="22"/>
          </w:rPr>
          <w:t>The Education Act 2002</w:t>
        </w:r>
      </w:hyperlink>
    </w:p>
    <w:p w14:paraId="3E8B495F" w14:textId="77777777" w:rsidR="00EA6373" w:rsidRPr="009B416F" w:rsidRDefault="00EA6373" w:rsidP="00EA6373">
      <w:pPr>
        <w:pStyle w:val="4Bulletedcopyblue"/>
        <w:spacing w:after="0"/>
        <w:rPr>
          <w:rFonts w:asciiTheme="minorHAnsi" w:hAnsiTheme="minorHAnsi" w:cstheme="minorHAnsi"/>
          <w:sz w:val="22"/>
          <w:szCs w:val="22"/>
        </w:rPr>
      </w:pPr>
      <w:r w:rsidRPr="009B416F">
        <w:rPr>
          <w:rFonts w:asciiTheme="minorHAnsi" w:hAnsiTheme="minorHAnsi" w:cstheme="minorHAnsi"/>
          <w:sz w:val="22"/>
          <w:szCs w:val="22"/>
        </w:rPr>
        <w:t xml:space="preserve">Part 7 of </w:t>
      </w:r>
      <w:hyperlink r:id="rId23" w:history="1">
        <w:r w:rsidRPr="009B416F">
          <w:rPr>
            <w:rStyle w:val="Hyperlink"/>
            <w:rFonts w:asciiTheme="minorHAnsi" w:hAnsiTheme="minorHAnsi" w:cstheme="minorHAnsi"/>
            <w:sz w:val="22"/>
            <w:szCs w:val="22"/>
          </w:rPr>
          <w:t>The Education and Inspections Act 2006</w:t>
        </w:r>
      </w:hyperlink>
    </w:p>
    <w:p w14:paraId="008A9AFB" w14:textId="77777777" w:rsidR="00EA6373" w:rsidRPr="009B416F" w:rsidRDefault="00000000" w:rsidP="00EA6373">
      <w:pPr>
        <w:pStyle w:val="4Bulletedcopyblue"/>
        <w:spacing w:after="0"/>
        <w:rPr>
          <w:rFonts w:asciiTheme="minorHAnsi" w:hAnsiTheme="minorHAnsi" w:cstheme="minorHAnsi"/>
          <w:sz w:val="22"/>
          <w:szCs w:val="22"/>
        </w:rPr>
      </w:pPr>
      <w:hyperlink r:id="rId24" w:history="1">
        <w:r w:rsidR="00EA6373" w:rsidRPr="009B416F">
          <w:rPr>
            <w:rStyle w:val="Hyperlink"/>
            <w:rFonts w:asciiTheme="minorHAnsi" w:hAnsiTheme="minorHAnsi" w:cstheme="minorHAnsi"/>
            <w:sz w:val="22"/>
            <w:szCs w:val="22"/>
          </w:rPr>
          <w:t>The Education (Pupil Registration) (England) Regulations 2006 (and 2010, 2011, 2013, 2016 amendments)</w:t>
        </w:r>
      </w:hyperlink>
    </w:p>
    <w:p w14:paraId="60683E03" w14:textId="77777777" w:rsidR="00EA6373" w:rsidRPr="009B416F" w:rsidRDefault="00EA6373" w:rsidP="00EA6373">
      <w:pPr>
        <w:pStyle w:val="4Bulletedcopyblue"/>
        <w:spacing w:after="0"/>
        <w:rPr>
          <w:rStyle w:val="Hyperlink"/>
          <w:rFonts w:asciiTheme="minorHAnsi" w:hAnsiTheme="minorHAnsi" w:cstheme="minorHAnsi"/>
          <w:sz w:val="22"/>
          <w:szCs w:val="22"/>
        </w:rPr>
      </w:pPr>
      <w:r w:rsidRPr="009B416F">
        <w:rPr>
          <w:rFonts w:asciiTheme="minorHAnsi" w:hAnsiTheme="minorHAnsi" w:cstheme="minorHAnsi"/>
          <w:sz w:val="22"/>
          <w:szCs w:val="22"/>
          <w:u w:color="0072CC"/>
        </w:rPr>
        <w:fldChar w:fldCharType="begin"/>
      </w:r>
      <w:r w:rsidRPr="009B416F">
        <w:rPr>
          <w:rFonts w:asciiTheme="minorHAnsi" w:hAnsiTheme="minorHAnsi" w:cstheme="minorHAnsi"/>
          <w:sz w:val="22"/>
          <w:szCs w:val="22"/>
          <w:u w:color="0072CC"/>
        </w:rPr>
        <w:instrText xml:space="preserve"> HYPERLINK "https://www.legislation.gov.uk/uksi/2013/757/regulation/2/made" </w:instrText>
      </w:r>
      <w:r w:rsidRPr="009B416F">
        <w:rPr>
          <w:rFonts w:asciiTheme="minorHAnsi" w:hAnsiTheme="minorHAnsi" w:cstheme="minorHAnsi"/>
          <w:sz w:val="22"/>
          <w:szCs w:val="22"/>
          <w:u w:color="0072CC"/>
        </w:rPr>
      </w:r>
      <w:r w:rsidRPr="009B416F">
        <w:rPr>
          <w:rFonts w:asciiTheme="minorHAnsi" w:hAnsiTheme="minorHAnsi" w:cstheme="minorHAnsi"/>
          <w:sz w:val="22"/>
          <w:szCs w:val="22"/>
          <w:u w:color="0072CC"/>
        </w:rPr>
        <w:fldChar w:fldCharType="separate"/>
      </w:r>
      <w:r w:rsidRPr="009B416F">
        <w:rPr>
          <w:rStyle w:val="Hyperlink"/>
          <w:rFonts w:asciiTheme="minorHAnsi" w:eastAsia="Arial" w:hAnsiTheme="minorHAnsi" w:cstheme="minorHAnsi"/>
          <w:sz w:val="22"/>
          <w:szCs w:val="22"/>
          <w:u w:color="0072CC"/>
        </w:rPr>
        <w:t xml:space="preserve">The Education (Penalty Notices) (England) (Amendment) Regulations </w:t>
      </w:r>
      <w:r w:rsidR="00BC1494">
        <w:rPr>
          <w:rStyle w:val="Hyperlink"/>
          <w:rFonts w:asciiTheme="minorHAnsi" w:eastAsia="Arial" w:hAnsiTheme="minorHAnsi" w:cstheme="minorHAnsi"/>
          <w:sz w:val="22"/>
          <w:szCs w:val="22"/>
          <w:u w:color="0072CC"/>
        </w:rPr>
        <w:t xml:space="preserve">2007 ( and </w:t>
      </w:r>
      <w:r w:rsidRPr="009B416F">
        <w:rPr>
          <w:rStyle w:val="Hyperlink"/>
          <w:rFonts w:asciiTheme="minorHAnsi" w:eastAsia="Arial" w:hAnsiTheme="minorHAnsi" w:cstheme="minorHAnsi"/>
          <w:sz w:val="22"/>
          <w:szCs w:val="22"/>
          <w:u w:color="0072CC"/>
        </w:rPr>
        <w:t>2013</w:t>
      </w:r>
      <w:r w:rsidR="00BC1494">
        <w:rPr>
          <w:rStyle w:val="Hyperlink"/>
          <w:rFonts w:asciiTheme="minorHAnsi" w:eastAsia="Arial" w:hAnsiTheme="minorHAnsi" w:cstheme="minorHAnsi"/>
          <w:sz w:val="22"/>
          <w:szCs w:val="22"/>
          <w:u w:color="0072CC"/>
        </w:rPr>
        <w:t xml:space="preserve"> amendments)</w:t>
      </w:r>
    </w:p>
    <w:p w14:paraId="1A1FE717" w14:textId="77777777" w:rsidR="00EA6373" w:rsidRDefault="00EA6373" w:rsidP="00EA6373">
      <w:pPr>
        <w:pStyle w:val="1bodycopy10pt"/>
        <w:spacing w:after="0"/>
        <w:rPr>
          <w:rFonts w:asciiTheme="minorHAnsi" w:hAnsiTheme="minorHAnsi" w:cstheme="minorHAnsi"/>
          <w:sz w:val="22"/>
          <w:szCs w:val="22"/>
          <w:u w:color="0072CC"/>
        </w:rPr>
      </w:pPr>
      <w:r w:rsidRPr="009B416F">
        <w:rPr>
          <w:rFonts w:asciiTheme="minorHAnsi" w:hAnsiTheme="minorHAnsi" w:cstheme="minorHAnsi"/>
          <w:sz w:val="22"/>
          <w:szCs w:val="22"/>
          <w:u w:color="0072CC"/>
        </w:rPr>
        <w:fldChar w:fldCharType="end"/>
      </w:r>
    </w:p>
    <w:p w14:paraId="54F10ECF" w14:textId="77777777" w:rsidR="00EA6373" w:rsidRPr="009B416F" w:rsidRDefault="00EA6373" w:rsidP="00EA6373">
      <w:pPr>
        <w:pStyle w:val="1bodycopy10pt"/>
        <w:spacing w:after="0"/>
        <w:rPr>
          <w:rFonts w:asciiTheme="minorHAnsi" w:hAnsiTheme="minorHAnsi" w:cstheme="minorHAnsi"/>
          <w:sz w:val="22"/>
          <w:szCs w:val="22"/>
        </w:rPr>
      </w:pPr>
    </w:p>
    <w:p w14:paraId="3ED1F08B" w14:textId="77777777" w:rsidR="00EA6373" w:rsidRPr="009B416F" w:rsidRDefault="00EA6373" w:rsidP="00EA6373">
      <w:pPr>
        <w:pStyle w:val="Heading1"/>
        <w:spacing w:before="0"/>
        <w:rPr>
          <w:rFonts w:asciiTheme="minorHAnsi" w:hAnsiTheme="minorHAnsi" w:cstheme="minorHAnsi"/>
          <w:b/>
          <w:color w:val="000000" w:themeColor="text1"/>
        </w:rPr>
      </w:pPr>
      <w:bookmarkStart w:id="3" w:name="_Toc90455573"/>
      <w:r w:rsidRPr="009B416F">
        <w:rPr>
          <w:rFonts w:asciiTheme="minorHAnsi" w:hAnsiTheme="minorHAnsi" w:cstheme="minorHAnsi"/>
          <w:b/>
          <w:color w:val="000000" w:themeColor="text1"/>
        </w:rPr>
        <w:t xml:space="preserve">3. Roles and </w:t>
      </w:r>
      <w:bookmarkEnd w:id="3"/>
      <w:r w:rsidR="001F43BC">
        <w:rPr>
          <w:rFonts w:asciiTheme="minorHAnsi" w:hAnsiTheme="minorHAnsi" w:cstheme="minorHAnsi"/>
          <w:b/>
          <w:color w:val="000000" w:themeColor="text1"/>
        </w:rPr>
        <w:t>R</w:t>
      </w:r>
      <w:r w:rsidR="001F43BC" w:rsidRPr="009B416F">
        <w:rPr>
          <w:rFonts w:asciiTheme="minorHAnsi" w:hAnsiTheme="minorHAnsi" w:cstheme="minorHAnsi"/>
          <w:b/>
          <w:color w:val="000000" w:themeColor="text1"/>
        </w:rPr>
        <w:t xml:space="preserve">esponsibilities </w:t>
      </w:r>
    </w:p>
    <w:p w14:paraId="1705DA11" w14:textId="77777777" w:rsidR="00EA6373"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3.1 </w:t>
      </w:r>
      <w:r>
        <w:rPr>
          <w:rFonts w:asciiTheme="minorHAnsi" w:hAnsiTheme="minorHAnsi" w:cstheme="minorHAnsi"/>
        </w:rPr>
        <w:t xml:space="preserve">Academy </w:t>
      </w:r>
      <w:r w:rsidR="001F43BC">
        <w:rPr>
          <w:rFonts w:asciiTheme="minorHAnsi" w:hAnsiTheme="minorHAnsi" w:cstheme="minorHAnsi"/>
        </w:rPr>
        <w:t>Trustees</w:t>
      </w:r>
    </w:p>
    <w:p w14:paraId="568B8249" w14:textId="77777777" w:rsidR="00EA6373" w:rsidRDefault="00EA6373" w:rsidP="00EA6373">
      <w:pPr>
        <w:pStyle w:val="Subhead2"/>
        <w:spacing w:before="0" w:after="0"/>
        <w:rPr>
          <w:rFonts w:asciiTheme="minorHAnsi" w:eastAsia="Arial" w:hAnsiTheme="minorHAnsi" w:cstheme="minorHAnsi"/>
          <w:szCs w:val="20"/>
        </w:rPr>
      </w:pPr>
      <w:r>
        <w:rPr>
          <w:rFonts w:asciiTheme="minorHAnsi" w:eastAsia="Arial" w:hAnsiTheme="minorHAnsi" w:cstheme="minorHAnsi"/>
          <w:szCs w:val="20"/>
        </w:rPr>
        <w:t>Trustees are responsible for:</w:t>
      </w:r>
    </w:p>
    <w:p w14:paraId="411208A1" w14:textId="77777777" w:rsidR="00EA6373" w:rsidRPr="00E921CB" w:rsidRDefault="00EA6373" w:rsidP="00EA6373">
      <w:pPr>
        <w:pStyle w:val="Default"/>
      </w:pPr>
    </w:p>
    <w:p w14:paraId="6BE1E7B8" w14:textId="77777777" w:rsidR="00EA6373" w:rsidRPr="00E921CB" w:rsidRDefault="00EA6373" w:rsidP="00EA6373">
      <w:pPr>
        <w:pStyle w:val="1bodycopy10pt"/>
        <w:numPr>
          <w:ilvl w:val="0"/>
          <w:numId w:val="25"/>
        </w:numPr>
        <w:rPr>
          <w:rFonts w:asciiTheme="minorHAnsi" w:hAnsiTheme="minorHAnsi" w:cstheme="minorHAnsi"/>
          <w:sz w:val="22"/>
          <w:szCs w:val="22"/>
        </w:rPr>
      </w:pPr>
      <w:r w:rsidRPr="00E921CB">
        <w:rPr>
          <w:rFonts w:asciiTheme="minorHAnsi" w:hAnsiTheme="minorHAnsi" w:cstheme="minorHAnsi"/>
          <w:sz w:val="22"/>
          <w:szCs w:val="22"/>
        </w:rPr>
        <w:t xml:space="preserve">Ensuring that there is a </w:t>
      </w:r>
      <w:r>
        <w:rPr>
          <w:rFonts w:asciiTheme="minorHAnsi" w:hAnsiTheme="minorHAnsi" w:cstheme="minorHAnsi"/>
          <w:sz w:val="22"/>
          <w:szCs w:val="22"/>
        </w:rPr>
        <w:t>Trust wide strategy to improve</w:t>
      </w:r>
      <w:r w:rsidRPr="00E921CB">
        <w:rPr>
          <w:rFonts w:asciiTheme="minorHAnsi" w:hAnsiTheme="minorHAnsi" w:cstheme="minorHAnsi"/>
          <w:sz w:val="22"/>
          <w:szCs w:val="22"/>
        </w:rPr>
        <w:t xml:space="preserve"> attendance</w:t>
      </w:r>
    </w:p>
    <w:p w14:paraId="548378E0" w14:textId="77777777" w:rsidR="00EA6373" w:rsidRDefault="00EA6373" w:rsidP="00EA6373">
      <w:pPr>
        <w:pStyle w:val="Subhead2"/>
        <w:spacing w:before="0" w:after="0"/>
        <w:rPr>
          <w:rFonts w:asciiTheme="minorHAnsi" w:hAnsiTheme="minorHAnsi" w:cstheme="minorHAnsi"/>
        </w:rPr>
      </w:pPr>
    </w:p>
    <w:p w14:paraId="52C10D1B" w14:textId="77777777" w:rsidR="00EA6373" w:rsidRPr="009B416F" w:rsidRDefault="001F43BC" w:rsidP="00EA6373">
      <w:pPr>
        <w:pStyle w:val="Subhead2"/>
        <w:spacing w:before="0" w:after="0"/>
        <w:rPr>
          <w:rFonts w:asciiTheme="minorHAnsi" w:hAnsiTheme="minorHAnsi" w:cstheme="minorHAnsi"/>
        </w:rPr>
      </w:pPr>
      <w:r>
        <w:rPr>
          <w:rFonts w:asciiTheme="minorHAnsi" w:hAnsiTheme="minorHAnsi" w:cstheme="minorHAnsi"/>
        </w:rPr>
        <w:t xml:space="preserve">Academy </w:t>
      </w:r>
      <w:r w:rsidR="00EA6373">
        <w:rPr>
          <w:rFonts w:asciiTheme="minorHAnsi" w:hAnsiTheme="minorHAnsi" w:cstheme="minorHAnsi"/>
        </w:rPr>
        <w:t xml:space="preserve">Governing </w:t>
      </w:r>
      <w:r>
        <w:rPr>
          <w:rFonts w:asciiTheme="minorHAnsi" w:hAnsiTheme="minorHAnsi" w:cstheme="minorHAnsi"/>
        </w:rPr>
        <w:t xml:space="preserve">Bodies (AGBs) </w:t>
      </w:r>
      <w:r w:rsidR="00EA6373">
        <w:rPr>
          <w:rFonts w:asciiTheme="minorHAnsi" w:hAnsiTheme="minorHAnsi" w:cstheme="minorHAnsi"/>
        </w:rPr>
        <w:t>are responsible for:</w:t>
      </w:r>
    </w:p>
    <w:p w14:paraId="53209595" w14:textId="77777777" w:rsidR="00EA6373" w:rsidRPr="009B416F" w:rsidRDefault="00EA6373" w:rsidP="00EA6373">
      <w:pPr>
        <w:rPr>
          <w:rFonts w:eastAsia="Arial" w:cstheme="minorHAnsi"/>
          <w:szCs w:val="20"/>
        </w:rPr>
      </w:pPr>
    </w:p>
    <w:p w14:paraId="241747A1" w14:textId="77777777" w:rsidR="00EA6373" w:rsidRPr="001526F5" w:rsidRDefault="00EA6373" w:rsidP="00EA6373">
      <w:pPr>
        <w:pStyle w:val="4Bulletedcopyblue"/>
        <w:numPr>
          <w:ilvl w:val="0"/>
          <w:numId w:val="26"/>
        </w:numPr>
        <w:spacing w:after="0"/>
        <w:rPr>
          <w:rFonts w:asciiTheme="minorHAnsi" w:hAnsiTheme="minorHAnsi" w:cstheme="minorHAnsi"/>
          <w:sz w:val="22"/>
          <w:szCs w:val="22"/>
        </w:rPr>
      </w:pPr>
      <w:r w:rsidRPr="009B416F">
        <w:rPr>
          <w:rFonts w:asciiTheme="minorHAnsi" w:hAnsiTheme="minorHAnsi" w:cstheme="minorHAnsi"/>
          <w:sz w:val="22"/>
          <w:szCs w:val="22"/>
        </w:rPr>
        <w:t xml:space="preserve">Promoting the </w:t>
      </w:r>
      <w:r>
        <w:rPr>
          <w:rFonts w:asciiTheme="minorHAnsi" w:hAnsiTheme="minorHAnsi" w:cstheme="minorHAnsi"/>
          <w:sz w:val="22"/>
          <w:szCs w:val="22"/>
        </w:rPr>
        <w:t xml:space="preserve">importance of good attendance across the </w:t>
      </w:r>
      <w:r w:rsidR="001F43BC">
        <w:rPr>
          <w:rFonts w:asciiTheme="minorHAnsi" w:hAnsiTheme="minorHAnsi" w:cstheme="minorHAnsi"/>
          <w:sz w:val="22"/>
          <w:szCs w:val="22"/>
        </w:rPr>
        <w:t>academy’s</w:t>
      </w:r>
      <w:r w:rsidR="001F43BC" w:rsidRPr="001526F5">
        <w:rPr>
          <w:rFonts w:asciiTheme="minorHAnsi" w:hAnsiTheme="minorHAnsi" w:cstheme="minorHAnsi"/>
          <w:sz w:val="22"/>
          <w:szCs w:val="22"/>
        </w:rPr>
        <w:t xml:space="preserve"> </w:t>
      </w:r>
      <w:r w:rsidRPr="001526F5">
        <w:rPr>
          <w:rFonts w:asciiTheme="minorHAnsi" w:hAnsiTheme="minorHAnsi" w:cstheme="minorHAnsi"/>
          <w:sz w:val="22"/>
          <w:szCs w:val="22"/>
        </w:rPr>
        <w:t xml:space="preserve">policies and </w:t>
      </w:r>
      <w:r w:rsidR="001F43BC">
        <w:rPr>
          <w:rFonts w:asciiTheme="minorHAnsi" w:hAnsiTheme="minorHAnsi" w:cstheme="minorHAnsi"/>
          <w:sz w:val="22"/>
          <w:szCs w:val="22"/>
        </w:rPr>
        <w:t xml:space="preserve">through its </w:t>
      </w:r>
      <w:r w:rsidRPr="001526F5">
        <w:rPr>
          <w:rFonts w:asciiTheme="minorHAnsi" w:hAnsiTheme="minorHAnsi" w:cstheme="minorHAnsi"/>
          <w:sz w:val="22"/>
          <w:szCs w:val="22"/>
        </w:rPr>
        <w:t>ethos</w:t>
      </w:r>
    </w:p>
    <w:p w14:paraId="2C239E71" w14:textId="77777777" w:rsidR="00EA6373" w:rsidRPr="009B416F" w:rsidRDefault="00EA6373" w:rsidP="00EA6373">
      <w:pPr>
        <w:pStyle w:val="4Bulletedcopyblue"/>
        <w:numPr>
          <w:ilvl w:val="0"/>
          <w:numId w:val="26"/>
        </w:numPr>
        <w:spacing w:after="0"/>
        <w:rPr>
          <w:rFonts w:asciiTheme="minorHAnsi" w:hAnsiTheme="minorHAnsi" w:cstheme="minorHAnsi"/>
          <w:sz w:val="22"/>
          <w:szCs w:val="22"/>
        </w:rPr>
      </w:pPr>
      <w:r>
        <w:rPr>
          <w:rFonts w:asciiTheme="minorHAnsi" w:hAnsiTheme="minorHAnsi" w:cstheme="minorHAnsi"/>
          <w:sz w:val="22"/>
          <w:szCs w:val="22"/>
        </w:rPr>
        <w:t>Making sure academy</w:t>
      </w:r>
      <w:r w:rsidRPr="009B416F">
        <w:rPr>
          <w:rFonts w:asciiTheme="minorHAnsi" w:hAnsiTheme="minorHAnsi" w:cstheme="minorHAnsi"/>
          <w:sz w:val="22"/>
          <w:szCs w:val="22"/>
        </w:rPr>
        <w:t xml:space="preserve"> leaders fulfil expectations and statutory duties</w:t>
      </w:r>
    </w:p>
    <w:p w14:paraId="6D821C4E" w14:textId="77777777" w:rsidR="00EA6373" w:rsidRPr="009B416F" w:rsidRDefault="00EA6373" w:rsidP="00EA6373">
      <w:pPr>
        <w:pStyle w:val="4Bulletedcopyblue"/>
        <w:numPr>
          <w:ilvl w:val="0"/>
          <w:numId w:val="26"/>
        </w:numPr>
        <w:spacing w:after="0"/>
        <w:rPr>
          <w:rFonts w:asciiTheme="minorHAnsi" w:hAnsiTheme="minorHAnsi" w:cstheme="minorHAnsi"/>
          <w:sz w:val="22"/>
          <w:szCs w:val="22"/>
        </w:rPr>
      </w:pPr>
      <w:r w:rsidRPr="009B416F">
        <w:rPr>
          <w:rFonts w:asciiTheme="minorHAnsi" w:hAnsiTheme="minorHAnsi" w:cstheme="minorHAnsi"/>
          <w:sz w:val="22"/>
          <w:szCs w:val="22"/>
        </w:rPr>
        <w:t>Regularly reviewing and challenging attendance data</w:t>
      </w:r>
    </w:p>
    <w:p w14:paraId="3384D293" w14:textId="77777777" w:rsidR="00EA6373" w:rsidRPr="009B416F" w:rsidRDefault="00EA6373" w:rsidP="00EA6373">
      <w:pPr>
        <w:pStyle w:val="4Bulletedcopyblue"/>
        <w:numPr>
          <w:ilvl w:val="0"/>
          <w:numId w:val="26"/>
        </w:numPr>
        <w:spacing w:after="0"/>
        <w:rPr>
          <w:rFonts w:asciiTheme="minorHAnsi" w:hAnsiTheme="minorHAnsi" w:cstheme="minorHAnsi"/>
          <w:sz w:val="22"/>
          <w:szCs w:val="22"/>
        </w:rPr>
      </w:pPr>
      <w:r w:rsidRPr="009B416F">
        <w:rPr>
          <w:rFonts w:asciiTheme="minorHAnsi" w:hAnsiTheme="minorHAnsi" w:cstheme="minorHAnsi"/>
          <w:sz w:val="22"/>
          <w:szCs w:val="22"/>
        </w:rPr>
        <w:t>Making sure staff receive adequate training on attendance</w:t>
      </w:r>
    </w:p>
    <w:p w14:paraId="098F1D29" w14:textId="77777777" w:rsidR="00EA6373" w:rsidRPr="009B416F" w:rsidRDefault="00EA6373" w:rsidP="00EA6373">
      <w:pPr>
        <w:pStyle w:val="4Bulletedcopyblue"/>
        <w:numPr>
          <w:ilvl w:val="0"/>
          <w:numId w:val="26"/>
        </w:numPr>
        <w:spacing w:after="0"/>
        <w:rPr>
          <w:rFonts w:asciiTheme="minorHAnsi" w:hAnsiTheme="minorHAnsi" w:cstheme="minorHAnsi"/>
          <w:sz w:val="22"/>
          <w:szCs w:val="22"/>
        </w:rPr>
      </w:pPr>
      <w:r>
        <w:rPr>
          <w:rFonts w:asciiTheme="minorHAnsi" w:hAnsiTheme="minorHAnsi" w:cstheme="minorHAnsi"/>
          <w:sz w:val="22"/>
          <w:szCs w:val="22"/>
        </w:rPr>
        <w:t>Holding the H</w:t>
      </w:r>
      <w:r w:rsidRPr="009B416F">
        <w:rPr>
          <w:rFonts w:asciiTheme="minorHAnsi" w:hAnsiTheme="minorHAnsi" w:cstheme="minorHAnsi"/>
          <w:sz w:val="22"/>
          <w:szCs w:val="22"/>
        </w:rPr>
        <w:t>eadteacher</w:t>
      </w:r>
      <w:r w:rsidRPr="009B416F">
        <w:rPr>
          <w:rFonts w:asciiTheme="minorHAnsi" w:eastAsia="Arial" w:hAnsiTheme="minorHAnsi" w:cstheme="minorHAnsi"/>
          <w:sz w:val="22"/>
          <w:szCs w:val="22"/>
        </w:rPr>
        <w:t xml:space="preserve"> to account for the implementation of this policy</w:t>
      </w:r>
    </w:p>
    <w:p w14:paraId="525E5382" w14:textId="77777777" w:rsidR="00EA6373" w:rsidRPr="009B416F" w:rsidRDefault="00EA6373" w:rsidP="00EA6373">
      <w:pPr>
        <w:pStyle w:val="4Bulletedcopyblue"/>
        <w:spacing w:after="0"/>
        <w:ind w:left="720"/>
        <w:rPr>
          <w:rFonts w:asciiTheme="minorHAnsi" w:hAnsiTheme="minorHAnsi" w:cstheme="minorHAnsi"/>
        </w:rPr>
      </w:pPr>
    </w:p>
    <w:p w14:paraId="07B6831D" w14:textId="77777777" w:rsidR="00EA6373" w:rsidRPr="009B416F" w:rsidRDefault="00EA6373" w:rsidP="00EA6373">
      <w:pPr>
        <w:pStyle w:val="Subhead2"/>
        <w:spacing w:before="0" w:after="0"/>
        <w:rPr>
          <w:rFonts w:asciiTheme="minorHAnsi" w:hAnsiTheme="minorHAnsi" w:cstheme="minorHAnsi"/>
        </w:rPr>
      </w:pPr>
      <w:r>
        <w:rPr>
          <w:rFonts w:asciiTheme="minorHAnsi" w:hAnsiTheme="minorHAnsi" w:cstheme="minorHAnsi"/>
        </w:rPr>
        <w:t>3.2 The H</w:t>
      </w:r>
      <w:r w:rsidRPr="009B416F">
        <w:rPr>
          <w:rFonts w:asciiTheme="minorHAnsi" w:hAnsiTheme="minorHAnsi" w:cstheme="minorHAnsi"/>
        </w:rPr>
        <w:t xml:space="preserve">eadteacher </w:t>
      </w:r>
    </w:p>
    <w:p w14:paraId="7FD09DB0" w14:textId="77777777" w:rsidR="00EA6373" w:rsidRDefault="00EA6373" w:rsidP="00EA6373">
      <w:pPr>
        <w:pStyle w:val="1bodycopy10pt"/>
        <w:spacing w:after="0"/>
        <w:rPr>
          <w:rFonts w:asciiTheme="minorHAnsi" w:hAnsiTheme="minorHAnsi" w:cstheme="minorHAnsi"/>
          <w:sz w:val="22"/>
          <w:szCs w:val="22"/>
        </w:rPr>
      </w:pPr>
      <w:r w:rsidRPr="009B416F">
        <w:rPr>
          <w:rFonts w:asciiTheme="minorHAnsi" w:hAnsiTheme="minorHAnsi" w:cstheme="minorHAnsi"/>
          <w:sz w:val="22"/>
          <w:szCs w:val="22"/>
        </w:rPr>
        <w:t xml:space="preserve">The Headteacher is responsible for: </w:t>
      </w:r>
    </w:p>
    <w:p w14:paraId="013E64F3" w14:textId="77777777" w:rsidR="00EA6373" w:rsidRPr="009B416F" w:rsidRDefault="00EA6373" w:rsidP="00EA6373">
      <w:pPr>
        <w:pStyle w:val="1bodycopy10pt"/>
        <w:spacing w:after="0"/>
        <w:rPr>
          <w:rFonts w:asciiTheme="minorHAnsi" w:hAnsiTheme="minorHAnsi" w:cstheme="minorHAnsi"/>
          <w:sz w:val="22"/>
          <w:szCs w:val="22"/>
        </w:rPr>
      </w:pPr>
    </w:p>
    <w:p w14:paraId="51B36311" w14:textId="77777777" w:rsidR="00EA6373" w:rsidRPr="009B416F" w:rsidRDefault="00EA6373" w:rsidP="00EA6373">
      <w:pPr>
        <w:pStyle w:val="4Bulletedcopyblue"/>
        <w:numPr>
          <w:ilvl w:val="0"/>
          <w:numId w:val="27"/>
        </w:numPr>
        <w:spacing w:after="0"/>
        <w:ind w:left="1134"/>
        <w:rPr>
          <w:rFonts w:asciiTheme="minorHAnsi" w:hAnsiTheme="minorHAnsi" w:cstheme="minorHAnsi"/>
          <w:sz w:val="22"/>
          <w:szCs w:val="22"/>
        </w:rPr>
      </w:pPr>
      <w:r w:rsidRPr="009B416F">
        <w:rPr>
          <w:rFonts w:asciiTheme="minorHAnsi" w:hAnsiTheme="minorHAnsi" w:cstheme="minorHAnsi"/>
          <w:sz w:val="22"/>
          <w:szCs w:val="22"/>
        </w:rPr>
        <w:t>Implementati</w:t>
      </w:r>
      <w:r>
        <w:rPr>
          <w:rFonts w:asciiTheme="minorHAnsi" w:hAnsiTheme="minorHAnsi" w:cstheme="minorHAnsi"/>
          <w:sz w:val="22"/>
          <w:szCs w:val="22"/>
        </w:rPr>
        <w:t>on of this policy at the academy</w:t>
      </w:r>
    </w:p>
    <w:p w14:paraId="69EC6422" w14:textId="77777777" w:rsidR="00EA6373" w:rsidRPr="009B416F" w:rsidRDefault="00EA6373" w:rsidP="00EA6373">
      <w:pPr>
        <w:pStyle w:val="4Bulletedcopyblue"/>
        <w:numPr>
          <w:ilvl w:val="0"/>
          <w:numId w:val="27"/>
        </w:numPr>
        <w:spacing w:after="0"/>
        <w:ind w:left="1134"/>
        <w:rPr>
          <w:rFonts w:asciiTheme="minorHAnsi" w:hAnsiTheme="minorHAnsi" w:cstheme="minorHAnsi"/>
          <w:sz w:val="22"/>
          <w:szCs w:val="22"/>
        </w:rPr>
      </w:pPr>
      <w:r w:rsidRPr="009B416F">
        <w:rPr>
          <w:rFonts w:asciiTheme="minorHAnsi" w:hAnsiTheme="minorHAnsi" w:cstheme="minorHAnsi"/>
          <w:sz w:val="22"/>
          <w:szCs w:val="22"/>
        </w:rPr>
        <w:t>Moni</w:t>
      </w:r>
      <w:r>
        <w:rPr>
          <w:rFonts w:asciiTheme="minorHAnsi" w:hAnsiTheme="minorHAnsi" w:cstheme="minorHAnsi"/>
          <w:sz w:val="22"/>
          <w:szCs w:val="22"/>
        </w:rPr>
        <w:t>toring</w:t>
      </w:r>
      <w:r w:rsidRPr="009B416F">
        <w:rPr>
          <w:rFonts w:asciiTheme="minorHAnsi" w:hAnsiTheme="minorHAnsi" w:cstheme="minorHAnsi"/>
          <w:sz w:val="22"/>
          <w:szCs w:val="22"/>
        </w:rPr>
        <w:t xml:space="preserve"> absence data and reporting it to governors</w:t>
      </w:r>
    </w:p>
    <w:p w14:paraId="2CCA534E" w14:textId="77777777" w:rsidR="00EA6373" w:rsidRPr="009B416F" w:rsidRDefault="00EA6373" w:rsidP="00EA6373">
      <w:pPr>
        <w:pStyle w:val="4Bulletedcopyblue"/>
        <w:numPr>
          <w:ilvl w:val="0"/>
          <w:numId w:val="27"/>
        </w:numPr>
        <w:spacing w:after="0"/>
        <w:ind w:left="1134"/>
        <w:rPr>
          <w:rFonts w:asciiTheme="minorHAnsi" w:hAnsiTheme="minorHAnsi" w:cstheme="minorHAnsi"/>
          <w:sz w:val="22"/>
          <w:szCs w:val="22"/>
        </w:rPr>
      </w:pPr>
      <w:r w:rsidRPr="009B416F">
        <w:rPr>
          <w:rFonts w:asciiTheme="minorHAnsi" w:hAnsiTheme="minorHAnsi" w:cstheme="minorHAnsi"/>
          <w:sz w:val="22"/>
          <w:szCs w:val="22"/>
        </w:rPr>
        <w:t>Supporting staff with monitoring the attendance of individual pupils</w:t>
      </w:r>
    </w:p>
    <w:p w14:paraId="68EAA0D7" w14:textId="77777777" w:rsidR="00EA6373" w:rsidRPr="00E503A1" w:rsidRDefault="00EA6373" w:rsidP="00EA6373">
      <w:pPr>
        <w:pStyle w:val="4Bulletedcopyblue"/>
        <w:numPr>
          <w:ilvl w:val="0"/>
          <w:numId w:val="27"/>
        </w:numPr>
        <w:spacing w:after="0"/>
        <w:ind w:left="1134"/>
        <w:rPr>
          <w:rFonts w:asciiTheme="minorHAnsi" w:hAnsiTheme="minorHAnsi" w:cstheme="minorHAnsi"/>
          <w:sz w:val="22"/>
          <w:szCs w:val="22"/>
          <w:lang w:val="en-GB"/>
        </w:rPr>
      </w:pPr>
      <w:r w:rsidRPr="009B416F">
        <w:rPr>
          <w:rFonts w:asciiTheme="minorHAnsi" w:hAnsiTheme="minorHAnsi" w:cstheme="minorHAnsi"/>
          <w:sz w:val="22"/>
          <w:szCs w:val="22"/>
        </w:rPr>
        <w:t xml:space="preserve">Monitoring the impact of any implemented attendance strategies </w:t>
      </w:r>
    </w:p>
    <w:p w14:paraId="0C293937" w14:textId="77777777" w:rsidR="00EA6373" w:rsidRDefault="00352B91" w:rsidP="00EA6373">
      <w:pPr>
        <w:pStyle w:val="4Bulletedcopyblue"/>
        <w:numPr>
          <w:ilvl w:val="0"/>
          <w:numId w:val="27"/>
        </w:numPr>
        <w:spacing w:after="0"/>
        <w:ind w:left="1134"/>
        <w:rPr>
          <w:rFonts w:asciiTheme="minorHAnsi" w:hAnsiTheme="minorHAnsi" w:cstheme="minorHAnsi"/>
          <w:sz w:val="22"/>
          <w:szCs w:val="22"/>
        </w:rPr>
      </w:pPr>
      <w:r w:rsidRPr="00E503A1">
        <w:rPr>
          <w:rFonts w:asciiTheme="minorHAnsi" w:hAnsiTheme="minorHAnsi" w:cstheme="minorHAnsi"/>
          <w:sz w:val="22"/>
          <w:szCs w:val="22"/>
          <w:lang w:val="en-GB"/>
        </w:rPr>
        <w:t>Authorising</w:t>
      </w:r>
      <w:r>
        <w:rPr>
          <w:rFonts w:asciiTheme="minorHAnsi" w:hAnsiTheme="minorHAnsi" w:cstheme="minorHAnsi"/>
          <w:sz w:val="22"/>
          <w:szCs w:val="22"/>
        </w:rPr>
        <w:t xml:space="preserve"> the Local Authority i</w:t>
      </w:r>
      <w:r w:rsidRPr="009B416F">
        <w:rPr>
          <w:rFonts w:asciiTheme="minorHAnsi" w:hAnsiTheme="minorHAnsi" w:cstheme="minorHAnsi"/>
          <w:sz w:val="22"/>
          <w:szCs w:val="22"/>
        </w:rPr>
        <w:t xml:space="preserve">ssuing </w:t>
      </w:r>
      <w:r>
        <w:rPr>
          <w:rFonts w:asciiTheme="minorHAnsi" w:hAnsiTheme="minorHAnsi" w:cstheme="minorHAnsi"/>
          <w:sz w:val="22"/>
          <w:szCs w:val="22"/>
        </w:rPr>
        <w:t xml:space="preserve">of </w:t>
      </w:r>
      <w:r w:rsidR="00EA6373" w:rsidRPr="009B416F">
        <w:rPr>
          <w:rFonts w:asciiTheme="minorHAnsi" w:hAnsiTheme="minorHAnsi" w:cstheme="minorHAnsi"/>
          <w:sz w:val="22"/>
          <w:szCs w:val="22"/>
        </w:rPr>
        <w:t>fixed-penalty notices where necessary</w:t>
      </w:r>
    </w:p>
    <w:p w14:paraId="2484B60B" w14:textId="77777777" w:rsidR="00EA6373" w:rsidRPr="009B416F" w:rsidRDefault="00EA6373" w:rsidP="00EA6373">
      <w:pPr>
        <w:pStyle w:val="4Bulletedcopyblue"/>
        <w:spacing w:after="0"/>
        <w:ind w:left="720"/>
        <w:rPr>
          <w:rFonts w:asciiTheme="minorHAnsi" w:hAnsiTheme="minorHAnsi" w:cstheme="minorHAnsi"/>
          <w:sz w:val="22"/>
          <w:szCs w:val="22"/>
        </w:rPr>
      </w:pPr>
    </w:p>
    <w:p w14:paraId="12488D47"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3.3 The </w:t>
      </w:r>
      <w:r w:rsidR="00352B91">
        <w:rPr>
          <w:rFonts w:asciiTheme="minorHAnsi" w:hAnsiTheme="minorHAnsi" w:cstheme="minorHAnsi"/>
        </w:rPr>
        <w:t>D</w:t>
      </w:r>
      <w:r w:rsidR="00352B91" w:rsidRPr="009B416F">
        <w:rPr>
          <w:rFonts w:asciiTheme="minorHAnsi" w:hAnsiTheme="minorHAnsi" w:cstheme="minorHAnsi"/>
        </w:rPr>
        <w:t xml:space="preserve">esignated </w:t>
      </w:r>
      <w:r w:rsidR="00352B91">
        <w:rPr>
          <w:rFonts w:asciiTheme="minorHAnsi" w:hAnsiTheme="minorHAnsi" w:cstheme="minorHAnsi"/>
        </w:rPr>
        <w:t>S</w:t>
      </w:r>
      <w:r w:rsidR="00352B91" w:rsidRPr="009B416F">
        <w:rPr>
          <w:rFonts w:asciiTheme="minorHAnsi" w:hAnsiTheme="minorHAnsi" w:cstheme="minorHAnsi"/>
        </w:rPr>
        <w:t xml:space="preserve">enior </w:t>
      </w:r>
      <w:r w:rsidR="00352B91">
        <w:rPr>
          <w:rFonts w:asciiTheme="minorHAnsi" w:hAnsiTheme="minorHAnsi" w:cstheme="minorHAnsi"/>
        </w:rPr>
        <w:t>L</w:t>
      </w:r>
      <w:r w:rsidR="00352B91" w:rsidRPr="009B416F">
        <w:rPr>
          <w:rFonts w:asciiTheme="minorHAnsi" w:hAnsiTheme="minorHAnsi" w:cstheme="minorHAnsi"/>
        </w:rPr>
        <w:t xml:space="preserve">eader </w:t>
      </w:r>
      <w:r w:rsidR="00352B91">
        <w:rPr>
          <w:rFonts w:asciiTheme="minorHAnsi" w:hAnsiTheme="minorHAnsi" w:cstheme="minorHAnsi"/>
        </w:rPr>
        <w:t>R</w:t>
      </w:r>
      <w:r w:rsidR="00352B91" w:rsidRPr="009B416F">
        <w:rPr>
          <w:rFonts w:asciiTheme="minorHAnsi" w:hAnsiTheme="minorHAnsi" w:cstheme="minorHAnsi"/>
        </w:rPr>
        <w:t xml:space="preserve">esponsible </w:t>
      </w:r>
      <w:r w:rsidRPr="009B416F">
        <w:rPr>
          <w:rFonts w:asciiTheme="minorHAnsi" w:hAnsiTheme="minorHAnsi" w:cstheme="minorHAnsi"/>
        </w:rPr>
        <w:t xml:space="preserve">for </w:t>
      </w:r>
      <w:r w:rsidR="00352B91">
        <w:rPr>
          <w:rFonts w:asciiTheme="minorHAnsi" w:hAnsiTheme="minorHAnsi" w:cstheme="minorHAnsi"/>
        </w:rPr>
        <w:t>A</w:t>
      </w:r>
      <w:r w:rsidR="00352B91" w:rsidRPr="009B416F">
        <w:rPr>
          <w:rFonts w:asciiTheme="minorHAnsi" w:hAnsiTheme="minorHAnsi" w:cstheme="minorHAnsi"/>
        </w:rPr>
        <w:t>ttendance</w:t>
      </w:r>
    </w:p>
    <w:p w14:paraId="0460A900" w14:textId="77777777" w:rsidR="00EA6373" w:rsidRDefault="00EA6373" w:rsidP="00EA6373">
      <w:pPr>
        <w:pStyle w:val="1bodycopy10pt"/>
        <w:spacing w:after="0"/>
        <w:rPr>
          <w:rFonts w:asciiTheme="minorHAnsi" w:hAnsiTheme="minorHAnsi" w:cstheme="minorHAnsi"/>
          <w:sz w:val="22"/>
          <w:szCs w:val="22"/>
        </w:rPr>
      </w:pPr>
      <w:r w:rsidRPr="009B416F">
        <w:rPr>
          <w:rFonts w:asciiTheme="minorHAnsi" w:hAnsiTheme="minorHAnsi" w:cstheme="minorHAnsi"/>
          <w:sz w:val="22"/>
          <w:szCs w:val="22"/>
        </w:rPr>
        <w:t>The designated senior leader is responsible for:</w:t>
      </w:r>
    </w:p>
    <w:p w14:paraId="0B400E10" w14:textId="77777777" w:rsidR="00EA6373" w:rsidRPr="009B416F" w:rsidRDefault="00EA6373" w:rsidP="00EA6373">
      <w:pPr>
        <w:pStyle w:val="1bodycopy10pt"/>
        <w:spacing w:after="0"/>
        <w:rPr>
          <w:rFonts w:asciiTheme="minorHAnsi" w:hAnsiTheme="minorHAnsi" w:cstheme="minorHAnsi"/>
          <w:sz w:val="22"/>
          <w:szCs w:val="22"/>
        </w:rPr>
      </w:pPr>
    </w:p>
    <w:p w14:paraId="336843F8"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Leading attendance across th</w:t>
      </w:r>
      <w:r>
        <w:rPr>
          <w:rFonts w:asciiTheme="minorHAnsi" w:hAnsiTheme="minorHAnsi" w:cstheme="minorHAnsi"/>
          <w:sz w:val="22"/>
          <w:szCs w:val="22"/>
        </w:rPr>
        <w:t>e academy</w:t>
      </w:r>
    </w:p>
    <w:p w14:paraId="420457DC"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Offering a clear vision for attendance improvement</w:t>
      </w:r>
    </w:p>
    <w:p w14:paraId="3BAB79CD"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Evaluating and monitoring expectations and processes</w:t>
      </w:r>
    </w:p>
    <w:p w14:paraId="3C6C7002"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Having an oversight of data analysis</w:t>
      </w:r>
    </w:p>
    <w:p w14:paraId="2711E1F5"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Devising specific strategies to address areas of poor attendance identified through data</w:t>
      </w:r>
    </w:p>
    <w:p w14:paraId="741636B0"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Arranging calls and meetings with parents to discuss attendance issues</w:t>
      </w:r>
    </w:p>
    <w:p w14:paraId="133CF11B" w14:textId="77777777" w:rsidR="00EA6373" w:rsidRPr="009B416F" w:rsidRDefault="00EA6373" w:rsidP="00EA6373">
      <w:pPr>
        <w:pStyle w:val="4Bulletedcopyblue"/>
        <w:numPr>
          <w:ilvl w:val="0"/>
          <w:numId w:val="28"/>
        </w:numPr>
        <w:spacing w:after="0"/>
        <w:rPr>
          <w:rFonts w:asciiTheme="minorHAnsi" w:hAnsiTheme="minorHAnsi" w:cstheme="minorHAnsi"/>
          <w:sz w:val="22"/>
          <w:szCs w:val="22"/>
        </w:rPr>
      </w:pPr>
      <w:r w:rsidRPr="009B416F">
        <w:rPr>
          <w:rFonts w:asciiTheme="minorHAnsi" w:hAnsiTheme="minorHAnsi" w:cstheme="minorHAnsi"/>
          <w:sz w:val="22"/>
          <w:szCs w:val="22"/>
        </w:rPr>
        <w:t xml:space="preserve">Delivering targeted intervention and support to pupils and families </w:t>
      </w:r>
    </w:p>
    <w:p w14:paraId="23FA5354" w14:textId="77777777" w:rsidR="00EA6373" w:rsidRPr="001526F5" w:rsidRDefault="00EA6373" w:rsidP="00EA6373">
      <w:pPr>
        <w:pStyle w:val="1bodycopy10pt"/>
        <w:spacing w:after="0"/>
        <w:ind w:left="360"/>
        <w:rPr>
          <w:rFonts w:asciiTheme="minorHAnsi" w:hAnsiTheme="minorHAnsi" w:cstheme="minorHAnsi"/>
          <w:b/>
          <w:sz w:val="22"/>
          <w:szCs w:val="22"/>
        </w:rPr>
      </w:pPr>
    </w:p>
    <w:p w14:paraId="555B9209" w14:textId="77777777" w:rsidR="00EA6373" w:rsidRPr="00BE007E" w:rsidRDefault="00EA6373" w:rsidP="00EA6373">
      <w:pPr>
        <w:pStyle w:val="1bodycopy10pt"/>
        <w:spacing w:after="0"/>
        <w:ind w:left="360"/>
        <w:rPr>
          <w:rFonts w:asciiTheme="minorHAnsi" w:hAnsiTheme="minorHAnsi" w:cstheme="minorHAnsi"/>
          <w:sz w:val="22"/>
          <w:szCs w:val="22"/>
        </w:rPr>
      </w:pPr>
      <w:r w:rsidRPr="00BE007E">
        <w:rPr>
          <w:rFonts w:asciiTheme="minorHAnsi" w:hAnsiTheme="minorHAnsi" w:cstheme="minorHAnsi"/>
          <w:sz w:val="22"/>
          <w:szCs w:val="22"/>
        </w:rPr>
        <w:t xml:space="preserve">The designated senior leader responsible for attendance is </w:t>
      </w:r>
      <w:r w:rsidR="00326BBC">
        <w:rPr>
          <w:rFonts w:asciiTheme="minorHAnsi" w:hAnsiTheme="minorHAnsi" w:cstheme="minorHAnsi"/>
          <w:sz w:val="22"/>
          <w:szCs w:val="22"/>
        </w:rPr>
        <w:t>Mrs Carlisle</w:t>
      </w:r>
      <w:r w:rsidRPr="00BE007E">
        <w:rPr>
          <w:rFonts w:asciiTheme="minorHAnsi" w:hAnsiTheme="minorHAnsi" w:cstheme="minorHAnsi"/>
          <w:sz w:val="22"/>
          <w:szCs w:val="22"/>
        </w:rPr>
        <w:t xml:space="preserve"> and can be contacted via </w:t>
      </w:r>
      <w:r w:rsidR="00326BBC">
        <w:rPr>
          <w:rFonts w:asciiTheme="minorHAnsi" w:hAnsiTheme="minorHAnsi" w:cstheme="minorHAnsi"/>
          <w:sz w:val="22"/>
          <w:szCs w:val="22"/>
        </w:rPr>
        <w:t>0116 253 8407 or by email lcarlisle@uplandsacademy.co.uk</w:t>
      </w:r>
    </w:p>
    <w:p w14:paraId="34FE38EA" w14:textId="77777777" w:rsidR="00EA6373" w:rsidRDefault="00EA6373" w:rsidP="00EA6373">
      <w:pPr>
        <w:pStyle w:val="Subhead2"/>
        <w:spacing w:before="0" w:after="0"/>
        <w:rPr>
          <w:rFonts w:asciiTheme="minorHAnsi" w:hAnsiTheme="minorHAnsi" w:cstheme="minorHAnsi"/>
        </w:rPr>
      </w:pPr>
    </w:p>
    <w:p w14:paraId="17DA3417"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3.4 The </w:t>
      </w:r>
      <w:r w:rsidR="00352B91">
        <w:rPr>
          <w:rFonts w:asciiTheme="minorHAnsi" w:hAnsiTheme="minorHAnsi" w:cstheme="minorHAnsi"/>
        </w:rPr>
        <w:t>A</w:t>
      </w:r>
      <w:r w:rsidR="00352B91" w:rsidRPr="009B416F">
        <w:rPr>
          <w:rFonts w:asciiTheme="minorHAnsi" w:hAnsiTheme="minorHAnsi" w:cstheme="minorHAnsi"/>
        </w:rPr>
        <w:t xml:space="preserve">ttendance </w:t>
      </w:r>
      <w:r w:rsidR="00352B91">
        <w:rPr>
          <w:rFonts w:asciiTheme="minorHAnsi" w:hAnsiTheme="minorHAnsi" w:cstheme="minorHAnsi"/>
        </w:rPr>
        <w:t>O</w:t>
      </w:r>
      <w:r w:rsidR="00352B91" w:rsidRPr="009B416F">
        <w:rPr>
          <w:rFonts w:asciiTheme="minorHAnsi" w:hAnsiTheme="minorHAnsi" w:cstheme="minorHAnsi"/>
        </w:rPr>
        <w:t>fficer</w:t>
      </w:r>
      <w:r w:rsidR="00352B91">
        <w:rPr>
          <w:rFonts w:asciiTheme="minorHAnsi" w:hAnsiTheme="minorHAnsi" w:cstheme="minorHAnsi"/>
        </w:rPr>
        <w:t xml:space="preserve"> </w:t>
      </w:r>
    </w:p>
    <w:p w14:paraId="290D09FC" w14:textId="77777777" w:rsidR="00EA6373" w:rsidRDefault="00EA6373" w:rsidP="00EA6373">
      <w:pPr>
        <w:pStyle w:val="1bodycopy10pt"/>
        <w:spacing w:after="0"/>
        <w:rPr>
          <w:rFonts w:asciiTheme="minorHAnsi" w:hAnsiTheme="minorHAnsi" w:cstheme="minorHAnsi"/>
          <w:sz w:val="22"/>
          <w:szCs w:val="22"/>
        </w:rPr>
      </w:pPr>
      <w:r>
        <w:rPr>
          <w:rFonts w:asciiTheme="minorHAnsi" w:hAnsiTheme="minorHAnsi" w:cstheme="minorHAnsi"/>
          <w:sz w:val="22"/>
          <w:szCs w:val="22"/>
        </w:rPr>
        <w:t>The academy</w:t>
      </w:r>
      <w:r w:rsidRPr="009B416F">
        <w:rPr>
          <w:rFonts w:asciiTheme="minorHAnsi" w:hAnsiTheme="minorHAnsi" w:cstheme="minorHAnsi"/>
          <w:sz w:val="22"/>
          <w:szCs w:val="22"/>
        </w:rPr>
        <w:t xml:space="preserve"> attendance officer is responsible for: </w:t>
      </w:r>
    </w:p>
    <w:p w14:paraId="7444C1CA" w14:textId="77777777" w:rsidR="00EA6373" w:rsidRPr="009B416F" w:rsidRDefault="00EA6373" w:rsidP="00EA6373">
      <w:pPr>
        <w:pStyle w:val="1bodycopy10pt"/>
        <w:spacing w:after="0"/>
        <w:rPr>
          <w:rFonts w:asciiTheme="minorHAnsi" w:hAnsiTheme="minorHAnsi" w:cstheme="minorHAnsi"/>
          <w:sz w:val="22"/>
          <w:szCs w:val="22"/>
        </w:rPr>
      </w:pPr>
    </w:p>
    <w:p w14:paraId="0CCB59E6" w14:textId="77777777" w:rsidR="00EA6373" w:rsidRPr="009B416F" w:rsidRDefault="00EA6373" w:rsidP="00EA6373">
      <w:pPr>
        <w:pStyle w:val="4Bulletedcopyblue"/>
        <w:numPr>
          <w:ilvl w:val="0"/>
          <w:numId w:val="29"/>
        </w:numPr>
        <w:spacing w:after="0"/>
        <w:rPr>
          <w:rFonts w:asciiTheme="minorHAnsi" w:hAnsiTheme="minorHAnsi" w:cstheme="minorHAnsi"/>
          <w:sz w:val="22"/>
          <w:szCs w:val="22"/>
        </w:rPr>
      </w:pPr>
      <w:r w:rsidRPr="009B416F">
        <w:rPr>
          <w:rFonts w:asciiTheme="minorHAnsi" w:hAnsiTheme="minorHAnsi" w:cstheme="minorHAnsi"/>
          <w:sz w:val="22"/>
          <w:szCs w:val="22"/>
        </w:rPr>
        <w:t xml:space="preserve">Monitoring and </w:t>
      </w:r>
      <w:proofErr w:type="spellStart"/>
      <w:r w:rsidRPr="009B416F">
        <w:rPr>
          <w:rFonts w:asciiTheme="minorHAnsi" w:hAnsiTheme="minorHAnsi" w:cstheme="minorHAnsi"/>
          <w:sz w:val="22"/>
          <w:szCs w:val="22"/>
        </w:rPr>
        <w:t>analysing</w:t>
      </w:r>
      <w:proofErr w:type="spellEnd"/>
      <w:r w:rsidRPr="009B416F">
        <w:rPr>
          <w:rFonts w:asciiTheme="minorHAnsi" w:hAnsiTheme="minorHAnsi" w:cstheme="minorHAnsi"/>
          <w:sz w:val="22"/>
          <w:szCs w:val="22"/>
        </w:rPr>
        <w:t xml:space="preserve"> attendance data (see section 7)</w:t>
      </w:r>
    </w:p>
    <w:p w14:paraId="7044753D" w14:textId="77777777" w:rsidR="00EA6373" w:rsidRPr="009B416F" w:rsidRDefault="00EA6373" w:rsidP="00EA6373">
      <w:pPr>
        <w:pStyle w:val="4Bulletedcopyblue"/>
        <w:numPr>
          <w:ilvl w:val="0"/>
          <w:numId w:val="29"/>
        </w:numPr>
        <w:spacing w:after="0"/>
        <w:rPr>
          <w:rFonts w:asciiTheme="minorHAnsi" w:hAnsiTheme="minorHAnsi" w:cstheme="minorHAnsi"/>
          <w:sz w:val="22"/>
          <w:szCs w:val="22"/>
        </w:rPr>
      </w:pPr>
      <w:r w:rsidRPr="009B416F">
        <w:rPr>
          <w:rFonts w:asciiTheme="minorHAnsi" w:hAnsiTheme="minorHAnsi" w:cstheme="minorHAnsi"/>
          <w:sz w:val="22"/>
          <w:szCs w:val="22"/>
        </w:rPr>
        <w:t>Benchmarking attendance data to identify areas of focus for improvement</w:t>
      </w:r>
    </w:p>
    <w:p w14:paraId="0D529734" w14:textId="77777777" w:rsidR="00EA6373" w:rsidRPr="009B416F" w:rsidRDefault="00EA6373" w:rsidP="00EA6373">
      <w:pPr>
        <w:pStyle w:val="4Bulletedcopyblue"/>
        <w:numPr>
          <w:ilvl w:val="0"/>
          <w:numId w:val="29"/>
        </w:numPr>
        <w:spacing w:after="0"/>
        <w:rPr>
          <w:rFonts w:asciiTheme="minorHAnsi" w:hAnsiTheme="minorHAnsi" w:cstheme="minorHAnsi"/>
          <w:sz w:val="22"/>
          <w:szCs w:val="22"/>
        </w:rPr>
      </w:pPr>
      <w:r w:rsidRPr="009B416F">
        <w:rPr>
          <w:rFonts w:asciiTheme="minorHAnsi" w:hAnsiTheme="minorHAnsi" w:cstheme="minorHAnsi"/>
          <w:sz w:val="22"/>
          <w:szCs w:val="22"/>
        </w:rPr>
        <w:t xml:space="preserve">Providing regular attendance reports to </w:t>
      </w:r>
      <w:r>
        <w:rPr>
          <w:rFonts w:asciiTheme="minorHAnsi" w:hAnsiTheme="minorHAnsi" w:cstheme="minorHAnsi"/>
          <w:sz w:val="22"/>
          <w:szCs w:val="22"/>
        </w:rPr>
        <w:t>academy</w:t>
      </w:r>
      <w:r w:rsidRPr="009B416F">
        <w:rPr>
          <w:rFonts w:asciiTheme="minorHAnsi" w:hAnsiTheme="minorHAnsi" w:cstheme="minorHAnsi"/>
          <w:sz w:val="22"/>
          <w:szCs w:val="22"/>
        </w:rPr>
        <w:t xml:space="preserve"> staff and reporting concerns about attendance to the designated senior leader responsible for attendance and the </w:t>
      </w:r>
      <w:r w:rsidR="00E503A1" w:rsidRPr="009B416F">
        <w:rPr>
          <w:rFonts w:asciiTheme="minorHAnsi" w:hAnsiTheme="minorHAnsi" w:cstheme="minorHAnsi"/>
          <w:sz w:val="22"/>
          <w:szCs w:val="22"/>
        </w:rPr>
        <w:t>Headteacher</w:t>
      </w:r>
      <w:r w:rsidRPr="009B416F">
        <w:rPr>
          <w:rFonts w:asciiTheme="minorHAnsi" w:hAnsiTheme="minorHAnsi" w:cstheme="minorHAnsi"/>
          <w:sz w:val="22"/>
          <w:szCs w:val="22"/>
        </w:rPr>
        <w:t xml:space="preserve"> </w:t>
      </w:r>
    </w:p>
    <w:p w14:paraId="347F6B0D" w14:textId="77777777" w:rsidR="00EA6373" w:rsidRPr="009B416F" w:rsidRDefault="00EA6373" w:rsidP="00EA6373">
      <w:pPr>
        <w:pStyle w:val="4Bulletedcopyblue"/>
        <w:numPr>
          <w:ilvl w:val="0"/>
          <w:numId w:val="29"/>
        </w:numPr>
        <w:spacing w:after="0"/>
        <w:rPr>
          <w:rFonts w:asciiTheme="minorHAnsi" w:hAnsiTheme="minorHAnsi" w:cstheme="minorHAnsi"/>
          <w:sz w:val="22"/>
          <w:szCs w:val="22"/>
        </w:rPr>
      </w:pPr>
      <w:r w:rsidRPr="009B416F">
        <w:rPr>
          <w:rFonts w:asciiTheme="minorHAnsi" w:hAnsiTheme="minorHAnsi" w:cstheme="minorHAnsi"/>
          <w:sz w:val="22"/>
          <w:szCs w:val="22"/>
        </w:rPr>
        <w:t xml:space="preserve">Working with </w:t>
      </w:r>
      <w:r>
        <w:rPr>
          <w:rFonts w:asciiTheme="minorHAnsi" w:hAnsiTheme="minorHAnsi" w:cstheme="minorHAnsi"/>
          <w:sz w:val="22"/>
          <w:szCs w:val="22"/>
        </w:rPr>
        <w:t>the School Attendance Support team</w:t>
      </w:r>
      <w:r w:rsidRPr="009B416F">
        <w:rPr>
          <w:rFonts w:asciiTheme="minorHAnsi" w:hAnsiTheme="minorHAnsi" w:cstheme="minorHAnsi"/>
          <w:sz w:val="22"/>
          <w:szCs w:val="22"/>
        </w:rPr>
        <w:t xml:space="preserve"> to tackle persistent absence</w:t>
      </w:r>
    </w:p>
    <w:p w14:paraId="173A9E4D" w14:textId="77777777" w:rsidR="00EA6373" w:rsidRDefault="00EA6373" w:rsidP="00EA6373">
      <w:pPr>
        <w:pStyle w:val="1bodycopy10pt"/>
        <w:spacing w:after="0"/>
        <w:ind w:left="360"/>
        <w:rPr>
          <w:rFonts w:asciiTheme="minorHAnsi" w:hAnsiTheme="minorHAnsi" w:cstheme="minorHAnsi"/>
          <w:sz w:val="22"/>
          <w:szCs w:val="22"/>
        </w:rPr>
      </w:pPr>
    </w:p>
    <w:p w14:paraId="3ED7BBE0" w14:textId="77777777" w:rsidR="00326BBC" w:rsidRPr="00BE007E" w:rsidRDefault="00EA6373" w:rsidP="00326BBC">
      <w:pPr>
        <w:pStyle w:val="1bodycopy10pt"/>
        <w:spacing w:after="0"/>
        <w:ind w:left="360"/>
        <w:rPr>
          <w:rFonts w:asciiTheme="minorHAnsi" w:hAnsiTheme="minorHAnsi" w:cstheme="minorHAnsi"/>
          <w:sz w:val="22"/>
          <w:szCs w:val="22"/>
        </w:rPr>
      </w:pPr>
      <w:r w:rsidRPr="00BE007E">
        <w:rPr>
          <w:rFonts w:asciiTheme="minorHAnsi" w:hAnsiTheme="minorHAnsi" w:cstheme="minorHAnsi"/>
          <w:sz w:val="22"/>
          <w:szCs w:val="22"/>
        </w:rPr>
        <w:t xml:space="preserve">The attendance officer </w:t>
      </w:r>
      <w:r w:rsidR="00326BBC" w:rsidRPr="00BE007E">
        <w:rPr>
          <w:rFonts w:asciiTheme="minorHAnsi" w:hAnsiTheme="minorHAnsi" w:cstheme="minorHAnsi"/>
          <w:sz w:val="22"/>
          <w:szCs w:val="22"/>
        </w:rPr>
        <w:t xml:space="preserve">is </w:t>
      </w:r>
      <w:r w:rsidR="00326BBC">
        <w:rPr>
          <w:rFonts w:asciiTheme="minorHAnsi" w:hAnsiTheme="minorHAnsi" w:cstheme="minorHAnsi"/>
          <w:sz w:val="22"/>
          <w:szCs w:val="22"/>
        </w:rPr>
        <w:t>Mrs Carlisle</w:t>
      </w:r>
      <w:r w:rsidR="00326BBC" w:rsidRPr="00BE007E">
        <w:rPr>
          <w:rFonts w:asciiTheme="minorHAnsi" w:hAnsiTheme="minorHAnsi" w:cstheme="minorHAnsi"/>
          <w:sz w:val="22"/>
          <w:szCs w:val="22"/>
        </w:rPr>
        <w:t xml:space="preserve"> and can be contacted via </w:t>
      </w:r>
      <w:r w:rsidR="00326BBC">
        <w:rPr>
          <w:rFonts w:asciiTheme="minorHAnsi" w:hAnsiTheme="minorHAnsi" w:cstheme="minorHAnsi"/>
          <w:sz w:val="22"/>
          <w:szCs w:val="22"/>
        </w:rPr>
        <w:t>0116 253 8407 or by email lcarlisle@uplandsacademy.co.uk</w:t>
      </w:r>
    </w:p>
    <w:p w14:paraId="754F5A49" w14:textId="77777777" w:rsidR="00EA6373" w:rsidRPr="009B416F" w:rsidRDefault="00EA6373" w:rsidP="00326BBC">
      <w:pPr>
        <w:pStyle w:val="1bodycopy10pt"/>
        <w:spacing w:after="0"/>
        <w:ind w:left="360"/>
        <w:rPr>
          <w:rFonts w:asciiTheme="minorHAnsi" w:hAnsiTheme="minorHAnsi" w:cstheme="minorHAnsi"/>
          <w:sz w:val="22"/>
          <w:szCs w:val="22"/>
        </w:rPr>
      </w:pPr>
    </w:p>
    <w:p w14:paraId="0047A187"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3.5</w:t>
      </w:r>
      <w:r w:rsidR="00326BBC">
        <w:rPr>
          <w:rFonts w:asciiTheme="minorHAnsi" w:hAnsiTheme="minorHAnsi" w:cstheme="minorHAnsi"/>
        </w:rPr>
        <w:t xml:space="preserve"> </w:t>
      </w:r>
      <w:r w:rsidRPr="00326BBC">
        <w:rPr>
          <w:rFonts w:asciiTheme="minorHAnsi" w:hAnsiTheme="minorHAnsi" w:cstheme="minorHAnsi"/>
        </w:rPr>
        <w:t xml:space="preserve">Class </w:t>
      </w:r>
      <w:r w:rsidR="00352B91" w:rsidRPr="00326BBC">
        <w:rPr>
          <w:rFonts w:asciiTheme="minorHAnsi" w:hAnsiTheme="minorHAnsi" w:cstheme="minorHAnsi"/>
        </w:rPr>
        <w:t>T</w:t>
      </w:r>
      <w:r w:rsidRPr="00326BBC">
        <w:rPr>
          <w:rFonts w:asciiTheme="minorHAnsi" w:hAnsiTheme="minorHAnsi" w:cstheme="minorHAnsi"/>
        </w:rPr>
        <w:t>eachers</w:t>
      </w:r>
    </w:p>
    <w:p w14:paraId="570C6706" w14:textId="77777777" w:rsidR="00EA6373" w:rsidRDefault="00EA6373" w:rsidP="00EA6373">
      <w:pPr>
        <w:pStyle w:val="1bodycopy10pt"/>
        <w:spacing w:after="0"/>
        <w:rPr>
          <w:rFonts w:asciiTheme="minorHAnsi" w:hAnsiTheme="minorHAnsi" w:cstheme="minorHAnsi"/>
          <w:highlight w:val="yellow"/>
        </w:rPr>
      </w:pPr>
    </w:p>
    <w:p w14:paraId="11D926C1" w14:textId="77777777" w:rsidR="00EA6373" w:rsidRPr="009B416F" w:rsidRDefault="00EA6373" w:rsidP="00EA6373">
      <w:pPr>
        <w:pStyle w:val="1bodycopy10pt"/>
        <w:spacing w:after="0"/>
        <w:rPr>
          <w:rFonts w:asciiTheme="minorHAnsi" w:hAnsiTheme="minorHAnsi" w:cstheme="minorHAnsi"/>
          <w:sz w:val="22"/>
          <w:szCs w:val="22"/>
        </w:rPr>
      </w:pPr>
      <w:r w:rsidRPr="00326BBC">
        <w:rPr>
          <w:rFonts w:asciiTheme="minorHAnsi" w:hAnsiTheme="minorHAnsi" w:cstheme="minorHAnsi"/>
          <w:sz w:val="22"/>
          <w:szCs w:val="22"/>
        </w:rPr>
        <w:t>Class teachers</w:t>
      </w:r>
      <w:r w:rsidR="00326BBC">
        <w:rPr>
          <w:rFonts w:asciiTheme="minorHAnsi" w:hAnsiTheme="minorHAnsi" w:cstheme="minorHAnsi"/>
          <w:sz w:val="22"/>
          <w:szCs w:val="22"/>
        </w:rPr>
        <w:t xml:space="preserve"> </w:t>
      </w:r>
      <w:r w:rsidRPr="009B416F">
        <w:rPr>
          <w:rFonts w:asciiTheme="minorHAnsi" w:hAnsiTheme="minorHAnsi" w:cstheme="minorHAnsi"/>
          <w:sz w:val="22"/>
          <w:szCs w:val="22"/>
        </w:rPr>
        <w:t>are responsible for recording attendance on a daily basis, using the correct codes, and submitting this i</w:t>
      </w:r>
      <w:r>
        <w:rPr>
          <w:rFonts w:asciiTheme="minorHAnsi" w:hAnsiTheme="minorHAnsi" w:cstheme="minorHAnsi"/>
          <w:sz w:val="22"/>
          <w:szCs w:val="22"/>
        </w:rPr>
        <w:t>nformation to the</w:t>
      </w:r>
      <w:r w:rsidRPr="009B416F">
        <w:rPr>
          <w:rFonts w:asciiTheme="minorHAnsi" w:hAnsiTheme="minorHAnsi" w:cstheme="minorHAnsi"/>
          <w:sz w:val="22"/>
          <w:szCs w:val="22"/>
        </w:rPr>
        <w:t xml:space="preserve"> office </w:t>
      </w:r>
      <w:r w:rsidR="00326BBC">
        <w:rPr>
          <w:rFonts w:asciiTheme="minorHAnsi" w:hAnsiTheme="minorHAnsi" w:cstheme="minorHAnsi"/>
          <w:sz w:val="22"/>
          <w:szCs w:val="22"/>
        </w:rPr>
        <w:t>at 8.45 and 1 pm daily.</w:t>
      </w:r>
    </w:p>
    <w:p w14:paraId="52B0663F" w14:textId="77777777" w:rsidR="00EA6373" w:rsidRPr="009B416F" w:rsidRDefault="00EA6373" w:rsidP="00EA6373">
      <w:pPr>
        <w:pStyle w:val="Subhead2"/>
        <w:spacing w:before="0" w:after="0"/>
        <w:rPr>
          <w:rFonts w:asciiTheme="minorHAnsi" w:hAnsiTheme="minorHAnsi" w:cstheme="minorHAnsi"/>
          <w:sz w:val="22"/>
          <w:szCs w:val="22"/>
        </w:rPr>
      </w:pPr>
    </w:p>
    <w:p w14:paraId="544F5833"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lastRenderedPageBreak/>
        <w:t>3.6</w:t>
      </w:r>
      <w:r>
        <w:rPr>
          <w:rFonts w:asciiTheme="minorHAnsi" w:hAnsiTheme="minorHAnsi" w:cstheme="minorHAnsi"/>
        </w:rPr>
        <w:t xml:space="preserve"> Academy </w:t>
      </w:r>
      <w:r w:rsidR="00352B91" w:rsidRPr="00326BBC">
        <w:rPr>
          <w:rFonts w:asciiTheme="minorHAnsi" w:hAnsiTheme="minorHAnsi" w:cstheme="minorHAnsi"/>
        </w:rPr>
        <w:t>Admin</w:t>
      </w:r>
      <w:r w:rsidRPr="00326BBC">
        <w:rPr>
          <w:rFonts w:asciiTheme="minorHAnsi" w:hAnsiTheme="minorHAnsi" w:cstheme="minorHAnsi"/>
        </w:rPr>
        <w:t>/</w:t>
      </w:r>
      <w:r w:rsidR="00352B91" w:rsidRPr="00326BBC">
        <w:rPr>
          <w:rFonts w:asciiTheme="minorHAnsi" w:hAnsiTheme="minorHAnsi" w:cstheme="minorHAnsi"/>
        </w:rPr>
        <w:t>Office</w:t>
      </w:r>
      <w:r w:rsidRPr="009B416F">
        <w:rPr>
          <w:rFonts w:asciiTheme="minorHAnsi" w:hAnsiTheme="minorHAnsi" w:cstheme="minorHAnsi"/>
        </w:rPr>
        <w:t xml:space="preserve"> </w:t>
      </w:r>
      <w:r w:rsidR="00352B91">
        <w:rPr>
          <w:rFonts w:asciiTheme="minorHAnsi" w:hAnsiTheme="minorHAnsi" w:cstheme="minorHAnsi"/>
        </w:rPr>
        <w:t>S</w:t>
      </w:r>
      <w:r w:rsidR="00352B91" w:rsidRPr="009B416F">
        <w:rPr>
          <w:rFonts w:asciiTheme="minorHAnsi" w:hAnsiTheme="minorHAnsi" w:cstheme="minorHAnsi"/>
        </w:rPr>
        <w:t>taff</w:t>
      </w:r>
    </w:p>
    <w:p w14:paraId="02F78A27" w14:textId="77777777" w:rsidR="00EA6373" w:rsidRDefault="00EA6373" w:rsidP="00EA6373">
      <w:pPr>
        <w:rPr>
          <w:rFonts w:eastAsia="Arial" w:cstheme="minorHAnsi"/>
        </w:rPr>
      </w:pPr>
      <w:r>
        <w:rPr>
          <w:rFonts w:eastAsia="Arial" w:cstheme="minorHAnsi"/>
        </w:rPr>
        <w:t>Academy</w:t>
      </w:r>
      <w:r w:rsidRPr="009B416F">
        <w:rPr>
          <w:rFonts w:eastAsia="Arial" w:cstheme="minorHAnsi"/>
        </w:rPr>
        <w:t xml:space="preserve"> staff will:</w:t>
      </w:r>
    </w:p>
    <w:p w14:paraId="6D7BA3AD" w14:textId="77777777" w:rsidR="00EA6373" w:rsidRPr="009B416F" w:rsidRDefault="005D4B5E" w:rsidP="00EA6373">
      <w:pPr>
        <w:pStyle w:val="4Bulletedcopyblue"/>
        <w:numPr>
          <w:ilvl w:val="0"/>
          <w:numId w:val="30"/>
        </w:numPr>
        <w:spacing w:after="0"/>
        <w:rPr>
          <w:rFonts w:asciiTheme="minorHAnsi" w:hAnsiTheme="minorHAnsi" w:cstheme="minorHAnsi"/>
          <w:sz w:val="22"/>
          <w:szCs w:val="22"/>
        </w:rPr>
      </w:pPr>
      <w:r>
        <w:rPr>
          <w:rFonts w:asciiTheme="minorHAnsi" w:hAnsiTheme="minorHAnsi" w:cstheme="minorHAnsi"/>
          <w:sz w:val="22"/>
          <w:szCs w:val="22"/>
        </w:rPr>
        <w:t>Record all absence details received</w:t>
      </w:r>
      <w:r w:rsidR="00EA6373" w:rsidRPr="009B416F">
        <w:rPr>
          <w:rFonts w:asciiTheme="minorHAnsi" w:hAnsiTheme="minorHAnsi" w:cstheme="minorHAnsi"/>
          <w:sz w:val="22"/>
          <w:szCs w:val="22"/>
        </w:rPr>
        <w:t xml:space="preserve">  on a day-to-day b</w:t>
      </w:r>
      <w:r w:rsidR="00EA6373">
        <w:rPr>
          <w:rFonts w:asciiTheme="minorHAnsi" w:hAnsiTheme="minorHAnsi" w:cstheme="minorHAnsi"/>
          <w:sz w:val="22"/>
          <w:szCs w:val="22"/>
        </w:rPr>
        <w:t xml:space="preserve">asis and </w:t>
      </w:r>
      <w:r>
        <w:rPr>
          <w:rFonts w:asciiTheme="minorHAnsi" w:hAnsiTheme="minorHAnsi" w:cstheme="minorHAnsi"/>
          <w:sz w:val="22"/>
          <w:szCs w:val="22"/>
        </w:rPr>
        <w:t>log</w:t>
      </w:r>
      <w:r w:rsidR="00EA6373">
        <w:rPr>
          <w:rFonts w:asciiTheme="minorHAnsi" w:hAnsiTheme="minorHAnsi" w:cstheme="minorHAnsi"/>
          <w:sz w:val="22"/>
          <w:szCs w:val="22"/>
        </w:rPr>
        <w:t xml:space="preserve"> it on the academy MIS</w:t>
      </w:r>
      <w:r w:rsidR="00EA6373" w:rsidRPr="009B416F">
        <w:rPr>
          <w:rFonts w:asciiTheme="minorHAnsi" w:hAnsiTheme="minorHAnsi" w:cstheme="minorHAnsi"/>
          <w:sz w:val="22"/>
          <w:szCs w:val="22"/>
        </w:rPr>
        <w:t xml:space="preserve"> system</w:t>
      </w:r>
    </w:p>
    <w:p w14:paraId="3B4315D1" w14:textId="77777777" w:rsidR="00EA6373" w:rsidRPr="009B416F" w:rsidRDefault="00EA6373" w:rsidP="00EA6373">
      <w:pPr>
        <w:pStyle w:val="4Bulletedcopyblue"/>
        <w:numPr>
          <w:ilvl w:val="0"/>
          <w:numId w:val="30"/>
        </w:numPr>
        <w:spacing w:after="0"/>
        <w:rPr>
          <w:rFonts w:asciiTheme="minorHAnsi" w:hAnsiTheme="minorHAnsi" w:cstheme="minorHAnsi"/>
          <w:sz w:val="22"/>
          <w:szCs w:val="22"/>
        </w:rPr>
      </w:pPr>
      <w:r w:rsidRPr="009B416F">
        <w:rPr>
          <w:rFonts w:asciiTheme="minorHAnsi" w:hAnsiTheme="minorHAnsi" w:cstheme="minorHAnsi"/>
          <w:sz w:val="22"/>
          <w:szCs w:val="22"/>
        </w:rPr>
        <w:t xml:space="preserve">Transfer calls from parents to the </w:t>
      </w:r>
      <w:r w:rsidR="00326BBC">
        <w:rPr>
          <w:rFonts w:asciiTheme="minorHAnsi" w:hAnsiTheme="minorHAnsi" w:cstheme="minorHAnsi"/>
          <w:sz w:val="22"/>
          <w:szCs w:val="22"/>
        </w:rPr>
        <w:t>Mrs Carlisle or Mrs R Patel</w:t>
      </w:r>
      <w:r w:rsidRPr="009B416F">
        <w:rPr>
          <w:rFonts w:asciiTheme="minorHAnsi" w:hAnsiTheme="minorHAnsi" w:cstheme="minorHAnsi"/>
          <w:sz w:val="22"/>
          <w:szCs w:val="22"/>
        </w:rPr>
        <w:t xml:space="preserve"> in order to provide them with more detailed support on attendance </w:t>
      </w:r>
    </w:p>
    <w:p w14:paraId="17A8C7F9" w14:textId="77777777" w:rsidR="00EA6373" w:rsidRDefault="00EA6373" w:rsidP="00EA6373">
      <w:pPr>
        <w:pStyle w:val="Subhead2"/>
        <w:spacing w:before="0" w:after="0"/>
        <w:rPr>
          <w:rFonts w:asciiTheme="minorHAnsi" w:hAnsiTheme="minorHAnsi" w:cstheme="minorHAnsi"/>
        </w:rPr>
      </w:pPr>
    </w:p>
    <w:p w14:paraId="410C5527"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3.7 Parents/</w:t>
      </w:r>
      <w:r w:rsidR="00352B91">
        <w:rPr>
          <w:rFonts w:asciiTheme="minorHAnsi" w:hAnsiTheme="minorHAnsi" w:cstheme="minorHAnsi"/>
        </w:rPr>
        <w:t>C</w:t>
      </w:r>
      <w:r w:rsidR="00352B91" w:rsidRPr="009B416F">
        <w:rPr>
          <w:rFonts w:asciiTheme="minorHAnsi" w:hAnsiTheme="minorHAnsi" w:cstheme="minorHAnsi"/>
        </w:rPr>
        <w:t xml:space="preserve">arers </w:t>
      </w:r>
    </w:p>
    <w:p w14:paraId="112B8DC4" w14:textId="77777777" w:rsidR="00EA6373" w:rsidRDefault="00EA6373" w:rsidP="00EA6373">
      <w:pPr>
        <w:pStyle w:val="1bodycopy10pt"/>
        <w:spacing w:after="0"/>
        <w:rPr>
          <w:rFonts w:asciiTheme="minorHAnsi" w:hAnsiTheme="minorHAnsi" w:cstheme="minorHAnsi"/>
          <w:sz w:val="22"/>
          <w:szCs w:val="22"/>
        </w:rPr>
      </w:pPr>
      <w:r w:rsidRPr="00EE1F0B">
        <w:rPr>
          <w:rFonts w:asciiTheme="minorHAnsi" w:hAnsiTheme="minorHAnsi" w:cstheme="minorHAnsi"/>
          <w:sz w:val="22"/>
          <w:szCs w:val="22"/>
        </w:rPr>
        <w:t>Parents/carers are expected to:</w:t>
      </w:r>
    </w:p>
    <w:p w14:paraId="4EEA4E73" w14:textId="77777777" w:rsidR="00EA6373" w:rsidRPr="00EE1F0B" w:rsidRDefault="00EA6373" w:rsidP="00EA6373">
      <w:pPr>
        <w:pStyle w:val="1bodycopy10pt"/>
        <w:spacing w:after="0"/>
        <w:rPr>
          <w:rFonts w:asciiTheme="minorHAnsi" w:hAnsiTheme="minorHAnsi" w:cstheme="minorHAnsi"/>
          <w:sz w:val="22"/>
          <w:szCs w:val="22"/>
        </w:rPr>
      </w:pPr>
    </w:p>
    <w:p w14:paraId="0DD07F1A" w14:textId="77777777" w:rsidR="00EA6373" w:rsidRPr="00EE1F0B" w:rsidRDefault="00EA6373" w:rsidP="00EA6373">
      <w:pPr>
        <w:pStyle w:val="4Bulletedcopyblue"/>
        <w:numPr>
          <w:ilvl w:val="0"/>
          <w:numId w:val="31"/>
        </w:numPr>
        <w:spacing w:after="0"/>
        <w:rPr>
          <w:rFonts w:asciiTheme="minorHAnsi" w:hAnsiTheme="minorHAnsi" w:cstheme="minorHAnsi"/>
          <w:sz w:val="22"/>
          <w:szCs w:val="22"/>
        </w:rPr>
      </w:pPr>
      <w:r w:rsidRPr="00EE1F0B">
        <w:rPr>
          <w:rFonts w:asciiTheme="minorHAnsi" w:hAnsiTheme="minorHAnsi" w:cstheme="minorHAnsi"/>
          <w:sz w:val="22"/>
          <w:szCs w:val="22"/>
        </w:rPr>
        <w:t>Make sure their child attends every</w:t>
      </w:r>
      <w:r w:rsidR="00E841A0">
        <w:rPr>
          <w:rFonts w:asciiTheme="minorHAnsi" w:hAnsiTheme="minorHAnsi" w:cstheme="minorHAnsi"/>
          <w:sz w:val="22"/>
          <w:szCs w:val="22"/>
        </w:rPr>
        <w:t xml:space="preserve"> day</w:t>
      </w:r>
      <w:r w:rsidRPr="00EE1F0B">
        <w:rPr>
          <w:rFonts w:asciiTheme="minorHAnsi" w:hAnsiTheme="minorHAnsi" w:cstheme="minorHAnsi"/>
          <w:sz w:val="22"/>
          <w:szCs w:val="22"/>
        </w:rPr>
        <w:t xml:space="preserve"> on time</w:t>
      </w:r>
    </w:p>
    <w:p w14:paraId="12A8BC73" w14:textId="77777777" w:rsidR="00EA6373" w:rsidRPr="00EE1F0B" w:rsidRDefault="00EA6373" w:rsidP="00EA6373">
      <w:pPr>
        <w:pStyle w:val="4Bulletedcopyblue"/>
        <w:numPr>
          <w:ilvl w:val="0"/>
          <w:numId w:val="31"/>
        </w:numPr>
        <w:spacing w:after="0"/>
        <w:rPr>
          <w:rFonts w:asciiTheme="minorHAnsi" w:hAnsiTheme="minorHAnsi" w:cstheme="minorHAnsi"/>
          <w:sz w:val="22"/>
          <w:szCs w:val="22"/>
        </w:rPr>
      </w:pPr>
      <w:r>
        <w:rPr>
          <w:rFonts w:asciiTheme="minorHAnsi" w:hAnsiTheme="minorHAnsi" w:cstheme="minorHAnsi"/>
          <w:sz w:val="22"/>
          <w:szCs w:val="22"/>
        </w:rPr>
        <w:t>Call the academy</w:t>
      </w:r>
      <w:r w:rsidRPr="00EE1F0B">
        <w:rPr>
          <w:rFonts w:asciiTheme="minorHAnsi" w:hAnsiTheme="minorHAnsi" w:cstheme="minorHAnsi"/>
          <w:sz w:val="22"/>
          <w:szCs w:val="22"/>
        </w:rPr>
        <w:t xml:space="preserve"> to report their child’s absence before </w:t>
      </w:r>
      <w:r w:rsidR="00326BBC">
        <w:rPr>
          <w:rFonts w:asciiTheme="minorHAnsi" w:hAnsiTheme="minorHAnsi" w:cstheme="minorHAnsi"/>
          <w:sz w:val="22"/>
          <w:szCs w:val="22"/>
        </w:rPr>
        <w:t>8.45</w:t>
      </w:r>
      <w:r w:rsidRPr="00EE1F0B">
        <w:rPr>
          <w:rFonts w:asciiTheme="minorHAnsi" w:hAnsiTheme="minorHAnsi" w:cstheme="minorHAnsi"/>
          <w:sz w:val="22"/>
          <w:szCs w:val="22"/>
        </w:rPr>
        <w:t xml:space="preserve"> on the day</w:t>
      </w:r>
      <w:r>
        <w:rPr>
          <w:rFonts w:asciiTheme="minorHAnsi" w:hAnsiTheme="minorHAnsi" w:cstheme="minorHAnsi"/>
          <w:sz w:val="22"/>
          <w:szCs w:val="22"/>
        </w:rPr>
        <w:t xml:space="preserve"> of the absence </w:t>
      </w:r>
      <w:r w:rsidRPr="00EE1F0B">
        <w:rPr>
          <w:rFonts w:asciiTheme="minorHAnsi" w:hAnsiTheme="minorHAnsi" w:cstheme="minorHAnsi"/>
          <w:sz w:val="22"/>
          <w:szCs w:val="22"/>
        </w:rPr>
        <w:t>and each subsequent day of absence, and advise when the</w:t>
      </w:r>
      <w:r w:rsidR="00E841A0">
        <w:rPr>
          <w:rFonts w:asciiTheme="minorHAnsi" w:hAnsiTheme="minorHAnsi" w:cstheme="minorHAnsi"/>
          <w:sz w:val="22"/>
          <w:szCs w:val="22"/>
        </w:rPr>
        <w:t>ir child is</w:t>
      </w:r>
      <w:r w:rsidRPr="00EE1F0B">
        <w:rPr>
          <w:rFonts w:asciiTheme="minorHAnsi" w:hAnsiTheme="minorHAnsi" w:cstheme="minorHAnsi"/>
          <w:sz w:val="22"/>
          <w:szCs w:val="22"/>
        </w:rPr>
        <w:t xml:space="preserve"> expected to return</w:t>
      </w:r>
    </w:p>
    <w:p w14:paraId="6E523D80" w14:textId="77777777" w:rsidR="00EA6373" w:rsidRPr="00EE1F0B" w:rsidRDefault="00EA6373" w:rsidP="00EA6373">
      <w:pPr>
        <w:pStyle w:val="4Bulletedcopyblue"/>
        <w:numPr>
          <w:ilvl w:val="0"/>
          <w:numId w:val="31"/>
        </w:numPr>
        <w:spacing w:after="0"/>
        <w:rPr>
          <w:rFonts w:asciiTheme="minorHAnsi" w:hAnsiTheme="minorHAnsi" w:cstheme="minorHAnsi"/>
          <w:sz w:val="22"/>
          <w:szCs w:val="22"/>
        </w:rPr>
      </w:pPr>
      <w:r w:rsidRPr="00EE1F0B">
        <w:rPr>
          <w:rFonts w:asciiTheme="minorHAnsi" w:hAnsiTheme="minorHAnsi" w:cstheme="minorHAnsi"/>
          <w:sz w:val="22"/>
          <w:szCs w:val="22"/>
        </w:rPr>
        <w:t>Provide t</w:t>
      </w:r>
      <w:r>
        <w:rPr>
          <w:rFonts w:asciiTheme="minorHAnsi" w:hAnsiTheme="minorHAnsi" w:cstheme="minorHAnsi"/>
          <w:sz w:val="22"/>
          <w:szCs w:val="22"/>
        </w:rPr>
        <w:t>he academy</w:t>
      </w:r>
      <w:r w:rsidRPr="00EE1F0B">
        <w:rPr>
          <w:rFonts w:asciiTheme="minorHAnsi" w:hAnsiTheme="minorHAnsi" w:cstheme="minorHAnsi"/>
          <w:sz w:val="22"/>
          <w:szCs w:val="22"/>
        </w:rPr>
        <w:t xml:space="preserve"> with more than 1 emergency contact number for their child</w:t>
      </w:r>
      <w:r>
        <w:rPr>
          <w:rFonts w:asciiTheme="minorHAnsi" w:hAnsiTheme="minorHAnsi" w:cstheme="minorHAnsi"/>
          <w:sz w:val="22"/>
          <w:szCs w:val="22"/>
        </w:rPr>
        <w:t xml:space="preserve"> and update accordingly</w:t>
      </w:r>
    </w:p>
    <w:p w14:paraId="640E3A67" w14:textId="77777777" w:rsidR="00EA6373" w:rsidRPr="00EE1F0B" w:rsidRDefault="00EA6373" w:rsidP="00EA6373">
      <w:pPr>
        <w:pStyle w:val="4Bulletedcopyblue"/>
        <w:numPr>
          <w:ilvl w:val="0"/>
          <w:numId w:val="31"/>
        </w:numPr>
        <w:spacing w:after="0"/>
        <w:rPr>
          <w:rFonts w:asciiTheme="minorHAnsi" w:hAnsiTheme="minorHAnsi" w:cstheme="minorHAnsi"/>
          <w:sz w:val="22"/>
          <w:szCs w:val="22"/>
        </w:rPr>
      </w:pPr>
      <w:r w:rsidRPr="00EE1F0B">
        <w:rPr>
          <w:rFonts w:asciiTheme="minorHAnsi" w:hAnsiTheme="minorHAnsi" w:cstheme="minorHAnsi"/>
          <w:sz w:val="22"/>
          <w:szCs w:val="22"/>
        </w:rPr>
        <w:t>Ensure that, where possible, appointments for their child are made outside of the</w:t>
      </w:r>
      <w:r>
        <w:rPr>
          <w:rFonts w:asciiTheme="minorHAnsi" w:hAnsiTheme="minorHAnsi" w:cstheme="minorHAnsi"/>
          <w:sz w:val="22"/>
          <w:szCs w:val="22"/>
        </w:rPr>
        <w:t xml:space="preserve"> academy </w:t>
      </w:r>
      <w:r w:rsidRPr="00EE1F0B">
        <w:rPr>
          <w:rFonts w:asciiTheme="minorHAnsi" w:hAnsiTheme="minorHAnsi" w:cstheme="minorHAnsi"/>
          <w:sz w:val="22"/>
          <w:szCs w:val="22"/>
        </w:rPr>
        <w:t xml:space="preserve"> day</w:t>
      </w:r>
    </w:p>
    <w:p w14:paraId="10E378A2" w14:textId="77777777" w:rsidR="00EA6373" w:rsidRDefault="00EA6373" w:rsidP="00EA6373">
      <w:pPr>
        <w:pStyle w:val="Subhead2"/>
        <w:spacing w:before="0" w:after="0"/>
        <w:rPr>
          <w:rFonts w:asciiTheme="minorHAnsi" w:hAnsiTheme="minorHAnsi" w:cstheme="minorHAnsi"/>
        </w:rPr>
      </w:pPr>
    </w:p>
    <w:p w14:paraId="019791F5"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3.8 Pupils</w:t>
      </w:r>
    </w:p>
    <w:p w14:paraId="2EC712D6" w14:textId="77777777" w:rsidR="00EA6373" w:rsidRDefault="00EA6373" w:rsidP="00EA6373">
      <w:pPr>
        <w:pStyle w:val="1bodycopy10pt"/>
        <w:spacing w:after="0"/>
        <w:rPr>
          <w:rFonts w:asciiTheme="minorHAnsi" w:hAnsiTheme="minorHAnsi" w:cstheme="minorHAnsi"/>
          <w:sz w:val="22"/>
          <w:szCs w:val="22"/>
        </w:rPr>
      </w:pPr>
      <w:r w:rsidRPr="00EE1F0B">
        <w:rPr>
          <w:rFonts w:asciiTheme="minorHAnsi" w:hAnsiTheme="minorHAnsi" w:cstheme="minorHAnsi"/>
          <w:sz w:val="22"/>
          <w:szCs w:val="22"/>
        </w:rPr>
        <w:t>Pupils are expected to:</w:t>
      </w:r>
    </w:p>
    <w:p w14:paraId="262A6360" w14:textId="77777777" w:rsidR="00EA6373" w:rsidRPr="00EE1F0B" w:rsidRDefault="00EA6373" w:rsidP="00EA6373">
      <w:pPr>
        <w:pStyle w:val="1bodycopy10pt"/>
        <w:spacing w:after="0"/>
        <w:rPr>
          <w:rFonts w:asciiTheme="minorHAnsi" w:hAnsiTheme="minorHAnsi" w:cstheme="minorHAnsi"/>
          <w:sz w:val="22"/>
          <w:szCs w:val="22"/>
        </w:rPr>
      </w:pPr>
    </w:p>
    <w:p w14:paraId="433331BB" w14:textId="77777777" w:rsidR="00EA6373" w:rsidRPr="00EE1F0B" w:rsidRDefault="00EA6373" w:rsidP="00EA6373">
      <w:pPr>
        <w:pStyle w:val="4Bulletedcopyblue"/>
        <w:numPr>
          <w:ilvl w:val="0"/>
          <w:numId w:val="32"/>
        </w:numPr>
        <w:spacing w:after="0"/>
        <w:rPr>
          <w:rFonts w:asciiTheme="minorHAnsi" w:hAnsiTheme="minorHAnsi" w:cstheme="minorHAnsi"/>
          <w:sz w:val="22"/>
          <w:szCs w:val="22"/>
        </w:rPr>
      </w:pPr>
      <w:r>
        <w:rPr>
          <w:rFonts w:asciiTheme="minorHAnsi" w:hAnsiTheme="minorHAnsi" w:cstheme="minorHAnsi"/>
          <w:sz w:val="22"/>
          <w:szCs w:val="22"/>
        </w:rPr>
        <w:t>Attend</w:t>
      </w:r>
      <w:r w:rsidRPr="00EE1F0B">
        <w:rPr>
          <w:rFonts w:asciiTheme="minorHAnsi" w:hAnsiTheme="minorHAnsi" w:cstheme="minorHAnsi"/>
          <w:sz w:val="22"/>
          <w:szCs w:val="22"/>
        </w:rPr>
        <w:t xml:space="preserve"> every day on time</w:t>
      </w:r>
    </w:p>
    <w:p w14:paraId="1E079895" w14:textId="77777777" w:rsidR="00EA6373" w:rsidRPr="00326BBC" w:rsidRDefault="00EA6373" w:rsidP="00326BBC">
      <w:pPr>
        <w:pStyle w:val="4Bulletedcopyblue"/>
        <w:spacing w:after="0"/>
        <w:ind w:left="1080"/>
        <w:rPr>
          <w:rFonts w:asciiTheme="minorHAnsi" w:hAnsiTheme="minorHAnsi" w:cstheme="minorHAnsi"/>
        </w:rPr>
      </w:pPr>
    </w:p>
    <w:p w14:paraId="24754C6B" w14:textId="77777777" w:rsidR="00EA6373" w:rsidRPr="00EB5034" w:rsidRDefault="00EA6373" w:rsidP="00EA6373">
      <w:pPr>
        <w:pStyle w:val="4Bulletedcopyblue"/>
        <w:spacing w:after="0"/>
        <w:rPr>
          <w:rFonts w:asciiTheme="minorHAnsi" w:hAnsiTheme="minorHAnsi" w:cstheme="minorHAnsi"/>
          <w:b/>
          <w:color w:val="222A35" w:themeColor="text2" w:themeShade="80"/>
          <w:sz w:val="24"/>
          <w:szCs w:val="24"/>
        </w:rPr>
      </w:pPr>
      <w:r w:rsidRPr="00EB5034">
        <w:rPr>
          <w:rFonts w:asciiTheme="minorHAnsi" w:hAnsiTheme="minorHAnsi" w:cstheme="minorHAnsi"/>
          <w:b/>
          <w:color w:val="222A35" w:themeColor="text2" w:themeShade="80"/>
          <w:sz w:val="24"/>
          <w:szCs w:val="24"/>
        </w:rPr>
        <w:t xml:space="preserve">3.9 The Local Authority </w:t>
      </w:r>
    </w:p>
    <w:p w14:paraId="430178DE" w14:textId="77777777" w:rsidR="00EA6373" w:rsidRDefault="00EA6373" w:rsidP="00EA6373">
      <w:pPr>
        <w:pStyle w:val="4Bulletedcopyblue"/>
        <w:spacing w:after="0"/>
        <w:rPr>
          <w:rFonts w:asciiTheme="minorHAnsi" w:hAnsiTheme="minorHAnsi" w:cstheme="minorHAnsi"/>
          <w:sz w:val="22"/>
          <w:szCs w:val="22"/>
        </w:rPr>
      </w:pPr>
      <w:r w:rsidRPr="00EE1F0B">
        <w:rPr>
          <w:rFonts w:asciiTheme="minorHAnsi" w:hAnsiTheme="minorHAnsi" w:cstheme="minorHAnsi"/>
          <w:sz w:val="22"/>
          <w:szCs w:val="22"/>
        </w:rPr>
        <w:t>The Local Authority is</w:t>
      </w:r>
      <w:r w:rsidR="007C45EF">
        <w:rPr>
          <w:rFonts w:asciiTheme="minorHAnsi" w:hAnsiTheme="minorHAnsi" w:cstheme="minorHAnsi"/>
          <w:sz w:val="22"/>
          <w:szCs w:val="22"/>
        </w:rPr>
        <w:t xml:space="preserve"> legally obliged to</w:t>
      </w:r>
      <w:r w:rsidRPr="00EE1F0B">
        <w:rPr>
          <w:rFonts w:asciiTheme="minorHAnsi" w:hAnsiTheme="minorHAnsi" w:cstheme="minorHAnsi"/>
          <w:sz w:val="22"/>
          <w:szCs w:val="22"/>
        </w:rPr>
        <w:t>:</w:t>
      </w:r>
    </w:p>
    <w:p w14:paraId="2A86A7E1" w14:textId="77777777" w:rsidR="00EA6373" w:rsidRPr="00EE1F0B" w:rsidRDefault="00EA6373" w:rsidP="00EA6373">
      <w:pPr>
        <w:pStyle w:val="4Bulletedcopyblue"/>
        <w:spacing w:after="0"/>
        <w:rPr>
          <w:rFonts w:asciiTheme="minorHAnsi" w:hAnsiTheme="minorHAnsi" w:cstheme="minorHAnsi"/>
          <w:sz w:val="22"/>
          <w:szCs w:val="22"/>
        </w:rPr>
      </w:pPr>
    </w:p>
    <w:p w14:paraId="0AE3244E" w14:textId="77777777" w:rsidR="00EA6373" w:rsidRPr="00EE1F0B" w:rsidRDefault="00EA6373" w:rsidP="00EA6373">
      <w:pPr>
        <w:pStyle w:val="4Bulletedcopyblue"/>
        <w:numPr>
          <w:ilvl w:val="0"/>
          <w:numId w:val="33"/>
        </w:numPr>
        <w:spacing w:after="0"/>
        <w:rPr>
          <w:rFonts w:asciiTheme="minorHAnsi" w:hAnsiTheme="minorHAnsi" w:cstheme="minorHAnsi"/>
          <w:sz w:val="22"/>
          <w:szCs w:val="22"/>
        </w:rPr>
      </w:pPr>
      <w:r>
        <w:rPr>
          <w:rFonts w:asciiTheme="minorHAnsi" w:hAnsiTheme="minorHAnsi" w:cstheme="minorHAnsi"/>
          <w:sz w:val="22"/>
          <w:szCs w:val="22"/>
        </w:rPr>
        <w:t>Provi</w:t>
      </w:r>
      <w:r w:rsidR="007C45EF">
        <w:rPr>
          <w:rFonts w:asciiTheme="minorHAnsi" w:hAnsiTheme="minorHAnsi" w:cstheme="minorHAnsi"/>
          <w:sz w:val="22"/>
          <w:szCs w:val="22"/>
        </w:rPr>
        <w:t>de</w:t>
      </w:r>
      <w:r>
        <w:rPr>
          <w:rFonts w:asciiTheme="minorHAnsi" w:hAnsiTheme="minorHAnsi" w:cstheme="minorHAnsi"/>
          <w:sz w:val="22"/>
          <w:szCs w:val="22"/>
        </w:rPr>
        <w:t xml:space="preserve"> a </w:t>
      </w:r>
      <w:r w:rsidRPr="00EE1F0B">
        <w:rPr>
          <w:rFonts w:asciiTheme="minorHAnsi" w:hAnsiTheme="minorHAnsi" w:cstheme="minorHAnsi"/>
          <w:sz w:val="22"/>
          <w:szCs w:val="22"/>
        </w:rPr>
        <w:t>strategic approach to improving attendance and ensur</w:t>
      </w:r>
      <w:r w:rsidR="007C45EF">
        <w:rPr>
          <w:rFonts w:asciiTheme="minorHAnsi" w:hAnsiTheme="minorHAnsi" w:cstheme="minorHAnsi"/>
          <w:sz w:val="22"/>
          <w:szCs w:val="22"/>
        </w:rPr>
        <w:t>e</w:t>
      </w:r>
      <w:r w:rsidRPr="00EE1F0B">
        <w:rPr>
          <w:rFonts w:asciiTheme="minorHAnsi" w:hAnsiTheme="minorHAnsi" w:cstheme="minorHAnsi"/>
          <w:sz w:val="22"/>
          <w:szCs w:val="22"/>
        </w:rPr>
        <w:t xml:space="preserve"> that it is a key focus of all frontline services</w:t>
      </w:r>
    </w:p>
    <w:p w14:paraId="46F47557" w14:textId="77777777" w:rsidR="00EA6373" w:rsidRPr="00EE1F0B" w:rsidRDefault="00EA6373" w:rsidP="00EA6373">
      <w:pPr>
        <w:pStyle w:val="4Bulletedcopyblue"/>
        <w:numPr>
          <w:ilvl w:val="0"/>
          <w:numId w:val="33"/>
        </w:numPr>
        <w:spacing w:after="0"/>
        <w:rPr>
          <w:rFonts w:asciiTheme="minorHAnsi" w:hAnsiTheme="minorHAnsi" w:cstheme="minorHAnsi"/>
          <w:sz w:val="22"/>
          <w:szCs w:val="22"/>
        </w:rPr>
      </w:pPr>
      <w:r w:rsidRPr="00EE1F0B">
        <w:rPr>
          <w:rFonts w:asciiTheme="minorHAnsi" w:hAnsiTheme="minorHAnsi" w:cstheme="minorHAnsi"/>
          <w:sz w:val="22"/>
          <w:szCs w:val="22"/>
        </w:rPr>
        <w:t>Provid</w:t>
      </w:r>
      <w:r w:rsidR="007C45EF">
        <w:rPr>
          <w:rFonts w:asciiTheme="minorHAnsi" w:hAnsiTheme="minorHAnsi" w:cstheme="minorHAnsi"/>
          <w:sz w:val="22"/>
          <w:szCs w:val="22"/>
        </w:rPr>
        <w:t>e</w:t>
      </w:r>
      <w:r w:rsidRPr="00EE1F0B">
        <w:rPr>
          <w:rFonts w:asciiTheme="minorHAnsi" w:hAnsiTheme="minorHAnsi" w:cstheme="minorHAnsi"/>
          <w:sz w:val="22"/>
          <w:szCs w:val="22"/>
        </w:rPr>
        <w:t xml:space="preserve"> access to the School Support Team</w:t>
      </w:r>
    </w:p>
    <w:p w14:paraId="2B465C81" w14:textId="77777777" w:rsidR="00EA6373" w:rsidRDefault="00EA6373" w:rsidP="00EA6373">
      <w:pPr>
        <w:pStyle w:val="4Bulletedcopyblue"/>
        <w:numPr>
          <w:ilvl w:val="0"/>
          <w:numId w:val="33"/>
        </w:numPr>
        <w:spacing w:after="0"/>
        <w:rPr>
          <w:rFonts w:asciiTheme="minorHAnsi" w:hAnsiTheme="minorHAnsi" w:cstheme="minorHAnsi"/>
          <w:sz w:val="22"/>
          <w:szCs w:val="22"/>
        </w:rPr>
      </w:pPr>
      <w:r w:rsidRPr="00EE1F0B">
        <w:rPr>
          <w:rFonts w:asciiTheme="minorHAnsi" w:hAnsiTheme="minorHAnsi" w:cstheme="minorHAnsi"/>
          <w:sz w:val="22"/>
          <w:szCs w:val="22"/>
        </w:rPr>
        <w:t>Enabl</w:t>
      </w:r>
      <w:r w:rsidR="007C45EF">
        <w:rPr>
          <w:rFonts w:asciiTheme="minorHAnsi" w:hAnsiTheme="minorHAnsi" w:cstheme="minorHAnsi"/>
          <w:sz w:val="22"/>
          <w:szCs w:val="22"/>
        </w:rPr>
        <w:t>e</w:t>
      </w:r>
      <w:r w:rsidRPr="00EE1F0B">
        <w:rPr>
          <w:rFonts w:asciiTheme="minorHAnsi" w:hAnsiTheme="minorHAnsi" w:cstheme="minorHAnsi"/>
          <w:sz w:val="22"/>
          <w:szCs w:val="22"/>
        </w:rPr>
        <w:t xml:space="preserve"> opportunities to share effective practice</w:t>
      </w:r>
    </w:p>
    <w:p w14:paraId="455788CB" w14:textId="77777777" w:rsidR="00EA6373" w:rsidRPr="00EE1F0B" w:rsidRDefault="00EA6373" w:rsidP="00EA6373">
      <w:pPr>
        <w:pStyle w:val="4Bulletedcopyblue"/>
        <w:numPr>
          <w:ilvl w:val="0"/>
          <w:numId w:val="33"/>
        </w:numPr>
        <w:spacing w:after="0"/>
        <w:rPr>
          <w:rFonts w:asciiTheme="minorHAnsi" w:hAnsiTheme="minorHAnsi" w:cstheme="minorHAnsi"/>
          <w:sz w:val="22"/>
          <w:szCs w:val="22"/>
        </w:rPr>
      </w:pPr>
      <w:r>
        <w:rPr>
          <w:rFonts w:asciiTheme="minorHAnsi" w:hAnsiTheme="minorHAnsi" w:cstheme="minorHAnsi"/>
          <w:sz w:val="22"/>
          <w:szCs w:val="22"/>
        </w:rPr>
        <w:t>Work with academies to issue legal interventions</w:t>
      </w:r>
    </w:p>
    <w:p w14:paraId="4A27BBF9" w14:textId="77777777" w:rsidR="00EA6373" w:rsidRPr="009B416F" w:rsidRDefault="00EA6373" w:rsidP="00EA6373">
      <w:pPr>
        <w:pStyle w:val="4Bulletedcopyblue"/>
        <w:spacing w:after="0"/>
        <w:rPr>
          <w:rFonts w:asciiTheme="minorHAnsi" w:hAnsiTheme="minorHAnsi" w:cstheme="minorHAnsi"/>
        </w:rPr>
      </w:pPr>
    </w:p>
    <w:p w14:paraId="71630C55" w14:textId="77777777" w:rsidR="00EA6373" w:rsidRPr="00EE1F0B" w:rsidRDefault="00EA6373" w:rsidP="00EA6373">
      <w:pPr>
        <w:pStyle w:val="Heading1"/>
        <w:spacing w:before="0"/>
        <w:rPr>
          <w:rFonts w:asciiTheme="minorHAnsi" w:hAnsiTheme="minorHAnsi" w:cstheme="minorHAnsi"/>
          <w:b/>
          <w:color w:val="000000" w:themeColor="text1"/>
        </w:rPr>
      </w:pPr>
      <w:r w:rsidRPr="00EE1F0B">
        <w:rPr>
          <w:rFonts w:asciiTheme="minorHAnsi" w:hAnsiTheme="minorHAnsi" w:cstheme="minorHAnsi"/>
          <w:b/>
          <w:color w:val="000000" w:themeColor="text1"/>
        </w:rPr>
        <w:t xml:space="preserve">4. Recording </w:t>
      </w:r>
      <w:r w:rsidR="00352B91">
        <w:rPr>
          <w:rFonts w:asciiTheme="minorHAnsi" w:hAnsiTheme="minorHAnsi" w:cstheme="minorHAnsi"/>
          <w:b/>
          <w:color w:val="000000" w:themeColor="text1"/>
        </w:rPr>
        <w:t>A</w:t>
      </w:r>
      <w:r w:rsidR="00352B91" w:rsidRPr="00EE1F0B">
        <w:rPr>
          <w:rFonts w:asciiTheme="minorHAnsi" w:hAnsiTheme="minorHAnsi" w:cstheme="minorHAnsi"/>
          <w:b/>
          <w:color w:val="000000" w:themeColor="text1"/>
        </w:rPr>
        <w:t>ttendance</w:t>
      </w:r>
    </w:p>
    <w:p w14:paraId="7FDD00A7" w14:textId="77777777" w:rsidR="00EA6373" w:rsidRPr="009B416F" w:rsidRDefault="00EA6373" w:rsidP="00EA6373">
      <w:pPr>
        <w:pStyle w:val="Subhead2"/>
        <w:spacing w:before="0" w:after="0"/>
        <w:rPr>
          <w:rFonts w:asciiTheme="minorHAnsi" w:hAnsiTheme="minorHAnsi" w:cstheme="minorHAnsi"/>
          <w:lang w:val="en-GB"/>
        </w:rPr>
      </w:pPr>
      <w:r w:rsidRPr="009B416F">
        <w:rPr>
          <w:rFonts w:asciiTheme="minorHAnsi" w:hAnsiTheme="minorHAnsi" w:cstheme="minorHAnsi"/>
          <w:lang w:val="en-GB"/>
        </w:rPr>
        <w:t xml:space="preserve">4.1 Attendance </w:t>
      </w:r>
      <w:r w:rsidR="00352B91">
        <w:rPr>
          <w:rFonts w:asciiTheme="minorHAnsi" w:hAnsiTheme="minorHAnsi" w:cstheme="minorHAnsi"/>
          <w:lang w:val="en-GB"/>
        </w:rPr>
        <w:t>R</w:t>
      </w:r>
      <w:r w:rsidR="00352B91" w:rsidRPr="009B416F">
        <w:rPr>
          <w:rFonts w:asciiTheme="minorHAnsi" w:hAnsiTheme="minorHAnsi" w:cstheme="minorHAnsi"/>
          <w:lang w:val="en-GB"/>
        </w:rPr>
        <w:t xml:space="preserve">egister </w:t>
      </w:r>
    </w:p>
    <w:p w14:paraId="5C6EF689" w14:textId="77777777" w:rsidR="00EA6373" w:rsidRPr="00EE1F0B" w:rsidRDefault="00EA6373" w:rsidP="00EA6373">
      <w:pPr>
        <w:rPr>
          <w:rFonts w:cstheme="minorHAnsi"/>
        </w:rPr>
      </w:pPr>
      <w:r>
        <w:rPr>
          <w:rFonts w:eastAsia="Arial" w:cstheme="minorHAnsi"/>
        </w:rPr>
        <w:t xml:space="preserve">At </w:t>
      </w:r>
      <w:r w:rsidR="00326BBC">
        <w:rPr>
          <w:rFonts w:eastAsia="Arial" w:cstheme="minorHAnsi"/>
        </w:rPr>
        <w:t>Uplands Junior L.E.A.D.</w:t>
      </w:r>
      <w:r>
        <w:rPr>
          <w:rFonts w:eastAsia="Arial" w:cstheme="minorHAnsi"/>
        </w:rPr>
        <w:t xml:space="preserve"> Academy, we</w:t>
      </w:r>
      <w:r w:rsidRPr="00EE1F0B">
        <w:rPr>
          <w:rFonts w:eastAsia="Arial" w:cstheme="minorHAnsi"/>
        </w:rPr>
        <w:t xml:space="preserve"> keep an attendance register</w:t>
      </w:r>
      <w:r w:rsidR="00352B91">
        <w:rPr>
          <w:rFonts w:eastAsia="Arial" w:cstheme="minorHAnsi"/>
          <w:shd w:val="clear" w:color="auto" w:fill="FFFFFF"/>
        </w:rPr>
        <w:t xml:space="preserve"> of </w:t>
      </w:r>
      <w:r w:rsidRPr="00EE1F0B">
        <w:rPr>
          <w:rFonts w:eastAsia="Arial" w:cstheme="minorHAnsi"/>
          <w:shd w:val="clear" w:color="auto" w:fill="FFFFFF"/>
        </w:rPr>
        <w:t xml:space="preserve">all pupils </w:t>
      </w:r>
      <w:r w:rsidR="00352B91">
        <w:rPr>
          <w:rFonts w:eastAsia="Arial" w:cstheme="minorHAnsi"/>
          <w:shd w:val="clear" w:color="auto" w:fill="FFFFFF"/>
        </w:rPr>
        <w:t>on the academy roll</w:t>
      </w:r>
      <w:r w:rsidRPr="00EE1F0B">
        <w:rPr>
          <w:rFonts w:eastAsia="Arial" w:cstheme="minorHAnsi"/>
          <w:shd w:val="clear" w:color="auto" w:fill="FFFFFF"/>
        </w:rPr>
        <w:t>.</w:t>
      </w:r>
    </w:p>
    <w:p w14:paraId="27F4C6F4" w14:textId="77777777" w:rsidR="00EA6373" w:rsidRPr="00EE1F0B" w:rsidRDefault="00EA6373" w:rsidP="00EA6373">
      <w:pPr>
        <w:rPr>
          <w:rFonts w:cstheme="minorHAnsi"/>
        </w:rPr>
      </w:pPr>
      <w:r w:rsidRPr="00EE1F0B">
        <w:rPr>
          <w:rFonts w:eastAsia="Arial" w:cstheme="minorHAnsi"/>
        </w:rPr>
        <w:t>We will take our attendance register at the start of t</w:t>
      </w:r>
      <w:r>
        <w:rPr>
          <w:rFonts w:eastAsia="Arial" w:cstheme="minorHAnsi"/>
        </w:rPr>
        <w:t xml:space="preserve">he first session of each </w:t>
      </w:r>
      <w:r w:rsidRPr="00EE1F0B">
        <w:rPr>
          <w:rFonts w:eastAsia="Arial" w:cstheme="minorHAnsi"/>
        </w:rPr>
        <w:t>day and once during the second session. It will mark whether every pupil is:</w:t>
      </w:r>
    </w:p>
    <w:p w14:paraId="748148AB"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Present</w:t>
      </w:r>
    </w:p>
    <w:p w14:paraId="1ECDB3A5"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Attending an approved off-site educational activity</w:t>
      </w:r>
    </w:p>
    <w:p w14:paraId="54718D98"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Absent</w:t>
      </w:r>
    </w:p>
    <w:p w14:paraId="2351D317"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Unable to attend due to exceptional circumstances</w:t>
      </w:r>
    </w:p>
    <w:p w14:paraId="151BEF27" w14:textId="77777777" w:rsidR="00BE007E" w:rsidRDefault="00BE007E" w:rsidP="00BE007E">
      <w:pPr>
        <w:pStyle w:val="1bodycopy10pt"/>
        <w:spacing w:after="0"/>
        <w:rPr>
          <w:rFonts w:asciiTheme="minorHAnsi" w:hAnsiTheme="minorHAnsi" w:cstheme="minorHAnsi"/>
          <w:sz w:val="22"/>
          <w:szCs w:val="22"/>
        </w:rPr>
      </w:pPr>
    </w:p>
    <w:p w14:paraId="6BB25DD1" w14:textId="77777777" w:rsidR="00EA6373" w:rsidRPr="00EE1F0B" w:rsidRDefault="00EA6373" w:rsidP="00BE007E">
      <w:pPr>
        <w:pStyle w:val="1bodycopy10pt"/>
        <w:spacing w:after="0"/>
        <w:rPr>
          <w:rFonts w:asciiTheme="minorHAnsi" w:hAnsiTheme="minorHAnsi" w:cstheme="minorHAnsi"/>
          <w:sz w:val="22"/>
          <w:szCs w:val="22"/>
        </w:rPr>
      </w:pPr>
      <w:r w:rsidRPr="00EE1F0B">
        <w:rPr>
          <w:rFonts w:asciiTheme="minorHAnsi" w:hAnsiTheme="minorHAnsi" w:cstheme="minorHAnsi"/>
          <w:sz w:val="22"/>
          <w:szCs w:val="22"/>
        </w:rPr>
        <w:t>Any amendment to the attendance register will include:</w:t>
      </w:r>
    </w:p>
    <w:p w14:paraId="34C61309" w14:textId="77777777" w:rsidR="00BE007E" w:rsidRDefault="00BE007E" w:rsidP="00BE007E">
      <w:pPr>
        <w:pStyle w:val="4Bulletedcopyblue"/>
        <w:spacing w:after="0"/>
        <w:ind w:left="720"/>
        <w:rPr>
          <w:rFonts w:asciiTheme="minorHAnsi" w:hAnsiTheme="minorHAnsi" w:cstheme="minorHAnsi"/>
          <w:sz w:val="22"/>
          <w:szCs w:val="22"/>
        </w:rPr>
      </w:pPr>
    </w:p>
    <w:p w14:paraId="2DD520B4"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The original entry</w:t>
      </w:r>
    </w:p>
    <w:p w14:paraId="64546A76"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 xml:space="preserve">The amended entry </w:t>
      </w:r>
    </w:p>
    <w:p w14:paraId="15851F3D"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The reason for the amendment</w:t>
      </w:r>
    </w:p>
    <w:p w14:paraId="2F0C2FFE"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lastRenderedPageBreak/>
        <w:t xml:space="preserve">The date on which the amendment was made </w:t>
      </w:r>
    </w:p>
    <w:p w14:paraId="0199EC08" w14:textId="77777777" w:rsidR="00EA6373" w:rsidRPr="00EE1F0B" w:rsidRDefault="00EA6373" w:rsidP="00EA6373">
      <w:pPr>
        <w:pStyle w:val="4Bulletedcopyblue"/>
        <w:numPr>
          <w:ilvl w:val="0"/>
          <w:numId w:val="22"/>
        </w:numPr>
        <w:spacing w:after="0"/>
        <w:rPr>
          <w:rFonts w:asciiTheme="minorHAnsi" w:hAnsiTheme="minorHAnsi" w:cstheme="minorHAnsi"/>
          <w:sz w:val="22"/>
          <w:szCs w:val="22"/>
        </w:rPr>
      </w:pPr>
      <w:r w:rsidRPr="00EE1F0B">
        <w:rPr>
          <w:rFonts w:asciiTheme="minorHAnsi" w:hAnsiTheme="minorHAnsi" w:cstheme="minorHAnsi"/>
          <w:sz w:val="22"/>
          <w:szCs w:val="22"/>
        </w:rPr>
        <w:t>The name and position of the person who made the amendment</w:t>
      </w:r>
    </w:p>
    <w:p w14:paraId="0900B0B2" w14:textId="77777777" w:rsidR="00EA6373" w:rsidRDefault="00EA6373" w:rsidP="00EA6373">
      <w:pPr>
        <w:rPr>
          <w:rFonts w:eastAsia="Arial" w:cstheme="minorHAnsi"/>
          <w:color w:val="2E74B5" w:themeColor="accent1" w:themeShade="BF"/>
        </w:rPr>
      </w:pPr>
    </w:p>
    <w:p w14:paraId="7A876292" w14:textId="77777777" w:rsidR="00EA6373" w:rsidRPr="00EA6373" w:rsidRDefault="00EA6373" w:rsidP="00EA6373">
      <w:pPr>
        <w:rPr>
          <w:rFonts w:eastAsia="Arial" w:cstheme="minorHAnsi"/>
          <w:b/>
          <w:color w:val="2E74B5" w:themeColor="accent1" w:themeShade="BF"/>
        </w:rPr>
      </w:pPr>
      <w:r w:rsidRPr="00C76C1B">
        <w:rPr>
          <w:rFonts w:eastAsia="Arial" w:cstheme="minorHAnsi"/>
          <w:b/>
          <w:color w:val="2E74B5" w:themeColor="accent1" w:themeShade="BF"/>
        </w:rPr>
        <w:t>DfE attendance codes</w:t>
      </w:r>
      <w:r w:rsidR="00352B91">
        <w:rPr>
          <w:rFonts w:eastAsia="Arial" w:cstheme="minorHAnsi"/>
          <w:b/>
          <w:color w:val="2E74B5" w:themeColor="accent1" w:themeShade="BF"/>
        </w:rPr>
        <w:t xml:space="preserve"> can be found in appendix 1</w:t>
      </w:r>
      <w:r w:rsidRPr="00C76C1B">
        <w:rPr>
          <w:rFonts w:eastAsia="Arial" w:cstheme="minorHAnsi"/>
          <w:b/>
          <w:color w:val="2E74B5" w:themeColor="accent1" w:themeShade="BF"/>
        </w:rPr>
        <w:t>.</w:t>
      </w:r>
    </w:p>
    <w:p w14:paraId="36DD7270" w14:textId="77777777" w:rsidR="00EA6373" w:rsidRPr="00EE1F0B" w:rsidRDefault="00EA6373" w:rsidP="00EA6373">
      <w:pPr>
        <w:rPr>
          <w:rFonts w:eastAsia="Arial" w:cstheme="minorHAnsi"/>
        </w:rPr>
      </w:pPr>
      <w:r w:rsidRPr="00EE1F0B">
        <w:rPr>
          <w:rFonts w:eastAsia="Arial" w:cstheme="minorHAnsi"/>
        </w:rPr>
        <w:t>We will also record:</w:t>
      </w:r>
    </w:p>
    <w:p w14:paraId="687C0A6D" w14:textId="77777777" w:rsidR="00EA6373" w:rsidRPr="00EE1F0B" w:rsidRDefault="00EA6373" w:rsidP="00EA6373">
      <w:pPr>
        <w:pStyle w:val="4Bulletedcopyblue"/>
        <w:numPr>
          <w:ilvl w:val="0"/>
          <w:numId w:val="23"/>
        </w:numPr>
        <w:spacing w:after="0"/>
        <w:rPr>
          <w:rFonts w:asciiTheme="minorHAnsi" w:hAnsiTheme="minorHAnsi" w:cstheme="minorHAnsi"/>
          <w:sz w:val="22"/>
          <w:szCs w:val="22"/>
        </w:rPr>
      </w:pPr>
      <w:r w:rsidRPr="00EE1F0B">
        <w:rPr>
          <w:rFonts w:asciiTheme="minorHAnsi" w:eastAsia="Arial" w:hAnsiTheme="minorHAnsi" w:cstheme="minorHAnsi"/>
          <w:sz w:val="22"/>
          <w:szCs w:val="22"/>
        </w:rPr>
        <w:t xml:space="preserve">Whether </w:t>
      </w:r>
      <w:r w:rsidRPr="00EE1F0B">
        <w:rPr>
          <w:rFonts w:asciiTheme="minorHAnsi" w:hAnsiTheme="minorHAnsi" w:cstheme="minorHAnsi"/>
          <w:sz w:val="22"/>
          <w:szCs w:val="22"/>
        </w:rPr>
        <w:t xml:space="preserve">the absence is </w:t>
      </w:r>
      <w:proofErr w:type="spellStart"/>
      <w:r w:rsidRPr="00EE1F0B">
        <w:rPr>
          <w:rFonts w:asciiTheme="minorHAnsi" w:hAnsiTheme="minorHAnsi" w:cstheme="minorHAnsi"/>
          <w:sz w:val="22"/>
          <w:szCs w:val="22"/>
        </w:rPr>
        <w:t>authorised</w:t>
      </w:r>
      <w:proofErr w:type="spellEnd"/>
      <w:r w:rsidRPr="00EE1F0B">
        <w:rPr>
          <w:rFonts w:asciiTheme="minorHAnsi" w:hAnsiTheme="minorHAnsi" w:cstheme="minorHAnsi"/>
          <w:sz w:val="22"/>
          <w:szCs w:val="22"/>
        </w:rPr>
        <w:t xml:space="preserve"> or not</w:t>
      </w:r>
    </w:p>
    <w:p w14:paraId="79A8EC55" w14:textId="77777777" w:rsidR="00EA6373" w:rsidRPr="00EE1F0B" w:rsidRDefault="00EA6373" w:rsidP="00EA6373">
      <w:pPr>
        <w:pStyle w:val="4Bulletedcopyblue"/>
        <w:numPr>
          <w:ilvl w:val="0"/>
          <w:numId w:val="23"/>
        </w:numPr>
        <w:spacing w:after="0"/>
        <w:rPr>
          <w:rFonts w:asciiTheme="minorHAnsi" w:hAnsiTheme="minorHAnsi" w:cstheme="minorHAnsi"/>
          <w:sz w:val="22"/>
          <w:szCs w:val="22"/>
        </w:rPr>
      </w:pPr>
      <w:r w:rsidRPr="00EE1F0B">
        <w:rPr>
          <w:rFonts w:asciiTheme="minorHAnsi" w:hAnsiTheme="minorHAnsi" w:cstheme="minorHAnsi"/>
          <w:sz w:val="22"/>
          <w:szCs w:val="22"/>
        </w:rPr>
        <w:t>The nature of the activity if a pupil is attending an approved educational activity</w:t>
      </w:r>
    </w:p>
    <w:p w14:paraId="607F78EE" w14:textId="77777777" w:rsidR="00EA6373" w:rsidRDefault="00EA6373" w:rsidP="00EA6373">
      <w:pPr>
        <w:pStyle w:val="4Bulletedcopyblue"/>
        <w:numPr>
          <w:ilvl w:val="0"/>
          <w:numId w:val="23"/>
        </w:numPr>
        <w:spacing w:after="0"/>
        <w:rPr>
          <w:rFonts w:asciiTheme="minorHAnsi" w:hAnsiTheme="minorHAnsi" w:cstheme="minorHAnsi"/>
          <w:sz w:val="22"/>
          <w:szCs w:val="22"/>
        </w:rPr>
      </w:pPr>
      <w:r w:rsidRPr="00EE1F0B">
        <w:rPr>
          <w:rFonts w:asciiTheme="minorHAnsi" w:hAnsiTheme="minorHAnsi" w:cstheme="minorHAnsi"/>
          <w:sz w:val="22"/>
          <w:szCs w:val="22"/>
        </w:rPr>
        <w:t>The nature of circumstances where a pupil is unable to attend due to exceptional circumstances</w:t>
      </w:r>
    </w:p>
    <w:p w14:paraId="154F2CA3" w14:textId="77777777" w:rsidR="009E1B49" w:rsidRPr="00EE1F0B" w:rsidRDefault="009E1B49" w:rsidP="007C45EF">
      <w:pPr>
        <w:pStyle w:val="4Bulletedcopyblue"/>
        <w:spacing w:after="0"/>
        <w:ind w:left="720"/>
        <w:rPr>
          <w:rFonts w:asciiTheme="minorHAnsi" w:hAnsiTheme="minorHAnsi" w:cstheme="minorHAnsi"/>
          <w:sz w:val="22"/>
          <w:szCs w:val="22"/>
        </w:rPr>
      </w:pPr>
    </w:p>
    <w:p w14:paraId="19702B74" w14:textId="77777777" w:rsidR="00EA6373" w:rsidRPr="007C45EF" w:rsidRDefault="00EA6373" w:rsidP="005D4B5E">
      <w:pPr>
        <w:spacing w:after="0" w:line="240" w:lineRule="auto"/>
        <w:rPr>
          <w:rFonts w:cstheme="minorHAnsi"/>
        </w:rPr>
      </w:pPr>
      <w:r w:rsidRPr="007C45EF">
        <w:rPr>
          <w:rFonts w:eastAsia="Arial" w:cstheme="minorHAnsi"/>
        </w:rPr>
        <w:t>We will keep every entry on the attendance register for 3 years after the date on which the entry was made.</w:t>
      </w:r>
    </w:p>
    <w:p w14:paraId="7F3FCA7E" w14:textId="77777777" w:rsidR="00EA6373" w:rsidRDefault="00EA6373" w:rsidP="00EA6373">
      <w:pPr>
        <w:rPr>
          <w:rFonts w:eastAsia="Arial" w:cstheme="minorHAnsi"/>
          <w:szCs w:val="20"/>
        </w:rPr>
      </w:pPr>
    </w:p>
    <w:p w14:paraId="4D483D4F" w14:textId="77777777" w:rsidR="00EA6373" w:rsidRPr="00EA6373" w:rsidRDefault="00EA6373" w:rsidP="00EA6373">
      <w:pPr>
        <w:rPr>
          <w:rFonts w:eastAsia="Arial" w:cstheme="minorHAnsi"/>
          <w:szCs w:val="20"/>
        </w:rPr>
      </w:pPr>
      <w:r w:rsidRPr="00326BBC">
        <w:rPr>
          <w:rFonts w:eastAsia="Arial" w:cstheme="minorHAnsi"/>
          <w:szCs w:val="20"/>
        </w:rPr>
        <w:t xml:space="preserve">The school day at </w:t>
      </w:r>
      <w:r w:rsidR="00326BBC" w:rsidRPr="00326BBC">
        <w:rPr>
          <w:rFonts w:eastAsia="Arial" w:cstheme="minorHAnsi"/>
        </w:rPr>
        <w:t xml:space="preserve">Uplands Junior L.E.A.D. </w:t>
      </w:r>
      <w:r w:rsidRPr="00326BBC">
        <w:rPr>
          <w:rFonts w:eastAsia="Arial" w:cstheme="minorHAnsi"/>
          <w:szCs w:val="20"/>
        </w:rPr>
        <w:t xml:space="preserve"> Academy</w:t>
      </w:r>
      <w:r>
        <w:rPr>
          <w:rFonts w:eastAsia="Arial" w:cstheme="minorHAnsi"/>
          <w:szCs w:val="20"/>
        </w:rPr>
        <w:t xml:space="preserve"> starts at </w:t>
      </w:r>
      <w:r w:rsidR="00326BBC">
        <w:rPr>
          <w:rFonts w:eastAsia="Arial" w:cstheme="minorHAnsi"/>
          <w:szCs w:val="20"/>
        </w:rPr>
        <w:t>8.30.</w:t>
      </w:r>
      <w:r>
        <w:rPr>
          <w:rFonts w:eastAsia="Arial" w:cstheme="minorHAnsi"/>
          <w:szCs w:val="20"/>
        </w:rPr>
        <w:t xml:space="preserve"> </w:t>
      </w:r>
      <w:r w:rsidRPr="009B416F">
        <w:rPr>
          <w:rFonts w:eastAsia="Arial" w:cstheme="minorHAnsi"/>
          <w:szCs w:val="20"/>
        </w:rPr>
        <w:t xml:space="preserve">Pupils must </w:t>
      </w:r>
      <w:r w:rsidRPr="00326BBC">
        <w:rPr>
          <w:rFonts w:eastAsia="Arial" w:cstheme="minorHAnsi"/>
          <w:szCs w:val="20"/>
        </w:rPr>
        <w:t>arrive by</w:t>
      </w:r>
      <w:r w:rsidR="00326BBC">
        <w:rPr>
          <w:rFonts w:eastAsia="Arial" w:cstheme="minorHAnsi"/>
          <w:szCs w:val="20"/>
        </w:rPr>
        <w:t xml:space="preserve"> 8.45 </w:t>
      </w:r>
      <w:r w:rsidRPr="00326BBC">
        <w:rPr>
          <w:rFonts w:eastAsia="Arial" w:cstheme="minorHAnsi"/>
          <w:szCs w:val="20"/>
        </w:rPr>
        <w:t>every</w:t>
      </w:r>
      <w:r>
        <w:rPr>
          <w:rFonts w:eastAsia="Arial" w:cstheme="minorHAnsi"/>
          <w:szCs w:val="20"/>
        </w:rPr>
        <w:t xml:space="preserve"> day.</w:t>
      </w:r>
    </w:p>
    <w:p w14:paraId="6764CB26" w14:textId="77777777" w:rsidR="00EA6373" w:rsidRPr="00EA6373" w:rsidRDefault="00EA6373" w:rsidP="00EA6373">
      <w:pPr>
        <w:rPr>
          <w:rFonts w:eastAsia="Arial" w:cstheme="minorHAnsi"/>
          <w:szCs w:val="20"/>
          <w:shd w:val="clear" w:color="auto" w:fill="FFFFFF"/>
        </w:rPr>
      </w:pPr>
      <w:r w:rsidRPr="00326BBC">
        <w:rPr>
          <w:rFonts w:eastAsia="Arial" w:cstheme="minorHAnsi"/>
          <w:szCs w:val="20"/>
        </w:rPr>
        <w:t>The register for the first session will be taken at</w:t>
      </w:r>
      <w:r w:rsidR="00326BBC">
        <w:rPr>
          <w:rFonts w:eastAsia="Arial" w:cstheme="minorHAnsi"/>
          <w:szCs w:val="20"/>
        </w:rPr>
        <w:t xml:space="preserve"> 8.45 </w:t>
      </w:r>
      <w:r w:rsidRPr="00326BBC">
        <w:rPr>
          <w:rFonts w:eastAsia="Arial" w:cstheme="minorHAnsi"/>
          <w:szCs w:val="20"/>
        </w:rPr>
        <w:t>and will be kept open until</w:t>
      </w:r>
      <w:r w:rsidR="00326BBC">
        <w:rPr>
          <w:rFonts w:eastAsia="Arial" w:cstheme="minorHAnsi"/>
          <w:szCs w:val="20"/>
        </w:rPr>
        <w:t xml:space="preserve"> 9.00. </w:t>
      </w:r>
      <w:r w:rsidRPr="00326BBC">
        <w:rPr>
          <w:rFonts w:eastAsia="Arial" w:cstheme="minorHAnsi"/>
          <w:szCs w:val="20"/>
        </w:rPr>
        <w:t>The register for the second session will be taken at</w:t>
      </w:r>
      <w:r w:rsidR="00326BBC">
        <w:rPr>
          <w:rFonts w:eastAsia="Arial" w:cstheme="minorHAnsi"/>
          <w:szCs w:val="20"/>
        </w:rPr>
        <w:t xml:space="preserve"> 13.00 </w:t>
      </w:r>
      <w:r w:rsidRPr="00326BBC">
        <w:rPr>
          <w:rFonts w:eastAsia="Arial" w:cstheme="minorHAnsi"/>
          <w:szCs w:val="20"/>
        </w:rPr>
        <w:t>and will be kept open until</w:t>
      </w:r>
      <w:r w:rsidR="00326BBC">
        <w:rPr>
          <w:rFonts w:eastAsia="Arial" w:cstheme="minorHAnsi"/>
          <w:szCs w:val="20"/>
        </w:rPr>
        <w:t xml:space="preserve"> 13.05.</w:t>
      </w:r>
    </w:p>
    <w:p w14:paraId="20D26DA3"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4.2 Unplanned </w:t>
      </w:r>
      <w:r w:rsidR="00352B91">
        <w:rPr>
          <w:rFonts w:asciiTheme="minorHAnsi" w:hAnsiTheme="minorHAnsi" w:cstheme="minorHAnsi"/>
        </w:rPr>
        <w:t>A</w:t>
      </w:r>
      <w:r w:rsidRPr="009B416F">
        <w:rPr>
          <w:rFonts w:asciiTheme="minorHAnsi" w:hAnsiTheme="minorHAnsi" w:cstheme="minorHAnsi"/>
        </w:rPr>
        <w:t xml:space="preserve">bsence </w:t>
      </w:r>
    </w:p>
    <w:p w14:paraId="43C4D138" w14:textId="77777777" w:rsidR="00EA6373" w:rsidRDefault="00EA6373" w:rsidP="00EA6373">
      <w:pPr>
        <w:rPr>
          <w:rFonts w:eastAsia="Arial" w:cstheme="minorHAnsi"/>
          <w:szCs w:val="20"/>
        </w:rPr>
      </w:pPr>
      <w:r w:rsidRPr="009B416F">
        <w:rPr>
          <w:rFonts w:eastAsia="Arial" w:cstheme="minorHAnsi"/>
          <w:szCs w:val="20"/>
        </w:rPr>
        <w:t>The pupil’s pare</w:t>
      </w:r>
      <w:r>
        <w:rPr>
          <w:rFonts w:eastAsia="Arial" w:cstheme="minorHAnsi"/>
          <w:szCs w:val="20"/>
        </w:rPr>
        <w:t xml:space="preserve">nt/carer must notify the academy </w:t>
      </w:r>
      <w:r w:rsidRPr="009B416F">
        <w:rPr>
          <w:rFonts w:eastAsia="Arial" w:cstheme="minorHAnsi"/>
          <w:szCs w:val="20"/>
        </w:rPr>
        <w:t>of the reason for the absence on the first day of an unplanned absence by</w:t>
      </w:r>
      <w:r w:rsidR="00326BBC">
        <w:rPr>
          <w:rFonts w:eastAsia="Arial" w:cstheme="minorHAnsi"/>
          <w:szCs w:val="20"/>
        </w:rPr>
        <w:t xml:space="preserve"> 8.45 </w:t>
      </w:r>
      <w:r w:rsidRPr="009B416F">
        <w:rPr>
          <w:rFonts w:eastAsia="Arial" w:cstheme="minorHAnsi"/>
          <w:szCs w:val="20"/>
        </w:rPr>
        <w:t>or as soon as practicall</w:t>
      </w:r>
      <w:r>
        <w:rPr>
          <w:rFonts w:eastAsia="Arial" w:cstheme="minorHAnsi"/>
          <w:szCs w:val="20"/>
        </w:rPr>
        <w:t>y possible by calling the Academy</w:t>
      </w:r>
      <w:r w:rsidRPr="009B416F">
        <w:rPr>
          <w:rFonts w:eastAsia="Arial" w:cstheme="minorHAnsi"/>
          <w:szCs w:val="20"/>
        </w:rPr>
        <w:t xml:space="preserve"> </w:t>
      </w:r>
      <w:r w:rsidR="00E503A1" w:rsidRPr="009B416F">
        <w:rPr>
          <w:rFonts w:eastAsia="Arial" w:cstheme="minorHAnsi"/>
          <w:szCs w:val="20"/>
        </w:rPr>
        <w:t xml:space="preserve"> </w:t>
      </w:r>
      <w:r w:rsidR="00E503A1">
        <w:rPr>
          <w:rFonts w:eastAsia="Arial" w:cstheme="minorHAnsi"/>
          <w:szCs w:val="20"/>
        </w:rPr>
        <w:t>on</w:t>
      </w:r>
      <w:r>
        <w:rPr>
          <w:rFonts w:eastAsia="Arial" w:cstheme="minorHAnsi"/>
          <w:szCs w:val="20"/>
        </w:rPr>
        <w:t xml:space="preserve"> </w:t>
      </w:r>
      <w:r w:rsidR="00326BBC">
        <w:rPr>
          <w:rFonts w:eastAsia="Arial" w:cstheme="minorHAnsi"/>
          <w:szCs w:val="20"/>
        </w:rPr>
        <w:t>0116 253 8407.</w:t>
      </w:r>
    </w:p>
    <w:p w14:paraId="709B245D" w14:textId="77777777" w:rsidR="00326BBC" w:rsidRPr="00326BBC" w:rsidRDefault="00326BBC" w:rsidP="00EA6373">
      <w:pPr>
        <w:rPr>
          <w:rFonts w:eastAsia="Arial" w:cstheme="minorHAnsi"/>
          <w:szCs w:val="20"/>
        </w:rPr>
      </w:pPr>
      <w:r>
        <w:rPr>
          <w:rFonts w:eastAsia="Arial" w:cstheme="minorHAnsi"/>
          <w:szCs w:val="20"/>
        </w:rPr>
        <w:t xml:space="preserve">Parents can also send an email to </w:t>
      </w:r>
      <w:hyperlink r:id="rId25" w:history="1">
        <w:r w:rsidRPr="00CC62E4">
          <w:rPr>
            <w:rStyle w:val="Hyperlink"/>
            <w:rFonts w:eastAsia="Arial" w:cstheme="minorHAnsi"/>
            <w:szCs w:val="20"/>
          </w:rPr>
          <w:t>office@uplandsacademy.co.uk</w:t>
        </w:r>
      </w:hyperlink>
      <w:r>
        <w:rPr>
          <w:rFonts w:eastAsia="Arial" w:cstheme="minorHAnsi"/>
          <w:szCs w:val="20"/>
        </w:rPr>
        <w:t xml:space="preserve"> or send a message through the Gateway app.</w:t>
      </w:r>
    </w:p>
    <w:p w14:paraId="0ACEE785" w14:textId="77777777" w:rsidR="00EA6373" w:rsidRPr="004537DF" w:rsidRDefault="00EA6373" w:rsidP="00EA6373">
      <w:pPr>
        <w:pStyle w:val="1bodycopy10pt"/>
        <w:spacing w:after="0"/>
        <w:rPr>
          <w:rFonts w:asciiTheme="minorHAnsi" w:eastAsia="Arial" w:hAnsiTheme="minorHAnsi" w:cstheme="minorHAnsi"/>
          <w:sz w:val="22"/>
          <w:szCs w:val="22"/>
        </w:rPr>
      </w:pPr>
      <w:r w:rsidRPr="003C4DE1">
        <w:rPr>
          <w:rFonts w:asciiTheme="minorHAnsi" w:eastAsia="Arial" w:hAnsiTheme="minorHAnsi" w:cstheme="minorHAnsi"/>
          <w:sz w:val="22"/>
          <w:szCs w:val="22"/>
        </w:rPr>
        <w:t xml:space="preserve">We will mark absence due to illness as </w:t>
      </w:r>
      <w:proofErr w:type="spellStart"/>
      <w:r w:rsidRPr="003C4DE1">
        <w:rPr>
          <w:rFonts w:asciiTheme="minorHAnsi" w:eastAsia="Arial" w:hAnsiTheme="minorHAnsi" w:cstheme="minorHAnsi"/>
          <w:sz w:val="22"/>
          <w:szCs w:val="22"/>
        </w:rPr>
        <w:t>authorised</w:t>
      </w:r>
      <w:proofErr w:type="spellEnd"/>
      <w:r w:rsidRPr="003C4DE1">
        <w:rPr>
          <w:rFonts w:asciiTheme="minorHAnsi" w:eastAsia="Arial" w:hAnsiTheme="minorHAnsi" w:cstheme="minorHAnsi"/>
          <w:sz w:val="22"/>
          <w:szCs w:val="22"/>
        </w:rPr>
        <w:t xml:space="preserve"> unless </w:t>
      </w:r>
      <w:r w:rsidR="00326BBC">
        <w:rPr>
          <w:rFonts w:eastAsia="Arial" w:cstheme="minorHAnsi"/>
        </w:rPr>
        <w:t xml:space="preserve">Uplands Junior L.E.A.D. Academy </w:t>
      </w:r>
      <w:r w:rsidRPr="003C4DE1">
        <w:rPr>
          <w:rFonts w:asciiTheme="minorHAnsi" w:eastAsia="Arial" w:hAnsiTheme="minorHAnsi" w:cstheme="minorHAnsi"/>
          <w:sz w:val="22"/>
          <w:szCs w:val="22"/>
        </w:rPr>
        <w:t>has a genuine concern about the authenticity of the illness.</w:t>
      </w:r>
      <w:r w:rsidR="00352B91" w:rsidRPr="003C4DE1">
        <w:rPr>
          <w:rFonts w:asciiTheme="minorHAnsi" w:eastAsia="Arial" w:hAnsiTheme="minorHAnsi" w:cstheme="minorHAnsi"/>
          <w:sz w:val="22"/>
          <w:szCs w:val="22"/>
        </w:rPr>
        <w:t xml:space="preserve"> </w:t>
      </w:r>
      <w:r w:rsidRPr="00A75631">
        <w:rPr>
          <w:rFonts w:asciiTheme="minorHAnsi" w:eastAsia="Arial" w:hAnsiTheme="minorHAnsi" w:cstheme="minorHAnsi"/>
          <w:sz w:val="22"/>
          <w:szCs w:val="22"/>
        </w:rPr>
        <w:t xml:space="preserve">If the authenticity of the illness is in doubt, </w:t>
      </w:r>
      <w:r w:rsidR="00326BBC">
        <w:rPr>
          <w:rFonts w:eastAsia="Arial" w:cstheme="minorHAnsi"/>
        </w:rPr>
        <w:t xml:space="preserve">Uplands Junior L.E.A.D. Academy </w:t>
      </w:r>
      <w:r w:rsidRPr="004537DF">
        <w:rPr>
          <w:rFonts w:asciiTheme="minorHAnsi" w:eastAsia="Arial" w:hAnsiTheme="minorHAnsi" w:cstheme="minorHAnsi"/>
          <w:sz w:val="22"/>
          <w:szCs w:val="22"/>
        </w:rPr>
        <w:t>may ask the pupil’s parent/carer to provide medical evidence, such as a doctor’s note, prescription, appointment card or other appropriate form of evidence. We will not ask for medical evidence unnecessarily.</w:t>
      </w:r>
    </w:p>
    <w:p w14:paraId="3E9483CD" w14:textId="77777777" w:rsidR="00EA6373" w:rsidRPr="00EE1F0B" w:rsidRDefault="00EA6373" w:rsidP="00EA6373">
      <w:pPr>
        <w:pStyle w:val="1bodycopy10pt"/>
        <w:spacing w:after="0"/>
        <w:rPr>
          <w:rFonts w:asciiTheme="minorHAnsi" w:eastAsia="Arial" w:hAnsiTheme="minorHAnsi" w:cstheme="minorHAnsi"/>
          <w:sz w:val="22"/>
          <w:szCs w:val="22"/>
        </w:rPr>
      </w:pPr>
    </w:p>
    <w:p w14:paraId="629128EF" w14:textId="77777777" w:rsidR="00EA6373" w:rsidRPr="00EE1F0B" w:rsidRDefault="00EA6373" w:rsidP="00EA6373">
      <w:pPr>
        <w:pStyle w:val="1bodycopy10pt"/>
        <w:spacing w:after="0"/>
        <w:rPr>
          <w:rFonts w:asciiTheme="minorHAnsi" w:eastAsia="Arial" w:hAnsiTheme="minorHAnsi" w:cstheme="minorHAnsi"/>
          <w:sz w:val="22"/>
          <w:szCs w:val="22"/>
        </w:rPr>
      </w:pPr>
      <w:r>
        <w:rPr>
          <w:rFonts w:asciiTheme="minorHAnsi" w:eastAsia="Arial" w:hAnsiTheme="minorHAnsi" w:cstheme="minorHAnsi"/>
          <w:sz w:val="22"/>
          <w:szCs w:val="22"/>
        </w:rPr>
        <w:t>If the academy</w:t>
      </w:r>
      <w:r w:rsidRPr="00EE1F0B">
        <w:rPr>
          <w:rFonts w:asciiTheme="minorHAnsi" w:eastAsia="Arial" w:hAnsiTheme="minorHAnsi" w:cstheme="minorHAnsi"/>
          <w:sz w:val="22"/>
          <w:szCs w:val="22"/>
        </w:rPr>
        <w:t xml:space="preserve"> is not satisfied about the authenticity of the illness, the absence will be recorded as </w:t>
      </w:r>
      <w:proofErr w:type="spellStart"/>
      <w:r w:rsidRPr="00EE1F0B">
        <w:rPr>
          <w:rFonts w:asciiTheme="minorHAnsi" w:eastAsia="Arial" w:hAnsiTheme="minorHAnsi" w:cstheme="minorHAnsi"/>
          <w:sz w:val="22"/>
          <w:szCs w:val="22"/>
        </w:rPr>
        <w:t>unauthorised</w:t>
      </w:r>
      <w:proofErr w:type="spellEnd"/>
      <w:r w:rsidRPr="00EE1F0B">
        <w:rPr>
          <w:rFonts w:asciiTheme="minorHAnsi" w:eastAsia="Arial" w:hAnsiTheme="minorHAnsi" w:cstheme="minorHAnsi"/>
          <w:sz w:val="22"/>
          <w:szCs w:val="22"/>
        </w:rPr>
        <w:t xml:space="preserve"> and parents/carers will be notified of this in advance.</w:t>
      </w:r>
    </w:p>
    <w:p w14:paraId="75DC5461" w14:textId="77777777" w:rsidR="00EA6373" w:rsidRPr="00EE1F0B" w:rsidRDefault="00EA6373" w:rsidP="00EA6373">
      <w:pPr>
        <w:pStyle w:val="Subhead2"/>
        <w:spacing w:before="0" w:after="0"/>
        <w:rPr>
          <w:rFonts w:asciiTheme="minorHAnsi" w:hAnsiTheme="minorHAnsi" w:cstheme="minorHAnsi"/>
          <w:sz w:val="22"/>
          <w:szCs w:val="22"/>
        </w:rPr>
      </w:pPr>
    </w:p>
    <w:p w14:paraId="209DFB3C"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4.3 Planned </w:t>
      </w:r>
      <w:r w:rsidR="00352B91">
        <w:rPr>
          <w:rFonts w:asciiTheme="minorHAnsi" w:hAnsiTheme="minorHAnsi" w:cstheme="minorHAnsi"/>
        </w:rPr>
        <w:t>A</w:t>
      </w:r>
      <w:r w:rsidRPr="009B416F">
        <w:rPr>
          <w:rFonts w:asciiTheme="minorHAnsi" w:hAnsiTheme="minorHAnsi" w:cstheme="minorHAnsi"/>
        </w:rPr>
        <w:t xml:space="preserve">bsence </w:t>
      </w:r>
    </w:p>
    <w:p w14:paraId="67BBF926" w14:textId="77777777" w:rsidR="00EA6373" w:rsidRPr="00EA6373" w:rsidRDefault="00EA6373" w:rsidP="00EA6373">
      <w:pPr>
        <w:rPr>
          <w:rFonts w:eastAsia="Arial" w:cstheme="minorHAnsi"/>
          <w:szCs w:val="20"/>
        </w:rPr>
      </w:pPr>
      <w:r w:rsidRPr="009B416F">
        <w:rPr>
          <w:rFonts w:eastAsia="Arial" w:cstheme="minorHAnsi"/>
          <w:szCs w:val="20"/>
        </w:rPr>
        <w:t xml:space="preserve">Attending a medical or dental appointment will be counted as authorised as long as the pupil’s </w:t>
      </w:r>
      <w:r>
        <w:rPr>
          <w:rFonts w:eastAsia="Arial" w:cstheme="minorHAnsi"/>
          <w:szCs w:val="20"/>
        </w:rPr>
        <w:t>parent/carer notifies the academy</w:t>
      </w:r>
      <w:r w:rsidRPr="009B416F">
        <w:rPr>
          <w:rFonts w:eastAsia="Arial" w:cstheme="minorHAnsi"/>
          <w:szCs w:val="20"/>
        </w:rPr>
        <w:t xml:space="preserve"> in advance of the appointment.</w:t>
      </w:r>
      <w:r w:rsidR="00326BBC">
        <w:rPr>
          <w:rFonts w:eastAsia="Arial" w:cstheme="minorHAnsi"/>
          <w:szCs w:val="20"/>
        </w:rPr>
        <w:t xml:space="preserve"> Evidence of the appointment should be shown at the school office.</w:t>
      </w:r>
    </w:p>
    <w:p w14:paraId="3152042B" w14:textId="77777777" w:rsidR="00EA6373" w:rsidRPr="00EA6373" w:rsidRDefault="00EA6373" w:rsidP="00EA6373">
      <w:pPr>
        <w:rPr>
          <w:rFonts w:eastAsia="Arial" w:cstheme="minorHAnsi"/>
          <w:szCs w:val="20"/>
        </w:rPr>
      </w:pPr>
      <w:r w:rsidRPr="009B416F">
        <w:rPr>
          <w:rFonts w:eastAsia="Arial" w:cstheme="minorHAnsi"/>
          <w:szCs w:val="20"/>
        </w:rPr>
        <w:t>However, we encourage parents/carers to make medical and dental appointments out of school hours where possible. Where this is not possible, t</w:t>
      </w:r>
      <w:r>
        <w:rPr>
          <w:rFonts w:eastAsia="Arial" w:cstheme="minorHAnsi"/>
          <w:szCs w:val="20"/>
        </w:rPr>
        <w:t>he pupil should be out of the academy</w:t>
      </w:r>
      <w:r w:rsidRPr="009B416F">
        <w:rPr>
          <w:rFonts w:eastAsia="Arial" w:cstheme="minorHAnsi"/>
          <w:szCs w:val="20"/>
        </w:rPr>
        <w:t xml:space="preserve"> for the minimum amount of time necessary.</w:t>
      </w:r>
    </w:p>
    <w:p w14:paraId="3276A589" w14:textId="77777777" w:rsidR="00EA6373" w:rsidRPr="009B416F" w:rsidRDefault="00EA6373" w:rsidP="00EA6373">
      <w:pPr>
        <w:rPr>
          <w:rFonts w:cstheme="minorHAnsi"/>
          <w:szCs w:val="20"/>
        </w:rPr>
      </w:pPr>
      <w:r w:rsidRPr="009B416F">
        <w:rPr>
          <w:rFonts w:eastAsia="Arial" w:cstheme="minorHAnsi"/>
          <w:szCs w:val="20"/>
        </w:rPr>
        <w:t xml:space="preserve">The pupil’s parent/carer must also apply for </w:t>
      </w:r>
      <w:r w:rsidR="009E2E74">
        <w:rPr>
          <w:rFonts w:eastAsia="Arial" w:cstheme="minorHAnsi"/>
          <w:szCs w:val="20"/>
        </w:rPr>
        <w:t xml:space="preserve">any </w:t>
      </w:r>
      <w:r w:rsidRPr="009B416F">
        <w:rPr>
          <w:rFonts w:eastAsia="Arial" w:cstheme="minorHAnsi"/>
          <w:szCs w:val="20"/>
        </w:rPr>
        <w:t>other type of term-time absence as far in advance as possible of the</w:t>
      </w:r>
      <w:r w:rsidR="009E2E74">
        <w:rPr>
          <w:rFonts w:eastAsia="Arial" w:cstheme="minorHAnsi"/>
          <w:szCs w:val="20"/>
        </w:rPr>
        <w:t xml:space="preserve"> date or dates of the</w:t>
      </w:r>
      <w:r w:rsidRPr="009B416F">
        <w:rPr>
          <w:rFonts w:eastAsia="Arial" w:cstheme="minorHAnsi"/>
          <w:szCs w:val="20"/>
        </w:rPr>
        <w:t xml:space="preserve"> requested absence. </w:t>
      </w:r>
    </w:p>
    <w:p w14:paraId="0CB9504A" w14:textId="77777777" w:rsidR="00EA6373" w:rsidRDefault="00EA6373" w:rsidP="00EA6373">
      <w:pPr>
        <w:pStyle w:val="Subhead2"/>
        <w:spacing w:before="0" w:after="0"/>
        <w:rPr>
          <w:rFonts w:asciiTheme="minorHAnsi" w:hAnsiTheme="minorHAnsi" w:cstheme="minorHAnsi"/>
        </w:rPr>
      </w:pPr>
    </w:p>
    <w:p w14:paraId="3C49E05A"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4.4 Lateness and </w:t>
      </w:r>
      <w:r w:rsidR="00352B91">
        <w:rPr>
          <w:rFonts w:asciiTheme="minorHAnsi" w:hAnsiTheme="minorHAnsi" w:cstheme="minorHAnsi"/>
        </w:rPr>
        <w:t>P</w:t>
      </w:r>
      <w:r w:rsidRPr="009B416F">
        <w:rPr>
          <w:rFonts w:asciiTheme="minorHAnsi" w:hAnsiTheme="minorHAnsi" w:cstheme="minorHAnsi"/>
        </w:rPr>
        <w:t xml:space="preserve">unctuality </w:t>
      </w:r>
    </w:p>
    <w:p w14:paraId="7930C2BF" w14:textId="77777777" w:rsidR="00EA6373" w:rsidRDefault="00EA6373" w:rsidP="00EA6373">
      <w:pPr>
        <w:rPr>
          <w:rFonts w:eastAsia="Arial" w:cstheme="minorHAnsi"/>
        </w:rPr>
      </w:pPr>
      <w:r w:rsidRPr="00EE1F0B">
        <w:rPr>
          <w:rFonts w:eastAsia="Arial" w:cstheme="minorHAnsi"/>
        </w:rPr>
        <w:lastRenderedPageBreak/>
        <w:t>A pupil who arrives late:</w:t>
      </w:r>
    </w:p>
    <w:p w14:paraId="5EAC025C" w14:textId="77777777" w:rsidR="00EA6373" w:rsidRPr="00EE1F0B" w:rsidRDefault="00EA6373" w:rsidP="00EA6373">
      <w:pPr>
        <w:pStyle w:val="4Bulletedcopyblue"/>
        <w:numPr>
          <w:ilvl w:val="0"/>
          <w:numId w:val="34"/>
        </w:numPr>
        <w:spacing w:after="0"/>
        <w:rPr>
          <w:rFonts w:asciiTheme="minorHAnsi" w:hAnsiTheme="minorHAnsi" w:cstheme="minorHAnsi"/>
          <w:sz w:val="22"/>
          <w:szCs w:val="22"/>
        </w:rPr>
      </w:pPr>
      <w:r w:rsidRPr="00EE1F0B">
        <w:rPr>
          <w:rFonts w:asciiTheme="minorHAnsi" w:hAnsiTheme="minorHAnsi" w:cstheme="minorHAnsi"/>
          <w:sz w:val="22"/>
          <w:szCs w:val="22"/>
        </w:rPr>
        <w:t>Before the register has closed</w:t>
      </w:r>
      <w:r w:rsidR="009E2E74">
        <w:rPr>
          <w:rFonts w:asciiTheme="minorHAnsi" w:hAnsiTheme="minorHAnsi" w:cstheme="minorHAnsi"/>
          <w:sz w:val="22"/>
          <w:szCs w:val="22"/>
        </w:rPr>
        <w:t>,</w:t>
      </w:r>
      <w:r w:rsidRPr="00EE1F0B">
        <w:rPr>
          <w:rFonts w:asciiTheme="minorHAnsi" w:hAnsiTheme="minorHAnsi" w:cstheme="minorHAnsi"/>
          <w:sz w:val="22"/>
          <w:szCs w:val="22"/>
        </w:rPr>
        <w:t xml:space="preserve"> will be marked as late, using the appropriate code</w:t>
      </w:r>
      <w:r w:rsidR="00D37F8A">
        <w:rPr>
          <w:rFonts w:asciiTheme="minorHAnsi" w:hAnsiTheme="minorHAnsi" w:cstheme="minorHAnsi"/>
          <w:sz w:val="22"/>
          <w:szCs w:val="22"/>
        </w:rPr>
        <w:t xml:space="preserve"> ‘L’</w:t>
      </w:r>
    </w:p>
    <w:p w14:paraId="07E36FB2" w14:textId="77777777" w:rsidR="00EA6373" w:rsidRPr="00EE1F0B" w:rsidRDefault="00EA6373" w:rsidP="00EA6373">
      <w:pPr>
        <w:pStyle w:val="4Bulletedcopyblue"/>
        <w:numPr>
          <w:ilvl w:val="0"/>
          <w:numId w:val="34"/>
        </w:numPr>
        <w:spacing w:after="0"/>
        <w:rPr>
          <w:rFonts w:asciiTheme="minorHAnsi" w:hAnsiTheme="minorHAnsi" w:cstheme="minorHAnsi"/>
          <w:sz w:val="22"/>
          <w:szCs w:val="22"/>
        </w:rPr>
      </w:pPr>
      <w:r w:rsidRPr="00EE1F0B">
        <w:rPr>
          <w:rFonts w:asciiTheme="minorHAnsi" w:hAnsiTheme="minorHAnsi" w:cstheme="minorHAnsi"/>
          <w:sz w:val="22"/>
          <w:szCs w:val="22"/>
        </w:rPr>
        <w:t>After the register has closed will be marked as absent, using the appropriate code</w:t>
      </w:r>
      <w:r w:rsidR="00D37F8A">
        <w:rPr>
          <w:rFonts w:asciiTheme="minorHAnsi" w:hAnsiTheme="minorHAnsi" w:cstheme="minorHAnsi"/>
          <w:sz w:val="22"/>
          <w:szCs w:val="22"/>
        </w:rPr>
        <w:t xml:space="preserve"> ‘U’ which signifies that the pupil arrived after the official closing of the register and denotes an </w:t>
      </w:r>
      <w:proofErr w:type="spellStart"/>
      <w:r w:rsidR="00D37F8A">
        <w:rPr>
          <w:rFonts w:asciiTheme="minorHAnsi" w:hAnsiTheme="minorHAnsi" w:cstheme="minorHAnsi"/>
          <w:sz w:val="22"/>
          <w:szCs w:val="22"/>
        </w:rPr>
        <w:t>unauthori</w:t>
      </w:r>
      <w:r w:rsidR="00A75631">
        <w:rPr>
          <w:rFonts w:asciiTheme="minorHAnsi" w:hAnsiTheme="minorHAnsi" w:cstheme="minorHAnsi"/>
          <w:sz w:val="22"/>
          <w:szCs w:val="22"/>
        </w:rPr>
        <w:t>s</w:t>
      </w:r>
      <w:r w:rsidR="00D37F8A">
        <w:rPr>
          <w:rFonts w:asciiTheme="minorHAnsi" w:hAnsiTheme="minorHAnsi" w:cstheme="minorHAnsi"/>
          <w:sz w:val="22"/>
          <w:szCs w:val="22"/>
        </w:rPr>
        <w:t>ed</w:t>
      </w:r>
      <w:proofErr w:type="spellEnd"/>
      <w:r w:rsidR="00D37F8A">
        <w:rPr>
          <w:rFonts w:asciiTheme="minorHAnsi" w:hAnsiTheme="minorHAnsi" w:cstheme="minorHAnsi"/>
          <w:sz w:val="22"/>
          <w:szCs w:val="22"/>
        </w:rPr>
        <w:t xml:space="preserve"> absence.</w:t>
      </w:r>
    </w:p>
    <w:p w14:paraId="3B40C533" w14:textId="77777777" w:rsidR="00EA6373" w:rsidRDefault="00EA6373" w:rsidP="00EA6373">
      <w:pPr>
        <w:pStyle w:val="1bodycopy10pt"/>
        <w:spacing w:after="0"/>
        <w:rPr>
          <w:rFonts w:asciiTheme="minorHAnsi" w:eastAsia="Arial" w:hAnsiTheme="minorHAnsi" w:cstheme="minorHAnsi"/>
          <w:sz w:val="22"/>
          <w:szCs w:val="22"/>
          <w:shd w:val="clear" w:color="auto" w:fill="FFFF00"/>
        </w:rPr>
      </w:pPr>
    </w:p>
    <w:p w14:paraId="3ED9FE95" w14:textId="77777777" w:rsidR="00EA6373" w:rsidRPr="00EE1F0B" w:rsidRDefault="00EA6373" w:rsidP="00EA6373">
      <w:pPr>
        <w:pStyle w:val="1bodycopy10pt"/>
        <w:spacing w:after="0"/>
        <w:rPr>
          <w:rFonts w:asciiTheme="minorHAnsi" w:hAnsiTheme="minorHAnsi" w:cstheme="minorHAnsi"/>
          <w:sz w:val="22"/>
          <w:szCs w:val="22"/>
        </w:rPr>
      </w:pPr>
    </w:p>
    <w:p w14:paraId="4C0877CA"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4.5 Following up </w:t>
      </w:r>
      <w:r w:rsidR="00352B91">
        <w:rPr>
          <w:rFonts w:asciiTheme="minorHAnsi" w:hAnsiTheme="minorHAnsi" w:cstheme="minorHAnsi"/>
        </w:rPr>
        <w:t>U</w:t>
      </w:r>
      <w:r w:rsidRPr="009B416F">
        <w:rPr>
          <w:rFonts w:asciiTheme="minorHAnsi" w:hAnsiTheme="minorHAnsi" w:cstheme="minorHAnsi"/>
        </w:rPr>
        <w:t xml:space="preserve">nexplained </w:t>
      </w:r>
      <w:r w:rsidR="00352B91">
        <w:rPr>
          <w:rFonts w:asciiTheme="minorHAnsi" w:hAnsiTheme="minorHAnsi" w:cstheme="minorHAnsi"/>
        </w:rPr>
        <w:t>A</w:t>
      </w:r>
      <w:r w:rsidR="00352B91" w:rsidRPr="009B416F">
        <w:rPr>
          <w:rFonts w:asciiTheme="minorHAnsi" w:hAnsiTheme="minorHAnsi" w:cstheme="minorHAnsi"/>
        </w:rPr>
        <w:t>bsence</w:t>
      </w:r>
    </w:p>
    <w:p w14:paraId="7BE85C2B" w14:textId="77777777" w:rsidR="00EA6373" w:rsidRDefault="00EA6373" w:rsidP="00EA6373">
      <w:pPr>
        <w:pStyle w:val="1bodycopy10pt"/>
        <w:spacing w:after="0"/>
        <w:rPr>
          <w:rFonts w:asciiTheme="minorHAnsi" w:hAnsiTheme="minorHAnsi" w:cstheme="minorHAnsi"/>
          <w:sz w:val="22"/>
          <w:szCs w:val="22"/>
        </w:rPr>
      </w:pPr>
      <w:r w:rsidRPr="00EE1F0B">
        <w:rPr>
          <w:rFonts w:asciiTheme="minorHAnsi" w:hAnsiTheme="minorHAnsi" w:cstheme="minorHAnsi"/>
          <w:sz w:val="22"/>
          <w:szCs w:val="22"/>
        </w:rPr>
        <w:t>Where any pupil</w:t>
      </w:r>
      <w:r>
        <w:rPr>
          <w:rFonts w:asciiTheme="minorHAnsi" w:hAnsiTheme="minorHAnsi" w:cstheme="minorHAnsi"/>
          <w:sz w:val="22"/>
          <w:szCs w:val="22"/>
        </w:rPr>
        <w:t xml:space="preserve"> we expect to attend</w:t>
      </w:r>
      <w:r w:rsidRPr="00EE1F0B">
        <w:rPr>
          <w:rFonts w:asciiTheme="minorHAnsi" w:hAnsiTheme="minorHAnsi" w:cstheme="minorHAnsi"/>
          <w:sz w:val="22"/>
          <w:szCs w:val="22"/>
        </w:rPr>
        <w:t xml:space="preserve"> does not attend, or stops attending without reason,</w:t>
      </w:r>
      <w:r>
        <w:rPr>
          <w:rFonts w:asciiTheme="minorHAnsi" w:hAnsiTheme="minorHAnsi" w:cstheme="minorHAnsi"/>
          <w:sz w:val="22"/>
          <w:szCs w:val="22"/>
        </w:rPr>
        <w:t xml:space="preserve"> the academy</w:t>
      </w:r>
      <w:r w:rsidRPr="00EE1F0B">
        <w:rPr>
          <w:rFonts w:asciiTheme="minorHAnsi" w:hAnsiTheme="minorHAnsi" w:cstheme="minorHAnsi"/>
          <w:sz w:val="22"/>
          <w:szCs w:val="22"/>
        </w:rPr>
        <w:t xml:space="preserve"> will:</w:t>
      </w:r>
    </w:p>
    <w:p w14:paraId="1C24CB05" w14:textId="77777777" w:rsidR="00EA6373" w:rsidRPr="00EE1F0B" w:rsidRDefault="00EA6373" w:rsidP="00EA6373">
      <w:pPr>
        <w:pStyle w:val="1bodycopy10pt"/>
        <w:spacing w:after="0"/>
        <w:rPr>
          <w:rFonts w:asciiTheme="minorHAnsi" w:hAnsiTheme="minorHAnsi" w:cstheme="minorHAnsi"/>
          <w:sz w:val="22"/>
          <w:szCs w:val="22"/>
        </w:rPr>
      </w:pPr>
    </w:p>
    <w:p w14:paraId="4A8D39C9" w14:textId="77777777" w:rsidR="00EA6373" w:rsidRPr="00EE1F0B" w:rsidRDefault="00EA6373" w:rsidP="00EA6373">
      <w:pPr>
        <w:pStyle w:val="4Bulletedcopyblue"/>
        <w:numPr>
          <w:ilvl w:val="0"/>
          <w:numId w:val="35"/>
        </w:numPr>
        <w:spacing w:after="0"/>
        <w:rPr>
          <w:rFonts w:asciiTheme="minorHAnsi" w:hAnsiTheme="minorHAnsi" w:cstheme="minorHAnsi"/>
          <w:sz w:val="22"/>
          <w:szCs w:val="22"/>
        </w:rPr>
      </w:pPr>
      <w:r w:rsidRPr="00EE1F0B">
        <w:rPr>
          <w:rFonts w:asciiTheme="minorHAnsi" w:hAnsiTheme="minorHAnsi" w:cstheme="minorHAnsi"/>
          <w:sz w:val="22"/>
          <w:szCs w:val="22"/>
        </w:rPr>
        <w:t>Call the pupil’s parent/carer on the morning of the first day of unexplained absence to ascertain the reason</w:t>
      </w:r>
      <w:r>
        <w:rPr>
          <w:rFonts w:asciiTheme="minorHAnsi" w:hAnsiTheme="minorHAnsi" w:cstheme="minorHAnsi"/>
          <w:sz w:val="22"/>
          <w:szCs w:val="22"/>
        </w:rPr>
        <w:t>. If the academy</w:t>
      </w:r>
      <w:r w:rsidRPr="00EE1F0B">
        <w:rPr>
          <w:rFonts w:asciiTheme="minorHAnsi" w:hAnsiTheme="minorHAnsi" w:cstheme="minorHAnsi"/>
          <w:sz w:val="22"/>
          <w:szCs w:val="22"/>
        </w:rPr>
        <w:t xml:space="preserve"> cannot reach any of the pupil’s emergency contacts, the</w:t>
      </w:r>
      <w:r>
        <w:rPr>
          <w:rFonts w:asciiTheme="minorHAnsi" w:hAnsiTheme="minorHAnsi" w:cstheme="minorHAnsi"/>
          <w:sz w:val="22"/>
          <w:szCs w:val="22"/>
        </w:rPr>
        <w:t xml:space="preserve"> academy</w:t>
      </w:r>
      <w:r w:rsidRPr="00EE1F0B">
        <w:rPr>
          <w:rFonts w:asciiTheme="minorHAnsi" w:hAnsiTheme="minorHAnsi" w:cstheme="minorHAnsi"/>
          <w:sz w:val="22"/>
          <w:szCs w:val="22"/>
        </w:rPr>
        <w:t xml:space="preserve"> may </w:t>
      </w:r>
      <w:r w:rsidR="00326BBC">
        <w:rPr>
          <w:rFonts w:asciiTheme="minorHAnsi" w:hAnsiTheme="minorHAnsi" w:cstheme="minorHAnsi"/>
          <w:sz w:val="22"/>
          <w:szCs w:val="22"/>
        </w:rPr>
        <w:t>send an email/contact the police or social care to ascertain the whereabouts of the child.</w:t>
      </w:r>
    </w:p>
    <w:p w14:paraId="26EEABFD" w14:textId="77777777" w:rsidR="00EA6373" w:rsidRPr="00EE1F0B" w:rsidRDefault="00EA6373" w:rsidP="00EA6373">
      <w:pPr>
        <w:pStyle w:val="4Bulletedcopyblue"/>
        <w:numPr>
          <w:ilvl w:val="0"/>
          <w:numId w:val="35"/>
        </w:numPr>
        <w:spacing w:after="0"/>
        <w:rPr>
          <w:rFonts w:asciiTheme="minorHAnsi" w:hAnsiTheme="minorHAnsi" w:cstheme="minorHAnsi"/>
          <w:sz w:val="22"/>
          <w:szCs w:val="22"/>
        </w:rPr>
      </w:pPr>
      <w:r w:rsidRPr="00EE1F0B">
        <w:rPr>
          <w:rFonts w:asciiTheme="minorHAnsi" w:hAnsiTheme="minorHAnsi" w:cstheme="minorHAnsi"/>
          <w:sz w:val="22"/>
          <w:szCs w:val="22"/>
        </w:rPr>
        <w:t>Identify whether the absence is approved or not</w:t>
      </w:r>
    </w:p>
    <w:p w14:paraId="2D48C5D4" w14:textId="77777777" w:rsidR="00EA6373" w:rsidRPr="00EE1F0B" w:rsidRDefault="00EA6373" w:rsidP="00EA6373">
      <w:pPr>
        <w:pStyle w:val="4Bulletedcopyblue"/>
        <w:numPr>
          <w:ilvl w:val="0"/>
          <w:numId w:val="35"/>
        </w:numPr>
        <w:spacing w:after="0"/>
        <w:rPr>
          <w:rFonts w:asciiTheme="minorHAnsi" w:hAnsiTheme="minorHAnsi" w:cstheme="minorHAnsi"/>
          <w:sz w:val="22"/>
          <w:szCs w:val="22"/>
        </w:rPr>
      </w:pPr>
      <w:r w:rsidRPr="00EE1F0B">
        <w:rPr>
          <w:rFonts w:asciiTheme="minorHAnsi" w:hAnsiTheme="minorHAnsi" w:cstheme="minorHAnsi"/>
          <w:sz w:val="22"/>
          <w:szCs w:val="22"/>
        </w:rPr>
        <w:t>Identify the correct a</w:t>
      </w:r>
      <w:r w:rsidR="00BE007E">
        <w:rPr>
          <w:rFonts w:asciiTheme="minorHAnsi" w:hAnsiTheme="minorHAnsi" w:cstheme="minorHAnsi"/>
          <w:sz w:val="22"/>
          <w:szCs w:val="22"/>
        </w:rPr>
        <w:t>bsence</w:t>
      </w:r>
      <w:r w:rsidRPr="00EE1F0B">
        <w:rPr>
          <w:rFonts w:asciiTheme="minorHAnsi" w:hAnsiTheme="minorHAnsi" w:cstheme="minorHAnsi"/>
          <w:sz w:val="22"/>
          <w:szCs w:val="22"/>
        </w:rPr>
        <w:t xml:space="preserve"> code to use and input it as soon as the reason for absence is ascertained – this will be no later than 5 working days after the session</w:t>
      </w:r>
    </w:p>
    <w:p w14:paraId="5BDA2357" w14:textId="77777777" w:rsidR="00EA6373" w:rsidRPr="00EE1F0B" w:rsidRDefault="00EA6373" w:rsidP="00EA6373">
      <w:pPr>
        <w:pStyle w:val="4Bulletedcopyblue"/>
        <w:numPr>
          <w:ilvl w:val="0"/>
          <w:numId w:val="35"/>
        </w:numPr>
        <w:spacing w:after="0"/>
        <w:rPr>
          <w:rFonts w:asciiTheme="minorHAnsi" w:hAnsiTheme="minorHAnsi" w:cstheme="minorHAnsi"/>
          <w:sz w:val="22"/>
          <w:szCs w:val="22"/>
        </w:rPr>
      </w:pPr>
      <w:r w:rsidRPr="00EE1F0B">
        <w:rPr>
          <w:rFonts w:asciiTheme="minorHAnsi" w:hAnsiTheme="minorHAnsi" w:cstheme="minorHAnsi"/>
          <w:sz w:val="22"/>
          <w:szCs w:val="22"/>
        </w:rPr>
        <w:t>Call the parent/carer on each day that the absence continues without explanation to ensure proper safeguarding action is taken where necessary. If absence continues,</w:t>
      </w:r>
      <w:r>
        <w:rPr>
          <w:rFonts w:asciiTheme="minorHAnsi" w:hAnsiTheme="minorHAnsi" w:cstheme="minorHAnsi"/>
          <w:sz w:val="22"/>
          <w:szCs w:val="22"/>
        </w:rPr>
        <w:t xml:space="preserve"> the academy</w:t>
      </w:r>
      <w:r w:rsidRPr="00EE1F0B">
        <w:rPr>
          <w:rFonts w:asciiTheme="minorHAnsi" w:hAnsiTheme="minorHAnsi" w:cstheme="minorHAnsi"/>
          <w:sz w:val="22"/>
          <w:szCs w:val="22"/>
        </w:rPr>
        <w:t xml:space="preserve"> will consider involving </w:t>
      </w:r>
      <w:r>
        <w:rPr>
          <w:rFonts w:asciiTheme="minorHAnsi" w:hAnsiTheme="minorHAnsi" w:cstheme="minorHAnsi"/>
          <w:sz w:val="22"/>
          <w:szCs w:val="22"/>
        </w:rPr>
        <w:t>the School Attendance Support Team and or other frontline services.</w:t>
      </w:r>
    </w:p>
    <w:p w14:paraId="5A8AABD4" w14:textId="77777777" w:rsidR="00EA6373" w:rsidRDefault="00EA6373" w:rsidP="00EA6373">
      <w:pPr>
        <w:pStyle w:val="Subhead2"/>
        <w:spacing w:before="0" w:after="0"/>
        <w:rPr>
          <w:rFonts w:asciiTheme="minorHAnsi" w:hAnsiTheme="minorHAnsi" w:cstheme="minorHAnsi"/>
        </w:rPr>
      </w:pPr>
    </w:p>
    <w:p w14:paraId="14EEBB16" w14:textId="77777777" w:rsidR="00EA6373" w:rsidRPr="009B416F" w:rsidRDefault="00EA6373" w:rsidP="00EA6373">
      <w:pPr>
        <w:pStyle w:val="Subhead2"/>
        <w:spacing w:before="0" w:after="0"/>
        <w:rPr>
          <w:rFonts w:asciiTheme="minorHAnsi" w:hAnsiTheme="minorHAnsi" w:cstheme="minorHAnsi"/>
        </w:rPr>
      </w:pPr>
      <w:r w:rsidRPr="009B416F">
        <w:rPr>
          <w:rFonts w:asciiTheme="minorHAnsi" w:hAnsiTheme="minorHAnsi" w:cstheme="minorHAnsi"/>
        </w:rPr>
        <w:t xml:space="preserve">4.6 Reporting to </w:t>
      </w:r>
      <w:r w:rsidR="00352B91">
        <w:rPr>
          <w:rFonts w:asciiTheme="minorHAnsi" w:hAnsiTheme="minorHAnsi" w:cstheme="minorHAnsi"/>
        </w:rPr>
        <w:t>P</w:t>
      </w:r>
      <w:r w:rsidRPr="009B416F">
        <w:rPr>
          <w:rFonts w:asciiTheme="minorHAnsi" w:hAnsiTheme="minorHAnsi" w:cstheme="minorHAnsi"/>
        </w:rPr>
        <w:t>arents/</w:t>
      </w:r>
      <w:r w:rsidR="00352B91">
        <w:rPr>
          <w:rFonts w:asciiTheme="minorHAnsi" w:hAnsiTheme="minorHAnsi" w:cstheme="minorHAnsi"/>
        </w:rPr>
        <w:t>C</w:t>
      </w:r>
      <w:r w:rsidR="00352B91" w:rsidRPr="009B416F">
        <w:rPr>
          <w:rFonts w:asciiTheme="minorHAnsi" w:hAnsiTheme="minorHAnsi" w:cstheme="minorHAnsi"/>
        </w:rPr>
        <w:t>arers</w:t>
      </w:r>
    </w:p>
    <w:p w14:paraId="258BF104" w14:textId="77777777" w:rsidR="00EA6373" w:rsidRPr="00C71F84" w:rsidRDefault="00EA6373" w:rsidP="00EA6373">
      <w:pPr>
        <w:pStyle w:val="1bodycopy10pt"/>
        <w:spacing w:after="0"/>
        <w:rPr>
          <w:rFonts w:asciiTheme="minorHAnsi" w:hAnsiTheme="minorHAnsi" w:cstheme="minorHAnsi"/>
          <w:sz w:val="22"/>
          <w:szCs w:val="22"/>
        </w:rPr>
      </w:pPr>
      <w:r>
        <w:rPr>
          <w:rFonts w:asciiTheme="minorHAnsi" w:hAnsiTheme="minorHAnsi" w:cstheme="minorHAnsi"/>
          <w:sz w:val="22"/>
          <w:szCs w:val="22"/>
        </w:rPr>
        <w:t>The academy</w:t>
      </w:r>
      <w:r w:rsidRPr="00C71F84">
        <w:rPr>
          <w:rFonts w:asciiTheme="minorHAnsi" w:hAnsiTheme="minorHAnsi" w:cstheme="minorHAnsi"/>
          <w:sz w:val="22"/>
          <w:szCs w:val="22"/>
        </w:rPr>
        <w:t xml:space="preserve"> will regularly inform parents about their child’s attendance and absence levels </w:t>
      </w:r>
      <w:r w:rsidR="00326BBC">
        <w:rPr>
          <w:rFonts w:asciiTheme="minorHAnsi" w:hAnsiTheme="minorHAnsi" w:cstheme="minorHAnsi"/>
          <w:sz w:val="22"/>
          <w:szCs w:val="22"/>
        </w:rPr>
        <w:t>termly.</w:t>
      </w:r>
    </w:p>
    <w:p w14:paraId="04A9FEDF" w14:textId="77777777" w:rsidR="00EA6373" w:rsidRDefault="00EA6373" w:rsidP="00EA6373">
      <w:pPr>
        <w:pStyle w:val="Heading1"/>
        <w:spacing w:before="0"/>
        <w:rPr>
          <w:rFonts w:asciiTheme="minorHAnsi" w:hAnsiTheme="minorHAnsi" w:cstheme="minorHAnsi"/>
        </w:rPr>
      </w:pPr>
    </w:p>
    <w:p w14:paraId="08A37161" w14:textId="77777777" w:rsidR="00EA6373" w:rsidRPr="00C71F84" w:rsidRDefault="00EA6373" w:rsidP="00EA6373">
      <w:pPr>
        <w:pStyle w:val="Heading1"/>
        <w:spacing w:before="0"/>
        <w:rPr>
          <w:rFonts w:asciiTheme="minorHAnsi" w:hAnsiTheme="minorHAnsi" w:cstheme="minorHAnsi"/>
          <w:b/>
          <w:color w:val="000000" w:themeColor="text1"/>
        </w:rPr>
      </w:pPr>
      <w:r w:rsidRPr="00C71F84">
        <w:rPr>
          <w:rFonts w:asciiTheme="minorHAnsi" w:hAnsiTheme="minorHAnsi" w:cstheme="minorHAnsi"/>
          <w:b/>
          <w:color w:val="000000" w:themeColor="text1"/>
        </w:rPr>
        <w:t xml:space="preserve">5. Authorised and </w:t>
      </w:r>
      <w:r w:rsidR="00352B91">
        <w:rPr>
          <w:rFonts w:asciiTheme="minorHAnsi" w:hAnsiTheme="minorHAnsi" w:cstheme="minorHAnsi"/>
          <w:b/>
          <w:color w:val="000000" w:themeColor="text1"/>
        </w:rPr>
        <w:t>U</w:t>
      </w:r>
      <w:r w:rsidR="00352B91" w:rsidRPr="00C71F84">
        <w:rPr>
          <w:rFonts w:asciiTheme="minorHAnsi" w:hAnsiTheme="minorHAnsi" w:cstheme="minorHAnsi"/>
          <w:b/>
          <w:color w:val="000000" w:themeColor="text1"/>
        </w:rPr>
        <w:t xml:space="preserve">nauthorised </w:t>
      </w:r>
      <w:r w:rsidR="00352B91">
        <w:rPr>
          <w:rFonts w:asciiTheme="minorHAnsi" w:hAnsiTheme="minorHAnsi" w:cstheme="minorHAnsi"/>
          <w:b/>
          <w:color w:val="000000" w:themeColor="text1"/>
        </w:rPr>
        <w:t>A</w:t>
      </w:r>
      <w:r w:rsidR="00352B91" w:rsidRPr="00C71F84">
        <w:rPr>
          <w:rFonts w:asciiTheme="minorHAnsi" w:hAnsiTheme="minorHAnsi" w:cstheme="minorHAnsi"/>
          <w:b/>
          <w:color w:val="000000" w:themeColor="text1"/>
        </w:rPr>
        <w:t xml:space="preserve">bsence </w:t>
      </w:r>
    </w:p>
    <w:p w14:paraId="01414AD8" w14:textId="77777777" w:rsidR="00EA6373" w:rsidRDefault="00EA6373" w:rsidP="00EA6373">
      <w:pPr>
        <w:pStyle w:val="Subhead2"/>
        <w:spacing w:before="0" w:after="0"/>
        <w:rPr>
          <w:rFonts w:asciiTheme="minorHAnsi" w:hAnsiTheme="minorHAnsi" w:cstheme="minorHAnsi"/>
          <w:lang w:val="en-GB"/>
        </w:rPr>
      </w:pPr>
      <w:r w:rsidRPr="009B416F">
        <w:rPr>
          <w:rFonts w:asciiTheme="minorHAnsi" w:hAnsiTheme="minorHAnsi" w:cstheme="minorHAnsi"/>
          <w:lang w:val="en-GB"/>
        </w:rPr>
        <w:t xml:space="preserve">5.1 Approval for </w:t>
      </w:r>
      <w:r w:rsidR="00352B91">
        <w:rPr>
          <w:rFonts w:asciiTheme="minorHAnsi" w:hAnsiTheme="minorHAnsi" w:cstheme="minorHAnsi"/>
          <w:lang w:val="en-GB"/>
        </w:rPr>
        <w:t>T</w:t>
      </w:r>
      <w:r w:rsidR="00352B91" w:rsidRPr="009B416F">
        <w:rPr>
          <w:rFonts w:asciiTheme="minorHAnsi" w:hAnsiTheme="minorHAnsi" w:cstheme="minorHAnsi"/>
          <w:lang w:val="en-GB"/>
        </w:rPr>
        <w:t>erm</w:t>
      </w:r>
      <w:r w:rsidRPr="009B416F">
        <w:rPr>
          <w:rFonts w:asciiTheme="minorHAnsi" w:hAnsiTheme="minorHAnsi" w:cstheme="minorHAnsi"/>
          <w:lang w:val="en-GB"/>
        </w:rPr>
        <w:t xml:space="preserve">-time </w:t>
      </w:r>
      <w:r w:rsidR="00352B91">
        <w:rPr>
          <w:rFonts w:asciiTheme="minorHAnsi" w:hAnsiTheme="minorHAnsi" w:cstheme="minorHAnsi"/>
          <w:lang w:val="en-GB"/>
        </w:rPr>
        <w:t>A</w:t>
      </w:r>
      <w:r w:rsidR="00352B91" w:rsidRPr="009B416F">
        <w:rPr>
          <w:rFonts w:asciiTheme="minorHAnsi" w:hAnsiTheme="minorHAnsi" w:cstheme="minorHAnsi"/>
          <w:lang w:val="en-GB"/>
        </w:rPr>
        <w:t xml:space="preserve">bsence </w:t>
      </w:r>
    </w:p>
    <w:p w14:paraId="40E0E136" w14:textId="77777777" w:rsidR="004409F7" w:rsidRDefault="004409F7" w:rsidP="004409F7">
      <w:r>
        <w:t xml:space="preserve">Only exceptional circumstances warrant a leave of absence. </w:t>
      </w:r>
      <w:r w:rsidR="00326BBC">
        <w:rPr>
          <w:rFonts w:eastAsia="Arial" w:cstheme="minorHAnsi"/>
        </w:rPr>
        <w:t xml:space="preserve">Uplands Junior L.E.A.D. </w:t>
      </w:r>
      <w:r w:rsidR="00326BBC">
        <w:t>A</w:t>
      </w:r>
      <w:r>
        <w:t>cademy will consider each application individually taking into account the specific facts and circumstances and relevant background context behind the request. If a leave of absence is granted, it is for the Headteacher to determine the length of the time the pupil can be away from school. As Headteachers should only grant leaves of absence in exceptional circumstances it is unlikely a leave of absence will be granted for the purposes of a family holiday.</w:t>
      </w:r>
    </w:p>
    <w:p w14:paraId="0E2CBCEC" w14:textId="77777777" w:rsidR="00EA6373" w:rsidRPr="00EA6373" w:rsidRDefault="00EA6373" w:rsidP="00EA6373">
      <w:pPr>
        <w:rPr>
          <w:rFonts w:eastAsia="Arial" w:cstheme="minorHAnsi"/>
          <w:szCs w:val="20"/>
        </w:rPr>
      </w:pPr>
      <w:r w:rsidRPr="009B416F">
        <w:rPr>
          <w:rFonts w:eastAsia="Arial" w:cstheme="minorHAnsi"/>
          <w:szCs w:val="20"/>
        </w:rPr>
        <w:t xml:space="preserve">Any request should be submitted as soon as it is anticipated and, where possible, at </w:t>
      </w:r>
      <w:r w:rsidR="00326BBC">
        <w:rPr>
          <w:rFonts w:eastAsia="Arial" w:cstheme="minorHAnsi"/>
          <w:szCs w:val="20"/>
        </w:rPr>
        <w:t>4 weeks</w:t>
      </w:r>
      <w:r w:rsidRPr="009B416F">
        <w:rPr>
          <w:rFonts w:eastAsia="Arial" w:cstheme="minorHAnsi"/>
          <w:szCs w:val="20"/>
        </w:rPr>
        <w:t xml:space="preserve"> before the absence, and in accordance with any leave of absence request form</w:t>
      </w:r>
      <w:r w:rsidR="004537DF">
        <w:rPr>
          <w:rFonts w:eastAsia="Arial" w:cstheme="minorHAnsi"/>
          <w:szCs w:val="20"/>
        </w:rPr>
        <w:t xml:space="preserve"> (Appendix 3)</w:t>
      </w:r>
      <w:r w:rsidRPr="009B416F">
        <w:rPr>
          <w:rFonts w:eastAsia="Arial" w:cstheme="minorHAnsi"/>
          <w:szCs w:val="20"/>
        </w:rPr>
        <w:t xml:space="preserve">, accessible via </w:t>
      </w:r>
      <w:r w:rsidR="00326BBC">
        <w:rPr>
          <w:rFonts w:eastAsia="Arial" w:cstheme="minorHAnsi"/>
          <w:szCs w:val="20"/>
        </w:rPr>
        <w:t>the school office or the website.</w:t>
      </w:r>
      <w:r w:rsidRPr="009B416F">
        <w:rPr>
          <w:rFonts w:eastAsia="Arial" w:cstheme="minorHAnsi"/>
          <w:szCs w:val="20"/>
        </w:rPr>
        <w:t xml:space="preserve"> </w:t>
      </w:r>
      <w:r>
        <w:rPr>
          <w:rFonts w:eastAsia="Arial" w:cstheme="minorHAnsi"/>
          <w:szCs w:val="20"/>
        </w:rPr>
        <w:t>The H</w:t>
      </w:r>
      <w:r w:rsidRPr="009B416F">
        <w:rPr>
          <w:rFonts w:eastAsia="Arial" w:cstheme="minorHAnsi"/>
          <w:szCs w:val="20"/>
        </w:rPr>
        <w:t>eadteacher may require evidence to support any request for leave of absence</w:t>
      </w:r>
      <w:r w:rsidR="00326BBC">
        <w:rPr>
          <w:rFonts w:eastAsia="Arial" w:cstheme="minorHAnsi"/>
          <w:szCs w:val="20"/>
        </w:rPr>
        <w:t xml:space="preserve"> such as flight tickets and will meet with the parents to discuss the request.</w:t>
      </w:r>
    </w:p>
    <w:p w14:paraId="655862AE" w14:textId="77777777" w:rsidR="00EA6373" w:rsidRPr="00EA6373" w:rsidRDefault="00EA6373" w:rsidP="00EA6373">
      <w:pPr>
        <w:rPr>
          <w:rFonts w:eastAsia="Arial" w:cstheme="minorHAnsi"/>
        </w:rPr>
      </w:pPr>
      <w:r w:rsidRPr="00C71F84">
        <w:rPr>
          <w:rFonts w:eastAsia="Arial" w:cstheme="minorHAnsi"/>
        </w:rPr>
        <w:t xml:space="preserve">Valid reasons for </w:t>
      </w:r>
      <w:r w:rsidRPr="00C71F84">
        <w:rPr>
          <w:rFonts w:eastAsia="Arial" w:cstheme="minorHAnsi"/>
          <w:b/>
          <w:bCs/>
        </w:rPr>
        <w:t>authorised absence</w:t>
      </w:r>
      <w:r w:rsidR="004409F7">
        <w:rPr>
          <w:rFonts w:eastAsia="Arial" w:cstheme="minorHAnsi"/>
          <w:b/>
          <w:bCs/>
        </w:rPr>
        <w:t xml:space="preserve"> may</w:t>
      </w:r>
      <w:r w:rsidRPr="00C71F84">
        <w:rPr>
          <w:rFonts w:eastAsia="Arial" w:cstheme="minorHAnsi"/>
        </w:rPr>
        <w:t xml:space="preserve"> include:</w:t>
      </w:r>
    </w:p>
    <w:p w14:paraId="0ACE88DA" w14:textId="77777777" w:rsidR="00EA6373" w:rsidRPr="00C71F84" w:rsidRDefault="00EA6373" w:rsidP="00EA6373">
      <w:pPr>
        <w:pStyle w:val="4Bulletedcopyblue"/>
        <w:numPr>
          <w:ilvl w:val="0"/>
          <w:numId w:val="36"/>
        </w:numPr>
        <w:spacing w:after="0"/>
        <w:rPr>
          <w:rFonts w:asciiTheme="minorHAnsi" w:hAnsiTheme="minorHAnsi" w:cstheme="minorHAnsi"/>
          <w:sz w:val="22"/>
          <w:szCs w:val="22"/>
        </w:rPr>
      </w:pPr>
      <w:r w:rsidRPr="00C71F84">
        <w:rPr>
          <w:rFonts w:asciiTheme="minorHAnsi" w:hAnsiTheme="minorHAnsi" w:cstheme="minorHAnsi"/>
          <w:sz w:val="22"/>
          <w:szCs w:val="22"/>
        </w:rPr>
        <w:t>Illness and medical/dental appointments (see sections 4.2 and 4.3 for more detail)</w:t>
      </w:r>
    </w:p>
    <w:p w14:paraId="3064CC4B" w14:textId="77777777" w:rsidR="00EA6373" w:rsidRPr="00E503A1" w:rsidRDefault="00EA6373" w:rsidP="00EA6373">
      <w:pPr>
        <w:pStyle w:val="4Bulletedcopyblue"/>
        <w:numPr>
          <w:ilvl w:val="0"/>
          <w:numId w:val="36"/>
        </w:numPr>
        <w:spacing w:after="0"/>
        <w:rPr>
          <w:rFonts w:asciiTheme="minorHAnsi" w:hAnsiTheme="minorHAnsi" w:cstheme="minorHAnsi"/>
          <w:sz w:val="22"/>
          <w:szCs w:val="22"/>
          <w:lang w:val="en-GB"/>
        </w:rPr>
      </w:pPr>
      <w:r w:rsidRPr="00C71F84">
        <w:rPr>
          <w:rFonts w:asciiTheme="minorHAnsi" w:hAnsiTheme="minorHAnsi" w:cstheme="minorHAnsi"/>
          <w:sz w:val="22"/>
          <w:szCs w:val="22"/>
        </w:rPr>
        <w:t>Religious observance – where the day is exclusively set apart for religious observance by the religious body to which the pupil’s parents b</w:t>
      </w:r>
      <w:r>
        <w:rPr>
          <w:rFonts w:asciiTheme="minorHAnsi" w:hAnsiTheme="minorHAnsi" w:cstheme="minorHAnsi"/>
          <w:sz w:val="22"/>
          <w:szCs w:val="22"/>
        </w:rPr>
        <w:t>elong.  If necessary, the academy</w:t>
      </w:r>
      <w:r w:rsidRPr="00C71F84">
        <w:rPr>
          <w:rFonts w:asciiTheme="minorHAnsi" w:hAnsiTheme="minorHAnsi" w:cstheme="minorHAnsi"/>
          <w:sz w:val="22"/>
          <w:szCs w:val="22"/>
        </w:rPr>
        <w:t xml:space="preserve"> will seek advice from the parents’ religious body to confirm whether the day is set apart</w:t>
      </w:r>
    </w:p>
    <w:p w14:paraId="25FE1C75" w14:textId="77777777" w:rsidR="00EA6373" w:rsidRPr="00C71F84" w:rsidRDefault="00EA6373" w:rsidP="00EA6373">
      <w:pPr>
        <w:pStyle w:val="4Bulletedcopyblue"/>
        <w:numPr>
          <w:ilvl w:val="0"/>
          <w:numId w:val="36"/>
        </w:numPr>
        <w:spacing w:after="0"/>
        <w:rPr>
          <w:rFonts w:asciiTheme="minorHAnsi" w:hAnsiTheme="minorHAnsi" w:cstheme="minorHAnsi"/>
          <w:sz w:val="22"/>
          <w:szCs w:val="22"/>
        </w:rPr>
      </w:pPr>
      <w:r w:rsidRPr="00E503A1">
        <w:rPr>
          <w:rFonts w:asciiTheme="minorHAnsi" w:hAnsiTheme="minorHAnsi" w:cstheme="minorHAnsi"/>
          <w:sz w:val="22"/>
          <w:szCs w:val="22"/>
          <w:lang w:val="en-GB"/>
        </w:rPr>
        <w:t>Traveller</w:t>
      </w:r>
      <w:r w:rsidRPr="00C71F84">
        <w:rPr>
          <w:rFonts w:asciiTheme="minorHAnsi" w:hAnsiTheme="minorHAnsi" w:cstheme="minorHAnsi"/>
          <w:sz w:val="22"/>
          <w:szCs w:val="22"/>
        </w:rPr>
        <w:t xml:space="preserve"> pupils travelling for occupational purposes</w:t>
      </w:r>
      <w:r w:rsidRPr="00C71F84">
        <w:rPr>
          <w:rFonts w:asciiTheme="minorHAnsi" w:hAnsiTheme="minorHAnsi" w:cstheme="minorHAnsi"/>
          <w:i/>
          <w:iCs/>
          <w:sz w:val="22"/>
          <w:szCs w:val="22"/>
        </w:rPr>
        <w:t xml:space="preserve"> </w:t>
      </w:r>
      <w:r w:rsidRPr="00C71F84">
        <w:rPr>
          <w:rFonts w:asciiTheme="minorHAnsi" w:hAnsiTheme="minorHAnsi" w:cstheme="minorHAnsi"/>
          <w:sz w:val="22"/>
          <w:szCs w:val="22"/>
        </w:rPr>
        <w:t xml:space="preserve">– this covers Roma, English and Welsh gypsies, Irish and Scottish </w:t>
      </w:r>
      <w:proofErr w:type="spellStart"/>
      <w:r w:rsidRPr="00C71F84">
        <w:rPr>
          <w:rFonts w:asciiTheme="minorHAnsi" w:hAnsiTheme="minorHAnsi" w:cstheme="minorHAnsi"/>
          <w:sz w:val="22"/>
          <w:szCs w:val="22"/>
        </w:rPr>
        <w:t>travellers</w:t>
      </w:r>
      <w:proofErr w:type="spellEnd"/>
      <w:r w:rsidRPr="00C71F84">
        <w:rPr>
          <w:rFonts w:asciiTheme="minorHAnsi" w:hAnsiTheme="minorHAnsi" w:cstheme="minorHAnsi"/>
          <w:sz w:val="22"/>
          <w:szCs w:val="22"/>
        </w:rPr>
        <w:t xml:space="preserve">, showmen (fairground people) and circus people, </w:t>
      </w:r>
      <w:proofErr w:type="spellStart"/>
      <w:r w:rsidRPr="00C71F84">
        <w:rPr>
          <w:rFonts w:asciiTheme="minorHAnsi" w:hAnsiTheme="minorHAnsi" w:cstheme="minorHAnsi"/>
          <w:sz w:val="22"/>
          <w:szCs w:val="22"/>
        </w:rPr>
        <w:t>bargees</w:t>
      </w:r>
      <w:proofErr w:type="spellEnd"/>
      <w:r w:rsidRPr="00C71F84">
        <w:rPr>
          <w:rFonts w:asciiTheme="minorHAnsi" w:hAnsiTheme="minorHAnsi" w:cstheme="minorHAnsi"/>
          <w:sz w:val="22"/>
          <w:szCs w:val="22"/>
        </w:rPr>
        <w:t xml:space="preserve"> (occupational boat dwellers) and new </w:t>
      </w:r>
      <w:proofErr w:type="spellStart"/>
      <w:r w:rsidRPr="00C71F84">
        <w:rPr>
          <w:rFonts w:asciiTheme="minorHAnsi" w:hAnsiTheme="minorHAnsi" w:cstheme="minorHAnsi"/>
          <w:sz w:val="22"/>
          <w:szCs w:val="22"/>
        </w:rPr>
        <w:t>travellers</w:t>
      </w:r>
      <w:proofErr w:type="spellEnd"/>
      <w:r w:rsidRPr="00C71F84">
        <w:rPr>
          <w:rFonts w:asciiTheme="minorHAnsi" w:hAnsiTheme="minorHAnsi" w:cstheme="minorHAnsi"/>
          <w:sz w:val="22"/>
          <w:szCs w:val="22"/>
        </w:rPr>
        <w:t xml:space="preserve">. Absence may be </w:t>
      </w:r>
      <w:proofErr w:type="spellStart"/>
      <w:r w:rsidRPr="00C71F84">
        <w:rPr>
          <w:rFonts w:asciiTheme="minorHAnsi" w:hAnsiTheme="minorHAnsi" w:cstheme="minorHAnsi"/>
          <w:sz w:val="22"/>
          <w:szCs w:val="22"/>
        </w:rPr>
        <w:lastRenderedPageBreak/>
        <w:t>authorised</w:t>
      </w:r>
      <w:proofErr w:type="spellEnd"/>
      <w:r w:rsidRPr="00C71F84">
        <w:rPr>
          <w:rFonts w:asciiTheme="minorHAnsi" w:hAnsiTheme="minorHAnsi" w:cstheme="minorHAnsi"/>
          <w:sz w:val="22"/>
          <w:szCs w:val="22"/>
        </w:rPr>
        <w:t xml:space="preserve"> only when a </w:t>
      </w:r>
      <w:proofErr w:type="spellStart"/>
      <w:r w:rsidRPr="00C71F84">
        <w:rPr>
          <w:rFonts w:asciiTheme="minorHAnsi" w:hAnsiTheme="minorHAnsi" w:cstheme="minorHAnsi"/>
          <w:sz w:val="22"/>
          <w:szCs w:val="22"/>
        </w:rPr>
        <w:t>traveller</w:t>
      </w:r>
      <w:proofErr w:type="spellEnd"/>
      <w:r w:rsidRPr="00C71F84">
        <w:rPr>
          <w:rFonts w:asciiTheme="minorHAnsi" w:hAnsiTheme="minorHAnsi" w:cstheme="minorHAnsi"/>
          <w:sz w:val="22"/>
          <w:szCs w:val="22"/>
        </w:rPr>
        <w:t xml:space="preserve"> family is known to be travelling for occupational purposes and</w:t>
      </w:r>
      <w:r>
        <w:rPr>
          <w:rFonts w:asciiTheme="minorHAnsi" w:hAnsiTheme="minorHAnsi" w:cstheme="minorHAnsi"/>
          <w:sz w:val="22"/>
          <w:szCs w:val="22"/>
        </w:rPr>
        <w:t xml:space="preserve"> has agreed this with the academy</w:t>
      </w:r>
      <w:r w:rsidRPr="00C71F84">
        <w:rPr>
          <w:rFonts w:asciiTheme="minorHAnsi" w:hAnsiTheme="minorHAnsi" w:cstheme="minorHAnsi"/>
          <w:sz w:val="22"/>
          <w:szCs w:val="22"/>
        </w:rPr>
        <w:t>, but it is not known whether the pupil is attending educational provision</w:t>
      </w:r>
    </w:p>
    <w:p w14:paraId="20968BB9" w14:textId="77777777" w:rsidR="00EA6373" w:rsidRDefault="00EA6373" w:rsidP="00EA6373">
      <w:pPr>
        <w:pStyle w:val="4Bulletedcopyblue"/>
        <w:spacing w:after="0"/>
        <w:rPr>
          <w:rFonts w:asciiTheme="minorHAnsi" w:hAnsiTheme="minorHAnsi" w:cstheme="minorHAnsi"/>
          <w:sz w:val="22"/>
          <w:szCs w:val="22"/>
          <w:shd w:val="clear" w:color="auto" w:fill="FFFF00"/>
        </w:rPr>
      </w:pPr>
    </w:p>
    <w:p w14:paraId="4A7AFC2B" w14:textId="77777777" w:rsidR="00EA6373" w:rsidRDefault="00EA6373" w:rsidP="00EA6373">
      <w:pPr>
        <w:jc w:val="both"/>
        <w:rPr>
          <w:rFonts w:cstheme="minorHAnsi"/>
          <w:b/>
        </w:rPr>
      </w:pPr>
    </w:p>
    <w:p w14:paraId="6B28CDCB" w14:textId="77777777" w:rsidR="00EA6373" w:rsidRPr="00EB5034" w:rsidRDefault="00EA6373" w:rsidP="00EA6373">
      <w:pPr>
        <w:jc w:val="both"/>
        <w:rPr>
          <w:rFonts w:cstheme="minorHAnsi"/>
          <w:b/>
          <w:color w:val="222A35" w:themeColor="text2" w:themeShade="80"/>
          <w:sz w:val="24"/>
          <w:szCs w:val="24"/>
        </w:rPr>
      </w:pPr>
      <w:r w:rsidRPr="00EB5034">
        <w:rPr>
          <w:rFonts w:cstheme="minorHAnsi"/>
          <w:b/>
          <w:color w:val="222A35" w:themeColor="text2" w:themeShade="80"/>
          <w:sz w:val="24"/>
          <w:szCs w:val="24"/>
        </w:rPr>
        <w:t xml:space="preserve">5.2 Pupils with </w:t>
      </w:r>
      <w:r w:rsidR="00C95BC6" w:rsidRPr="00EB5034">
        <w:rPr>
          <w:rFonts w:cstheme="minorHAnsi"/>
          <w:b/>
          <w:color w:val="222A35" w:themeColor="text2" w:themeShade="80"/>
          <w:sz w:val="24"/>
          <w:szCs w:val="24"/>
        </w:rPr>
        <w:t xml:space="preserve">Medical Conditions </w:t>
      </w:r>
      <w:r w:rsidRPr="00EB5034">
        <w:rPr>
          <w:rFonts w:cstheme="minorHAnsi"/>
          <w:b/>
          <w:color w:val="222A35" w:themeColor="text2" w:themeShade="80"/>
          <w:sz w:val="24"/>
          <w:szCs w:val="24"/>
        </w:rPr>
        <w:t xml:space="preserve">or </w:t>
      </w:r>
      <w:r w:rsidR="00C95BC6" w:rsidRPr="00EB5034">
        <w:rPr>
          <w:rFonts w:cstheme="minorHAnsi"/>
          <w:b/>
          <w:color w:val="222A35" w:themeColor="text2" w:themeShade="80"/>
          <w:sz w:val="24"/>
          <w:szCs w:val="24"/>
        </w:rPr>
        <w:t xml:space="preserve">Special Educational Needs </w:t>
      </w:r>
      <w:r w:rsidRPr="00EB5034">
        <w:rPr>
          <w:rFonts w:cstheme="minorHAnsi"/>
          <w:b/>
          <w:color w:val="222A35" w:themeColor="text2" w:themeShade="80"/>
          <w:sz w:val="24"/>
          <w:szCs w:val="24"/>
        </w:rPr>
        <w:t xml:space="preserve">and </w:t>
      </w:r>
      <w:r w:rsidR="00C95BC6" w:rsidRPr="00EB5034">
        <w:rPr>
          <w:rFonts w:cstheme="minorHAnsi"/>
          <w:b/>
          <w:color w:val="222A35" w:themeColor="text2" w:themeShade="80"/>
          <w:sz w:val="24"/>
          <w:szCs w:val="24"/>
        </w:rPr>
        <w:t>Disabilities</w:t>
      </w:r>
    </w:p>
    <w:p w14:paraId="176BCC3A" w14:textId="77777777" w:rsidR="00EA6373" w:rsidRPr="00BB2DD1" w:rsidRDefault="00EA6373" w:rsidP="00EA6373">
      <w:pPr>
        <w:autoSpaceDE w:val="0"/>
        <w:autoSpaceDN w:val="0"/>
        <w:adjustRightInd w:val="0"/>
        <w:rPr>
          <w:rFonts w:cstheme="minorHAnsi"/>
        </w:rPr>
      </w:pPr>
      <w:r w:rsidRPr="00BB2DD1">
        <w:rPr>
          <w:rFonts w:cstheme="minorHAnsi"/>
        </w:rPr>
        <w:t xml:space="preserve">In line with Section 19 of the Education Act 1996 the Local Authority (LA) have a duty to: “make arrangements for the provision of suitable education at school or otherwise than at school for those children of compulsory school age who, by reason of illness, or otherwise, may not for any period receive suitable education unless such arrangements are made for them.” </w:t>
      </w:r>
    </w:p>
    <w:p w14:paraId="1D867AB4" w14:textId="77777777" w:rsidR="00EA6373" w:rsidRPr="00BB2DD1" w:rsidRDefault="00EA6373" w:rsidP="00EA6373">
      <w:pPr>
        <w:autoSpaceDE w:val="0"/>
        <w:autoSpaceDN w:val="0"/>
        <w:adjustRightInd w:val="0"/>
        <w:jc w:val="both"/>
        <w:rPr>
          <w:rFonts w:cstheme="minorHAnsi"/>
        </w:rPr>
      </w:pPr>
      <w:r w:rsidRPr="00BB2DD1">
        <w:rPr>
          <w:rFonts w:cstheme="minorHAnsi"/>
        </w:rPr>
        <w:t>This applies to children and young people:</w:t>
      </w:r>
    </w:p>
    <w:p w14:paraId="4B1E169E" w14:textId="77777777" w:rsidR="00EA6373" w:rsidRPr="008900D3" w:rsidRDefault="00EA6373" w:rsidP="00EA6373">
      <w:pPr>
        <w:pStyle w:val="ListParagraph"/>
        <w:numPr>
          <w:ilvl w:val="0"/>
          <w:numId w:val="37"/>
        </w:numPr>
        <w:autoSpaceDE w:val="0"/>
        <w:autoSpaceDN w:val="0"/>
        <w:adjustRightInd w:val="0"/>
        <w:spacing w:after="0" w:line="240" w:lineRule="auto"/>
        <w:ind w:left="1134" w:hanging="425"/>
        <w:jc w:val="both"/>
        <w:rPr>
          <w:rFonts w:cstheme="minorHAnsi"/>
        </w:rPr>
      </w:pPr>
      <w:r w:rsidRPr="008900D3">
        <w:rPr>
          <w:rFonts w:cstheme="minorHAnsi"/>
        </w:rPr>
        <w:t xml:space="preserve">who are of statutory </w:t>
      </w:r>
      <w:r w:rsidR="004D46A4">
        <w:rPr>
          <w:rFonts w:cstheme="minorHAnsi"/>
        </w:rPr>
        <w:t>school</w:t>
      </w:r>
      <w:r w:rsidR="004D46A4" w:rsidRPr="008900D3">
        <w:rPr>
          <w:rFonts w:cstheme="minorHAnsi"/>
        </w:rPr>
        <w:t xml:space="preserve"> </w:t>
      </w:r>
      <w:r w:rsidRPr="008900D3">
        <w:rPr>
          <w:rFonts w:cstheme="minorHAnsi"/>
        </w:rPr>
        <w:t>age and who</w:t>
      </w:r>
    </w:p>
    <w:p w14:paraId="5C569353" w14:textId="77777777" w:rsidR="00EA6373" w:rsidRPr="008900D3" w:rsidRDefault="00EA6373" w:rsidP="00EA6373">
      <w:pPr>
        <w:pStyle w:val="ListParagraph"/>
        <w:numPr>
          <w:ilvl w:val="0"/>
          <w:numId w:val="37"/>
        </w:numPr>
        <w:autoSpaceDE w:val="0"/>
        <w:autoSpaceDN w:val="0"/>
        <w:adjustRightInd w:val="0"/>
        <w:spacing w:after="0" w:line="240" w:lineRule="auto"/>
        <w:ind w:left="1134" w:hanging="425"/>
        <w:jc w:val="both"/>
        <w:rPr>
          <w:rFonts w:cstheme="minorHAnsi"/>
        </w:rPr>
      </w:pPr>
      <w:r w:rsidRPr="008900D3">
        <w:rPr>
          <w:rFonts w:cstheme="minorHAnsi"/>
        </w:rPr>
        <w:t>are permanently resident in the local authority</w:t>
      </w:r>
      <w:r w:rsidR="009B3C10">
        <w:rPr>
          <w:rFonts w:cstheme="minorHAnsi"/>
        </w:rPr>
        <w:t xml:space="preserve"> </w:t>
      </w:r>
      <w:r w:rsidRPr="008900D3">
        <w:rPr>
          <w:rFonts w:cstheme="minorHAnsi"/>
        </w:rPr>
        <w:t xml:space="preserve">and </w:t>
      </w:r>
    </w:p>
    <w:p w14:paraId="005EAE86" w14:textId="77777777" w:rsidR="00EA6373" w:rsidRPr="008900D3" w:rsidRDefault="00EA6373" w:rsidP="00EA6373">
      <w:pPr>
        <w:pStyle w:val="ListParagraph"/>
        <w:numPr>
          <w:ilvl w:val="0"/>
          <w:numId w:val="37"/>
        </w:numPr>
        <w:autoSpaceDE w:val="0"/>
        <w:autoSpaceDN w:val="0"/>
        <w:adjustRightInd w:val="0"/>
        <w:spacing w:after="0" w:line="240" w:lineRule="auto"/>
        <w:ind w:left="1134" w:hanging="425"/>
        <w:jc w:val="both"/>
        <w:rPr>
          <w:rFonts w:cstheme="minorHAnsi"/>
        </w:rPr>
      </w:pPr>
      <w:r w:rsidRPr="008900D3">
        <w:rPr>
          <w:rFonts w:cstheme="minorHAnsi"/>
        </w:rPr>
        <w:t xml:space="preserve">who are not in </w:t>
      </w:r>
      <w:r w:rsidR="00BD7D02">
        <w:rPr>
          <w:rFonts w:cstheme="minorHAnsi"/>
        </w:rPr>
        <w:t>school</w:t>
      </w:r>
      <w:r w:rsidR="00BD7D02" w:rsidRPr="008900D3">
        <w:rPr>
          <w:rFonts w:cstheme="minorHAnsi"/>
        </w:rPr>
        <w:t xml:space="preserve"> </w:t>
      </w:r>
      <w:r w:rsidRPr="008900D3">
        <w:rPr>
          <w:rFonts w:cstheme="minorHAnsi"/>
        </w:rPr>
        <w:t xml:space="preserve">for 15 days or more, whether consecutive or cumulative due to ill health and </w:t>
      </w:r>
    </w:p>
    <w:p w14:paraId="4B59F636" w14:textId="77777777" w:rsidR="00EA6373" w:rsidRPr="008900D3" w:rsidRDefault="00EA6373" w:rsidP="00EA6373">
      <w:pPr>
        <w:pStyle w:val="ListParagraph"/>
        <w:numPr>
          <w:ilvl w:val="0"/>
          <w:numId w:val="37"/>
        </w:numPr>
        <w:autoSpaceDE w:val="0"/>
        <w:autoSpaceDN w:val="0"/>
        <w:adjustRightInd w:val="0"/>
        <w:spacing w:after="0" w:line="240" w:lineRule="auto"/>
        <w:ind w:left="1134" w:hanging="425"/>
        <w:jc w:val="both"/>
        <w:rPr>
          <w:rFonts w:cstheme="minorHAnsi"/>
        </w:rPr>
      </w:pPr>
      <w:r w:rsidRPr="008900D3">
        <w:rPr>
          <w:rFonts w:cstheme="minorHAnsi"/>
        </w:rPr>
        <w:t xml:space="preserve">where the health need and necessity for absence has been validated as necessary by a medical doctor </w:t>
      </w:r>
    </w:p>
    <w:p w14:paraId="554763EA" w14:textId="77777777" w:rsidR="00EA6373" w:rsidRDefault="00EA6373" w:rsidP="00EA6373">
      <w:pPr>
        <w:pStyle w:val="ListParagraph"/>
        <w:numPr>
          <w:ilvl w:val="0"/>
          <w:numId w:val="37"/>
        </w:numPr>
        <w:autoSpaceDE w:val="0"/>
        <w:autoSpaceDN w:val="0"/>
        <w:adjustRightInd w:val="0"/>
        <w:spacing w:after="0" w:line="240" w:lineRule="auto"/>
        <w:ind w:left="1134" w:hanging="425"/>
        <w:jc w:val="both"/>
        <w:rPr>
          <w:rFonts w:cstheme="minorHAnsi"/>
        </w:rPr>
      </w:pPr>
      <w:r w:rsidRPr="008900D3">
        <w:rPr>
          <w:rFonts w:cstheme="minorHAnsi"/>
        </w:rPr>
        <w:t xml:space="preserve">will not receive a suitable full-time education unless the local authority makes arrangements for this </w:t>
      </w:r>
    </w:p>
    <w:p w14:paraId="2ED0D842" w14:textId="77777777" w:rsidR="00EA6373" w:rsidRPr="00EA6373" w:rsidRDefault="00EA6373" w:rsidP="00BE007E">
      <w:pPr>
        <w:pStyle w:val="ListParagraph"/>
        <w:autoSpaceDE w:val="0"/>
        <w:autoSpaceDN w:val="0"/>
        <w:adjustRightInd w:val="0"/>
        <w:spacing w:after="0" w:line="240" w:lineRule="auto"/>
        <w:ind w:left="1134"/>
        <w:jc w:val="both"/>
        <w:rPr>
          <w:rFonts w:cstheme="minorHAnsi"/>
        </w:rPr>
      </w:pPr>
    </w:p>
    <w:p w14:paraId="1D05240F" w14:textId="77777777" w:rsidR="00EA6373" w:rsidRDefault="00EA6373" w:rsidP="00EA6373">
      <w:pPr>
        <w:autoSpaceDE w:val="0"/>
        <w:autoSpaceDN w:val="0"/>
        <w:adjustRightInd w:val="0"/>
        <w:jc w:val="both"/>
        <w:rPr>
          <w:rFonts w:cstheme="minorHAnsi"/>
        </w:rPr>
      </w:pPr>
      <w:r w:rsidRPr="00BB2DD1">
        <w:rPr>
          <w:rFonts w:cstheme="minorHAnsi"/>
        </w:rPr>
        <w:t>Health problems include</w:t>
      </w:r>
      <w:r w:rsidR="00C95BC6">
        <w:rPr>
          <w:rFonts w:cstheme="minorHAnsi"/>
        </w:rPr>
        <w:t>:</w:t>
      </w:r>
      <w:r>
        <w:rPr>
          <w:rFonts w:cstheme="minorHAnsi"/>
        </w:rPr>
        <w:t xml:space="preserve"> disabilities,</w:t>
      </w:r>
      <w:r w:rsidRPr="00BB2DD1">
        <w:rPr>
          <w:rFonts w:cstheme="minorHAnsi"/>
        </w:rPr>
        <w:t xml:space="preserve"> physical illnesses, injuries and clinically defined mental health problems. Suitable medical evidenc</w:t>
      </w:r>
      <w:r>
        <w:rPr>
          <w:rFonts w:cstheme="minorHAnsi"/>
        </w:rPr>
        <w:t>e will be required, including</w:t>
      </w:r>
      <w:r w:rsidRPr="00BB2DD1">
        <w:rPr>
          <w:rFonts w:cstheme="minorHAnsi"/>
        </w:rPr>
        <w:t xml:space="preserve"> details of the health problem, how long the condition is expected to last</w:t>
      </w:r>
      <w:r w:rsidR="00C95BC6">
        <w:rPr>
          <w:rFonts w:cstheme="minorHAnsi"/>
        </w:rPr>
        <w:t>,</w:t>
      </w:r>
      <w:r w:rsidRPr="00BB2DD1">
        <w:rPr>
          <w:rFonts w:cstheme="minorHAnsi"/>
        </w:rPr>
        <w:t xml:space="preserve"> the likely outcome, and a treatment plan. This must be provided by a suitable medical professional, normally a hospital consultant. However, where specific medical evidence is not available quickly, the local authority will liaise with other medical professionals (e.g. the child's GP), so that provision of education is not delayed. </w:t>
      </w:r>
    </w:p>
    <w:p w14:paraId="6945233F" w14:textId="77777777" w:rsidR="00D37F8A" w:rsidRPr="00EB5034" w:rsidRDefault="00D37F8A" w:rsidP="00D37F8A">
      <w:pPr>
        <w:spacing w:after="0" w:line="240" w:lineRule="auto"/>
        <w:jc w:val="both"/>
        <w:rPr>
          <w:rFonts w:eastAsia="Times New Roman" w:cs="Arial"/>
          <w:b/>
          <w:bCs/>
          <w:color w:val="222A35" w:themeColor="text2" w:themeShade="80"/>
          <w:sz w:val="24"/>
          <w:szCs w:val="24"/>
          <w:lang w:eastAsia="en-GB"/>
        </w:rPr>
      </w:pPr>
      <w:r w:rsidRPr="00EB5034">
        <w:rPr>
          <w:rFonts w:cstheme="minorHAnsi"/>
          <w:b/>
          <w:color w:val="222A35" w:themeColor="text2" w:themeShade="80"/>
          <w:sz w:val="24"/>
          <w:szCs w:val="24"/>
        </w:rPr>
        <w:t xml:space="preserve">5.3 </w:t>
      </w:r>
      <w:r w:rsidRPr="00EB5034">
        <w:rPr>
          <w:rFonts w:eastAsia="Times New Roman" w:cs="Arial"/>
          <w:b/>
          <w:bCs/>
          <w:color w:val="222A35" w:themeColor="text2" w:themeShade="80"/>
          <w:sz w:val="24"/>
          <w:szCs w:val="24"/>
          <w:lang w:eastAsia="en-GB"/>
        </w:rPr>
        <w:t>Children Missing Education (CME)</w:t>
      </w:r>
    </w:p>
    <w:p w14:paraId="1C6612E3" w14:textId="77777777" w:rsidR="00D37F8A" w:rsidRDefault="00A75631" w:rsidP="00D37F8A">
      <w:pPr>
        <w:spacing w:after="0" w:line="240" w:lineRule="auto"/>
        <w:jc w:val="both"/>
        <w:rPr>
          <w:rFonts w:eastAsia="Times New Roman" w:cs="Arial"/>
          <w:bCs/>
          <w:lang w:eastAsia="en-GB"/>
        </w:rPr>
      </w:pPr>
      <w:r>
        <w:rPr>
          <w:rFonts w:eastAsia="Times New Roman" w:cs="Arial"/>
          <w:bCs/>
          <w:lang w:eastAsia="en-GB"/>
        </w:rPr>
        <w:t>The academy recognises that early</w:t>
      </w:r>
      <w:r w:rsidR="00D37F8A" w:rsidRPr="00D17AFF">
        <w:rPr>
          <w:rFonts w:eastAsia="Times New Roman" w:cs="Arial"/>
          <w:bCs/>
          <w:lang w:eastAsia="en-GB"/>
        </w:rPr>
        <w:t xml:space="preserve"> intervention is necessary to identify the existence of any underlying safeguarding risk</w:t>
      </w:r>
      <w:r>
        <w:rPr>
          <w:rFonts w:eastAsia="Times New Roman" w:cs="Arial"/>
          <w:bCs/>
          <w:lang w:eastAsia="en-GB"/>
        </w:rPr>
        <w:t>,</w:t>
      </w:r>
      <w:r w:rsidR="00D37F8A" w:rsidRPr="00D17AFF">
        <w:rPr>
          <w:rFonts w:eastAsia="Times New Roman" w:cs="Arial"/>
          <w:bCs/>
          <w:lang w:eastAsia="en-GB"/>
        </w:rPr>
        <w:t xml:space="preserve"> and to help prevent the risks of a </w:t>
      </w:r>
      <w:r w:rsidR="003F6751">
        <w:rPr>
          <w:rFonts w:eastAsia="Times New Roman" w:cs="Arial"/>
          <w:bCs/>
          <w:lang w:eastAsia="en-GB"/>
        </w:rPr>
        <w:t>child going missing</w:t>
      </w:r>
      <w:r w:rsidR="0094037E">
        <w:rPr>
          <w:rFonts w:eastAsia="Times New Roman" w:cs="Arial"/>
          <w:bCs/>
          <w:lang w:eastAsia="en-GB"/>
        </w:rPr>
        <w:t xml:space="preserve"> in education. The academy will:</w:t>
      </w:r>
    </w:p>
    <w:p w14:paraId="12EF50A1" w14:textId="77777777" w:rsidR="0094037E" w:rsidRPr="00D17AFF" w:rsidRDefault="0094037E" w:rsidP="00D37F8A">
      <w:pPr>
        <w:spacing w:after="0" w:line="240" w:lineRule="auto"/>
        <w:jc w:val="both"/>
        <w:rPr>
          <w:rFonts w:eastAsia="Times New Roman" w:cs="Arial"/>
          <w:bCs/>
          <w:lang w:eastAsia="en-GB"/>
        </w:rPr>
      </w:pPr>
    </w:p>
    <w:p w14:paraId="01F4F2E1" w14:textId="77777777" w:rsidR="0094037E" w:rsidRPr="003C4DE1" w:rsidRDefault="0094037E" w:rsidP="0094037E">
      <w:pPr>
        <w:pStyle w:val="ListParagraph"/>
        <w:numPr>
          <w:ilvl w:val="0"/>
          <w:numId w:val="45"/>
        </w:numPr>
        <w:spacing w:after="0" w:line="240" w:lineRule="auto"/>
        <w:jc w:val="both"/>
        <w:rPr>
          <w:rFonts w:eastAsia="Times New Roman" w:cs="Arial"/>
          <w:bCs/>
          <w:lang w:eastAsia="en-GB"/>
        </w:rPr>
      </w:pPr>
      <w:r>
        <w:rPr>
          <w:rFonts w:eastAsia="Times New Roman" w:cs="Arial"/>
          <w:bCs/>
          <w:lang w:eastAsia="en-GB"/>
        </w:rPr>
        <w:t xml:space="preserve">Follow </w:t>
      </w:r>
      <w:r w:rsidR="00A75631">
        <w:rPr>
          <w:rFonts w:eastAsia="Times New Roman" w:cs="Arial"/>
          <w:bCs/>
          <w:lang w:eastAsia="en-GB"/>
        </w:rPr>
        <w:t>absence</w:t>
      </w:r>
      <w:r w:rsidR="003F6751">
        <w:rPr>
          <w:rFonts w:eastAsia="Times New Roman" w:cs="Arial"/>
          <w:bCs/>
          <w:lang w:eastAsia="en-GB"/>
        </w:rPr>
        <w:t xml:space="preserve"> procedure</w:t>
      </w:r>
      <w:r w:rsidR="003C4DE1">
        <w:rPr>
          <w:rFonts w:eastAsia="Times New Roman" w:cs="Arial"/>
          <w:bCs/>
          <w:lang w:eastAsia="en-GB"/>
        </w:rPr>
        <w:t>s</w:t>
      </w:r>
    </w:p>
    <w:p w14:paraId="2D1652AB" w14:textId="77777777" w:rsidR="00D37F8A" w:rsidRPr="003C4DE1" w:rsidRDefault="0094037E" w:rsidP="003C4DE1">
      <w:pPr>
        <w:pStyle w:val="ListParagraph"/>
        <w:numPr>
          <w:ilvl w:val="0"/>
          <w:numId w:val="45"/>
        </w:numPr>
        <w:spacing w:after="0" w:line="240" w:lineRule="auto"/>
        <w:jc w:val="both"/>
        <w:rPr>
          <w:rFonts w:eastAsia="Times New Roman" w:cs="Arial"/>
          <w:bCs/>
          <w:lang w:eastAsia="en-GB"/>
        </w:rPr>
      </w:pPr>
      <w:r w:rsidRPr="0094037E">
        <w:rPr>
          <w:rFonts w:eastAsia="Times New Roman" w:cs="Arial"/>
          <w:bCs/>
          <w:lang w:eastAsia="en-GB"/>
        </w:rPr>
        <w:t>M</w:t>
      </w:r>
      <w:r w:rsidR="00A75631" w:rsidRPr="0094037E">
        <w:rPr>
          <w:rFonts w:eastAsia="Times New Roman" w:cs="Arial"/>
          <w:bCs/>
          <w:lang w:eastAsia="en-GB"/>
        </w:rPr>
        <w:t>ake a r</w:t>
      </w:r>
      <w:r w:rsidR="00D37F8A" w:rsidRPr="0094037E">
        <w:rPr>
          <w:rFonts w:eastAsia="Times New Roman" w:cs="Arial"/>
          <w:bCs/>
          <w:lang w:eastAsia="en-GB"/>
        </w:rPr>
        <w:t xml:space="preserve">eferral to CME if information is </w:t>
      </w:r>
      <w:r w:rsidR="00BD7D02">
        <w:rPr>
          <w:rFonts w:eastAsia="Times New Roman" w:cs="Arial"/>
          <w:bCs/>
          <w:lang w:eastAsia="en-GB"/>
        </w:rPr>
        <w:t>obtained</w:t>
      </w:r>
      <w:r w:rsidR="00BD7D02" w:rsidRPr="0094037E">
        <w:rPr>
          <w:rFonts w:eastAsia="Times New Roman" w:cs="Arial"/>
          <w:bCs/>
          <w:lang w:eastAsia="en-GB"/>
        </w:rPr>
        <w:t xml:space="preserve"> </w:t>
      </w:r>
      <w:r w:rsidR="00D37F8A" w:rsidRPr="0094037E">
        <w:rPr>
          <w:rFonts w:eastAsia="Times New Roman" w:cs="Arial"/>
          <w:bCs/>
          <w:lang w:eastAsia="en-GB"/>
        </w:rPr>
        <w:t>that the family have moved out of area</w:t>
      </w:r>
      <w:r w:rsidR="00A75631" w:rsidRPr="0094037E">
        <w:rPr>
          <w:rFonts w:eastAsia="Times New Roman" w:cs="Arial"/>
          <w:bCs/>
          <w:lang w:eastAsia="en-GB"/>
        </w:rPr>
        <w:t>, with no forwarding school/academy</w:t>
      </w:r>
    </w:p>
    <w:p w14:paraId="4C6E350D" w14:textId="77777777" w:rsidR="00D37F8A" w:rsidRPr="00D17AFF" w:rsidRDefault="0094037E" w:rsidP="00D37F8A">
      <w:pPr>
        <w:pStyle w:val="ListParagraph"/>
        <w:numPr>
          <w:ilvl w:val="0"/>
          <w:numId w:val="45"/>
        </w:numPr>
        <w:spacing w:after="0" w:line="240" w:lineRule="auto"/>
        <w:jc w:val="both"/>
        <w:rPr>
          <w:rFonts w:eastAsia="Times New Roman" w:cs="Arial"/>
          <w:bCs/>
          <w:lang w:eastAsia="en-GB"/>
        </w:rPr>
      </w:pPr>
      <w:r>
        <w:rPr>
          <w:rFonts w:eastAsia="Times New Roman" w:cs="Arial"/>
          <w:bCs/>
          <w:lang w:eastAsia="en-GB"/>
        </w:rPr>
        <w:t>M</w:t>
      </w:r>
      <w:r w:rsidR="00A75631">
        <w:rPr>
          <w:rFonts w:eastAsia="Times New Roman" w:cs="Arial"/>
          <w:bCs/>
          <w:lang w:eastAsia="en-GB"/>
        </w:rPr>
        <w:t>a</w:t>
      </w:r>
      <w:r w:rsidR="003C4DE1">
        <w:rPr>
          <w:rFonts w:eastAsia="Times New Roman" w:cs="Arial"/>
          <w:bCs/>
          <w:lang w:eastAsia="en-GB"/>
        </w:rPr>
        <w:t>ke a</w:t>
      </w:r>
      <w:r w:rsidR="00A75631">
        <w:rPr>
          <w:rFonts w:eastAsia="Times New Roman" w:cs="Arial"/>
          <w:bCs/>
          <w:lang w:eastAsia="en-GB"/>
        </w:rPr>
        <w:t xml:space="preserve"> r</w:t>
      </w:r>
      <w:r w:rsidR="00D37F8A">
        <w:rPr>
          <w:rFonts w:eastAsia="Times New Roman" w:cs="Arial"/>
          <w:bCs/>
          <w:lang w:eastAsia="en-GB"/>
        </w:rPr>
        <w:t>eferral to CM</w:t>
      </w:r>
      <w:r w:rsidR="00D37F8A" w:rsidRPr="00D17AFF">
        <w:rPr>
          <w:rFonts w:eastAsia="Times New Roman" w:cs="Arial"/>
          <w:bCs/>
          <w:lang w:eastAsia="en-GB"/>
        </w:rPr>
        <w:t>E if</w:t>
      </w:r>
      <w:r w:rsidR="003F6751">
        <w:rPr>
          <w:rFonts w:eastAsia="Times New Roman" w:cs="Arial"/>
          <w:bCs/>
          <w:lang w:eastAsia="en-GB"/>
        </w:rPr>
        <w:t xml:space="preserve"> a</w:t>
      </w:r>
      <w:r w:rsidR="00D37F8A" w:rsidRPr="00D17AFF">
        <w:rPr>
          <w:rFonts w:eastAsia="Times New Roman" w:cs="Arial"/>
          <w:bCs/>
          <w:lang w:eastAsia="en-GB"/>
        </w:rPr>
        <w:t xml:space="preserve"> </w:t>
      </w:r>
      <w:r w:rsidR="003C4DE1">
        <w:rPr>
          <w:rFonts w:eastAsia="Times New Roman" w:cs="Arial"/>
          <w:bCs/>
          <w:lang w:eastAsia="en-GB"/>
        </w:rPr>
        <w:t>pupil</w:t>
      </w:r>
      <w:r w:rsidR="00D37F8A" w:rsidRPr="00D17AFF">
        <w:rPr>
          <w:rFonts w:eastAsia="Times New Roman" w:cs="Arial"/>
          <w:bCs/>
          <w:lang w:eastAsia="en-GB"/>
        </w:rPr>
        <w:t xml:space="preserve"> has not returned after 10 days </w:t>
      </w:r>
      <w:r w:rsidR="003C4DE1">
        <w:rPr>
          <w:rFonts w:eastAsia="Times New Roman" w:cs="Arial"/>
          <w:bCs/>
          <w:lang w:eastAsia="en-GB"/>
        </w:rPr>
        <w:t xml:space="preserve">and there has been </w:t>
      </w:r>
      <w:r w:rsidR="00D37F8A" w:rsidRPr="00D17AFF">
        <w:rPr>
          <w:rFonts w:eastAsia="Times New Roman" w:cs="Arial"/>
          <w:bCs/>
          <w:lang w:eastAsia="en-GB"/>
        </w:rPr>
        <w:t xml:space="preserve">no contact </w:t>
      </w:r>
      <w:r w:rsidR="003C4DE1">
        <w:rPr>
          <w:rFonts w:eastAsia="Times New Roman" w:cs="Arial"/>
          <w:bCs/>
          <w:lang w:eastAsia="en-GB"/>
        </w:rPr>
        <w:t>with</w:t>
      </w:r>
      <w:r w:rsidR="00D37F8A" w:rsidRPr="00D17AFF">
        <w:rPr>
          <w:rFonts w:eastAsia="Times New Roman" w:cs="Arial"/>
          <w:bCs/>
          <w:lang w:eastAsia="en-GB"/>
        </w:rPr>
        <w:t xml:space="preserve"> the family</w:t>
      </w:r>
      <w:r w:rsidR="003C4DE1">
        <w:rPr>
          <w:rFonts w:eastAsia="Times New Roman" w:cs="Arial"/>
          <w:bCs/>
          <w:lang w:eastAsia="en-GB"/>
        </w:rPr>
        <w:t>,</w:t>
      </w:r>
      <w:r w:rsidR="00D37F8A" w:rsidRPr="00D17AFF">
        <w:rPr>
          <w:rFonts w:eastAsia="Times New Roman" w:cs="Arial"/>
          <w:bCs/>
          <w:lang w:eastAsia="en-GB"/>
        </w:rPr>
        <w:t xml:space="preserve"> </w:t>
      </w:r>
      <w:r w:rsidR="003C4DE1">
        <w:rPr>
          <w:rFonts w:eastAsia="Times New Roman" w:cs="Arial"/>
          <w:bCs/>
          <w:lang w:eastAsia="en-GB"/>
        </w:rPr>
        <w:t xml:space="preserve">despite </w:t>
      </w:r>
      <w:r w:rsidR="00D37F8A" w:rsidRPr="00D17AFF">
        <w:rPr>
          <w:rFonts w:eastAsia="Times New Roman" w:cs="Arial"/>
          <w:bCs/>
          <w:lang w:eastAsia="en-GB"/>
        </w:rPr>
        <w:t xml:space="preserve">efforts made by </w:t>
      </w:r>
      <w:r w:rsidR="003F6751">
        <w:rPr>
          <w:rFonts w:eastAsia="Times New Roman" w:cs="Arial"/>
          <w:bCs/>
          <w:lang w:eastAsia="en-GB"/>
        </w:rPr>
        <w:t>the academy</w:t>
      </w:r>
    </w:p>
    <w:p w14:paraId="3AF616C7" w14:textId="77777777" w:rsidR="00D37F8A" w:rsidRPr="00D17AFF" w:rsidRDefault="0094037E" w:rsidP="00D37F8A">
      <w:pPr>
        <w:pStyle w:val="ListParagraph"/>
        <w:numPr>
          <w:ilvl w:val="0"/>
          <w:numId w:val="45"/>
        </w:numPr>
        <w:spacing w:after="0" w:line="240" w:lineRule="auto"/>
        <w:jc w:val="both"/>
        <w:rPr>
          <w:rFonts w:eastAsia="Times New Roman" w:cs="Arial"/>
          <w:bCs/>
          <w:lang w:eastAsia="en-GB"/>
        </w:rPr>
      </w:pPr>
      <w:r>
        <w:rPr>
          <w:rFonts w:eastAsia="Times New Roman" w:cs="Arial"/>
          <w:bCs/>
          <w:lang w:eastAsia="en-GB"/>
        </w:rPr>
        <w:t>W</w:t>
      </w:r>
      <w:r w:rsidR="003C4DE1">
        <w:rPr>
          <w:rFonts w:eastAsia="Times New Roman" w:cs="Arial"/>
          <w:bCs/>
          <w:lang w:eastAsia="en-GB"/>
        </w:rPr>
        <w:t>ork</w:t>
      </w:r>
      <w:r w:rsidR="00A75631">
        <w:rPr>
          <w:rFonts w:eastAsia="Times New Roman" w:cs="Arial"/>
          <w:bCs/>
          <w:lang w:eastAsia="en-GB"/>
        </w:rPr>
        <w:t xml:space="preserve"> closely with the</w:t>
      </w:r>
      <w:r w:rsidR="00D37F8A" w:rsidRPr="00D17AFF">
        <w:rPr>
          <w:rFonts w:eastAsia="Times New Roman" w:cs="Arial"/>
          <w:bCs/>
          <w:lang w:eastAsia="en-GB"/>
        </w:rPr>
        <w:t xml:space="preserve"> Children Missing Education (CME) Officer to identify </w:t>
      </w:r>
      <w:r w:rsidR="003C4DE1">
        <w:rPr>
          <w:rFonts w:eastAsia="Times New Roman" w:cs="Arial"/>
          <w:bCs/>
          <w:lang w:eastAsia="en-GB"/>
        </w:rPr>
        <w:t>a</w:t>
      </w:r>
      <w:r w:rsidR="00D37F8A" w:rsidRPr="00D17AFF">
        <w:rPr>
          <w:rFonts w:eastAsia="Times New Roman" w:cs="Arial"/>
          <w:bCs/>
          <w:lang w:eastAsia="en-GB"/>
        </w:rPr>
        <w:t xml:space="preserve"> </w:t>
      </w:r>
      <w:r w:rsidR="003C4DE1">
        <w:rPr>
          <w:rFonts w:eastAsia="Times New Roman" w:cs="Arial"/>
          <w:bCs/>
          <w:lang w:eastAsia="en-GB"/>
        </w:rPr>
        <w:t>pupil</w:t>
      </w:r>
      <w:r w:rsidR="00D37F8A" w:rsidRPr="00D17AFF">
        <w:rPr>
          <w:rFonts w:eastAsia="Times New Roman" w:cs="Arial"/>
          <w:bCs/>
          <w:lang w:eastAsia="en-GB"/>
        </w:rPr>
        <w:t>’s current whereabouts/destination</w:t>
      </w:r>
    </w:p>
    <w:p w14:paraId="0DD4AF15" w14:textId="77777777" w:rsidR="00D37F8A" w:rsidRPr="00D17AFF" w:rsidRDefault="0094037E" w:rsidP="00D37F8A">
      <w:pPr>
        <w:pStyle w:val="ListParagraph"/>
        <w:numPr>
          <w:ilvl w:val="0"/>
          <w:numId w:val="45"/>
        </w:numPr>
        <w:spacing w:after="0" w:line="240" w:lineRule="auto"/>
        <w:jc w:val="both"/>
        <w:rPr>
          <w:rFonts w:eastAsia="Times New Roman" w:cs="Arial"/>
          <w:bCs/>
          <w:lang w:eastAsia="en-GB"/>
        </w:rPr>
      </w:pPr>
      <w:r>
        <w:rPr>
          <w:rFonts w:eastAsia="Times New Roman" w:cs="Arial"/>
          <w:bCs/>
          <w:lang w:eastAsia="en-GB"/>
        </w:rPr>
        <w:t>Agree with CM</w:t>
      </w:r>
      <w:r w:rsidR="003C4DE1">
        <w:rPr>
          <w:rFonts w:eastAsia="Times New Roman" w:cs="Arial"/>
          <w:bCs/>
          <w:lang w:eastAsia="en-GB"/>
        </w:rPr>
        <w:t>E</w:t>
      </w:r>
      <w:r w:rsidR="00D37F8A" w:rsidRPr="00D17AFF">
        <w:rPr>
          <w:rFonts w:eastAsia="Times New Roman" w:cs="Arial"/>
          <w:bCs/>
          <w:lang w:eastAsia="en-GB"/>
        </w:rPr>
        <w:t xml:space="preserve"> an appropriate time and category to remove the child from the </w:t>
      </w:r>
      <w:r w:rsidR="003F6751">
        <w:rPr>
          <w:rFonts w:eastAsia="Times New Roman" w:cs="Arial"/>
          <w:bCs/>
          <w:lang w:eastAsia="en-GB"/>
        </w:rPr>
        <w:t>academy</w:t>
      </w:r>
      <w:r w:rsidR="00D37F8A" w:rsidRPr="00D17AFF">
        <w:rPr>
          <w:rFonts w:eastAsia="Times New Roman" w:cs="Arial"/>
          <w:bCs/>
          <w:lang w:eastAsia="en-GB"/>
        </w:rPr>
        <w:t xml:space="preserve"> roll. This includes those children and young people who are expected to move swiftly into appropriate provision; this is in line with The Education (Pupil Registration) (England) (Amendment) Regulations 2016</w:t>
      </w:r>
    </w:p>
    <w:p w14:paraId="334D637D" w14:textId="77777777" w:rsidR="00D37F8A" w:rsidRPr="00D17AFF" w:rsidRDefault="003C4DE1" w:rsidP="00D37F8A">
      <w:pPr>
        <w:pStyle w:val="ListParagraph"/>
        <w:numPr>
          <w:ilvl w:val="0"/>
          <w:numId w:val="45"/>
        </w:numPr>
        <w:spacing w:after="0" w:line="240" w:lineRule="auto"/>
        <w:jc w:val="both"/>
        <w:rPr>
          <w:rFonts w:eastAsia="Times New Roman" w:cs="Arial"/>
          <w:bCs/>
          <w:lang w:eastAsia="en-GB"/>
        </w:rPr>
      </w:pPr>
      <w:r>
        <w:rPr>
          <w:rFonts w:eastAsia="Times New Roman" w:cs="Arial"/>
          <w:bCs/>
          <w:lang w:eastAsia="en-GB"/>
        </w:rPr>
        <w:t>Contact the Local Authority via CME a</w:t>
      </w:r>
      <w:r w:rsidR="00D37F8A" w:rsidRPr="00D17AFF">
        <w:rPr>
          <w:rFonts w:eastAsia="Times New Roman" w:cs="Arial"/>
          <w:bCs/>
          <w:lang w:eastAsia="en-GB"/>
        </w:rPr>
        <w:t>fter 20 school days of absenc</w:t>
      </w:r>
      <w:r w:rsidR="003F6751">
        <w:rPr>
          <w:rFonts w:eastAsia="Times New Roman" w:cs="Arial"/>
          <w:bCs/>
          <w:lang w:eastAsia="en-GB"/>
        </w:rPr>
        <w:t>e</w:t>
      </w:r>
      <w:r>
        <w:rPr>
          <w:rFonts w:eastAsia="Times New Roman" w:cs="Arial"/>
          <w:bCs/>
          <w:lang w:eastAsia="en-GB"/>
        </w:rPr>
        <w:t xml:space="preserve">, to </w:t>
      </w:r>
      <w:r w:rsidR="00D37F8A" w:rsidRPr="00D17AFF">
        <w:rPr>
          <w:rFonts w:eastAsia="Times New Roman" w:cs="Arial"/>
          <w:bCs/>
          <w:lang w:eastAsia="en-GB"/>
        </w:rPr>
        <w:t xml:space="preserve">discuss whether to remove </w:t>
      </w:r>
      <w:r>
        <w:rPr>
          <w:rFonts w:eastAsia="Times New Roman" w:cs="Arial"/>
          <w:bCs/>
          <w:lang w:eastAsia="en-GB"/>
        </w:rPr>
        <w:t>a pupil</w:t>
      </w:r>
      <w:r w:rsidR="00D37F8A" w:rsidRPr="00D17AFF">
        <w:rPr>
          <w:rFonts w:eastAsia="Times New Roman" w:cs="Arial"/>
          <w:bCs/>
          <w:lang w:eastAsia="en-GB"/>
        </w:rPr>
        <w:t xml:space="preserve"> from the </w:t>
      </w:r>
      <w:r>
        <w:rPr>
          <w:rFonts w:eastAsia="Times New Roman" w:cs="Arial"/>
          <w:bCs/>
          <w:lang w:eastAsia="en-GB"/>
        </w:rPr>
        <w:t>academy</w:t>
      </w:r>
      <w:r w:rsidR="00D37F8A" w:rsidRPr="00D17AFF">
        <w:rPr>
          <w:rFonts w:eastAsia="Times New Roman" w:cs="Arial"/>
          <w:bCs/>
          <w:lang w:eastAsia="en-GB"/>
        </w:rPr>
        <w:t xml:space="preserve"> roll. The final decision about removal from </w:t>
      </w:r>
      <w:r>
        <w:rPr>
          <w:rFonts w:eastAsia="Times New Roman" w:cs="Arial"/>
          <w:bCs/>
          <w:lang w:eastAsia="en-GB"/>
        </w:rPr>
        <w:t>the academy</w:t>
      </w:r>
      <w:r w:rsidR="00D37F8A" w:rsidRPr="00D17AFF">
        <w:rPr>
          <w:rFonts w:eastAsia="Times New Roman" w:cs="Arial"/>
          <w:bCs/>
          <w:lang w:eastAsia="en-GB"/>
        </w:rPr>
        <w:t xml:space="preserve"> roll remains with the Headteacher</w:t>
      </w:r>
      <w:r>
        <w:rPr>
          <w:rFonts w:eastAsia="Times New Roman" w:cs="Arial"/>
          <w:bCs/>
          <w:lang w:eastAsia="en-GB"/>
        </w:rPr>
        <w:t>.</w:t>
      </w:r>
    </w:p>
    <w:p w14:paraId="3AEE885B" w14:textId="77777777" w:rsidR="00D37F8A" w:rsidRPr="00D17AFF" w:rsidRDefault="00D37F8A" w:rsidP="00D37F8A">
      <w:pPr>
        <w:pStyle w:val="ListParagraph"/>
        <w:numPr>
          <w:ilvl w:val="0"/>
          <w:numId w:val="45"/>
        </w:numPr>
        <w:spacing w:after="0" w:line="240" w:lineRule="auto"/>
        <w:jc w:val="both"/>
        <w:rPr>
          <w:rFonts w:eastAsia="Times New Roman" w:cs="Arial"/>
          <w:bCs/>
          <w:lang w:eastAsia="en-GB"/>
        </w:rPr>
      </w:pPr>
      <w:r>
        <w:rPr>
          <w:rFonts w:eastAsia="Times New Roman" w:cs="Arial"/>
          <w:bCs/>
          <w:lang w:eastAsia="en-GB"/>
        </w:rPr>
        <w:lastRenderedPageBreak/>
        <w:t xml:space="preserve">The </w:t>
      </w:r>
      <w:r w:rsidR="003F6751">
        <w:rPr>
          <w:rFonts w:eastAsia="Times New Roman" w:cs="Arial"/>
          <w:bCs/>
          <w:lang w:eastAsia="en-GB"/>
        </w:rPr>
        <w:t>academy</w:t>
      </w:r>
      <w:r>
        <w:rPr>
          <w:rFonts w:eastAsia="Times New Roman" w:cs="Arial"/>
          <w:bCs/>
          <w:lang w:eastAsia="en-GB"/>
        </w:rPr>
        <w:t xml:space="preserve"> will</w:t>
      </w:r>
      <w:r w:rsidRPr="00D17AFF">
        <w:rPr>
          <w:rFonts w:eastAsia="Times New Roman" w:cs="Arial"/>
          <w:bCs/>
          <w:lang w:eastAsia="en-GB"/>
        </w:rPr>
        <w:t xml:space="preserve"> create a ‘lost pupil’ record on the national Lost Pupil’s Database School to School (s2s) to assist future schools and Children Missing from Education Officers to identify and locate children</w:t>
      </w:r>
    </w:p>
    <w:p w14:paraId="6BF1CBA5" w14:textId="77777777" w:rsidR="00D37F8A" w:rsidRDefault="00D37F8A" w:rsidP="00EA6373">
      <w:pPr>
        <w:autoSpaceDE w:val="0"/>
        <w:autoSpaceDN w:val="0"/>
        <w:adjustRightInd w:val="0"/>
        <w:jc w:val="both"/>
        <w:rPr>
          <w:rFonts w:cstheme="minorHAnsi"/>
        </w:rPr>
      </w:pPr>
    </w:p>
    <w:p w14:paraId="361E68CF" w14:textId="77777777" w:rsidR="00EA6373" w:rsidRPr="009B416F" w:rsidRDefault="00EA6373" w:rsidP="00EA6373">
      <w:pPr>
        <w:pStyle w:val="Subhead2"/>
        <w:spacing w:before="0" w:after="0"/>
        <w:rPr>
          <w:rFonts w:asciiTheme="minorHAnsi" w:hAnsiTheme="minorHAnsi" w:cstheme="minorHAnsi"/>
        </w:rPr>
      </w:pPr>
      <w:r>
        <w:rPr>
          <w:rFonts w:asciiTheme="minorHAnsi" w:hAnsiTheme="minorHAnsi" w:cstheme="minorHAnsi"/>
        </w:rPr>
        <w:t>5.</w:t>
      </w:r>
      <w:r w:rsidR="00D37F8A">
        <w:rPr>
          <w:rFonts w:asciiTheme="minorHAnsi" w:hAnsiTheme="minorHAnsi" w:cstheme="minorHAnsi"/>
        </w:rPr>
        <w:t>4</w:t>
      </w:r>
      <w:r w:rsidRPr="009B416F">
        <w:rPr>
          <w:rFonts w:asciiTheme="minorHAnsi" w:hAnsiTheme="minorHAnsi" w:cstheme="minorHAnsi"/>
        </w:rPr>
        <w:t xml:space="preserve"> Legal </w:t>
      </w:r>
      <w:r w:rsidR="00C95BC6">
        <w:rPr>
          <w:rFonts w:asciiTheme="minorHAnsi" w:hAnsiTheme="minorHAnsi" w:cstheme="minorHAnsi"/>
        </w:rPr>
        <w:t>S</w:t>
      </w:r>
      <w:r w:rsidR="00C95BC6" w:rsidRPr="009B416F">
        <w:rPr>
          <w:rFonts w:asciiTheme="minorHAnsi" w:hAnsiTheme="minorHAnsi" w:cstheme="minorHAnsi"/>
        </w:rPr>
        <w:t xml:space="preserve">anctions </w:t>
      </w:r>
    </w:p>
    <w:p w14:paraId="47A7AE62" w14:textId="77777777" w:rsidR="00EA6373" w:rsidRPr="00EA6373" w:rsidRDefault="00EA6373" w:rsidP="00EA6373">
      <w:pPr>
        <w:rPr>
          <w:rFonts w:cstheme="minorHAnsi"/>
        </w:rPr>
      </w:pPr>
      <w:r w:rsidRPr="00C71F84">
        <w:rPr>
          <w:rFonts w:eastAsia="Arial" w:cstheme="minorHAnsi"/>
        </w:rPr>
        <w:t>The academy</w:t>
      </w:r>
      <w:r>
        <w:rPr>
          <w:rFonts w:eastAsia="Arial" w:cstheme="minorHAnsi"/>
        </w:rPr>
        <w:t xml:space="preserve"> can refer parents </w:t>
      </w:r>
      <w:r w:rsidR="00BD7D02">
        <w:rPr>
          <w:rFonts w:eastAsia="Arial" w:cstheme="minorHAnsi"/>
        </w:rPr>
        <w:t xml:space="preserve">to </w:t>
      </w:r>
      <w:r>
        <w:rPr>
          <w:rFonts w:eastAsia="Arial" w:cstheme="minorHAnsi"/>
        </w:rPr>
        <w:t>the local authority</w:t>
      </w:r>
      <w:r w:rsidR="00BD7D02">
        <w:rPr>
          <w:rFonts w:eastAsia="Arial" w:cstheme="minorHAnsi"/>
        </w:rPr>
        <w:t xml:space="preserve"> where they do not ensure that children attend school</w:t>
      </w:r>
      <w:r>
        <w:rPr>
          <w:rFonts w:eastAsia="Arial" w:cstheme="minorHAnsi"/>
        </w:rPr>
        <w:t xml:space="preserve">. Parents can be fined </w:t>
      </w:r>
      <w:r w:rsidRPr="00C71F84">
        <w:rPr>
          <w:rFonts w:eastAsia="Arial" w:cstheme="minorHAnsi"/>
        </w:rPr>
        <w:t>for the unauthorised absence of their child from school, where the child is of compulsory school age.</w:t>
      </w:r>
    </w:p>
    <w:p w14:paraId="06D9AFA2" w14:textId="77777777" w:rsidR="00EA6373" w:rsidRPr="00EA6373" w:rsidRDefault="00EA6373" w:rsidP="00EA6373">
      <w:pPr>
        <w:rPr>
          <w:rFonts w:eastAsia="Arial" w:cstheme="minorHAnsi"/>
          <w:shd w:val="clear" w:color="auto" w:fill="FFFFFF"/>
        </w:rPr>
      </w:pPr>
      <w:r w:rsidRPr="00C71F84">
        <w:rPr>
          <w:rFonts w:eastAsia="Arial" w:cstheme="minorHAnsi"/>
          <w:shd w:val="clear" w:color="auto" w:fill="FFFFFF"/>
        </w:rPr>
        <w:t xml:space="preserve">If issued with a fine, </w:t>
      </w:r>
      <w:r w:rsidR="00C95BC6">
        <w:rPr>
          <w:rFonts w:eastAsia="Arial" w:cstheme="minorHAnsi"/>
          <w:shd w:val="clear" w:color="auto" w:fill="FFFFFF"/>
        </w:rPr>
        <w:t>via a</w:t>
      </w:r>
      <w:r w:rsidR="00C95BC6" w:rsidRPr="00C71F84">
        <w:rPr>
          <w:rFonts w:eastAsia="Arial" w:cstheme="minorHAnsi"/>
          <w:shd w:val="clear" w:color="auto" w:fill="FFFFFF"/>
        </w:rPr>
        <w:t xml:space="preserve"> </w:t>
      </w:r>
      <w:r w:rsidR="00C95BC6">
        <w:rPr>
          <w:rFonts w:eastAsia="Arial" w:cstheme="minorHAnsi"/>
          <w:shd w:val="clear" w:color="auto" w:fill="FFFFFF"/>
        </w:rPr>
        <w:t xml:space="preserve">fixed </w:t>
      </w:r>
      <w:r w:rsidRPr="00C71F84">
        <w:rPr>
          <w:rFonts w:eastAsia="Arial" w:cstheme="minorHAnsi"/>
          <w:shd w:val="clear" w:color="auto" w:fill="FFFFFF"/>
        </w:rPr>
        <w:t>penalty notice</w:t>
      </w:r>
      <w:r w:rsidR="00C95BC6">
        <w:rPr>
          <w:rFonts w:eastAsia="Arial" w:cstheme="minorHAnsi"/>
          <w:shd w:val="clear" w:color="auto" w:fill="FFFFFF"/>
        </w:rPr>
        <w:t xml:space="preserve"> (FPN)</w:t>
      </w:r>
      <w:r w:rsidRPr="00C71F84">
        <w:rPr>
          <w:rFonts w:eastAsia="Arial" w:cstheme="minorHAnsi"/>
          <w:shd w:val="clear" w:color="auto" w:fill="FFFFFF"/>
        </w:rPr>
        <w:t>, each parent must pay £60 within 21 days or £120 within 28 days. The payment must be made directly to the local authority.</w:t>
      </w:r>
    </w:p>
    <w:p w14:paraId="68339F02" w14:textId="77777777" w:rsidR="00EA6373" w:rsidRPr="00C71F84" w:rsidRDefault="00EA6373" w:rsidP="00EA6373">
      <w:pPr>
        <w:rPr>
          <w:rFonts w:cstheme="minorHAnsi"/>
        </w:rPr>
      </w:pPr>
      <w:r w:rsidRPr="00C71F84">
        <w:rPr>
          <w:rFonts w:eastAsia="Arial" w:cstheme="minorHAnsi"/>
        </w:rPr>
        <w:t xml:space="preserve">The decision on whether or not to issue a penalty notice </w:t>
      </w:r>
      <w:r w:rsidRPr="00C71F84">
        <w:rPr>
          <w:rFonts w:eastAsia="Arial" w:cstheme="minorHAnsi"/>
          <w:shd w:val="clear" w:color="auto" w:fill="FFFFFF"/>
        </w:rPr>
        <w:t>may take into account:</w:t>
      </w:r>
    </w:p>
    <w:p w14:paraId="1F6802AB" w14:textId="77777777" w:rsidR="00EA6373" w:rsidRPr="00C71F84" w:rsidRDefault="00EA6373" w:rsidP="00EA6373">
      <w:pPr>
        <w:pStyle w:val="4Bulletedcopyblue"/>
        <w:numPr>
          <w:ilvl w:val="0"/>
          <w:numId w:val="38"/>
        </w:numPr>
        <w:spacing w:after="0"/>
        <w:rPr>
          <w:rFonts w:asciiTheme="minorHAnsi" w:hAnsiTheme="minorHAnsi" w:cstheme="minorHAnsi"/>
          <w:sz w:val="22"/>
          <w:szCs w:val="22"/>
        </w:rPr>
      </w:pPr>
      <w:r w:rsidRPr="00C71F84">
        <w:rPr>
          <w:rFonts w:asciiTheme="minorHAnsi" w:hAnsiTheme="minorHAnsi" w:cstheme="minorHAnsi"/>
          <w:sz w:val="22"/>
          <w:szCs w:val="22"/>
          <w:shd w:val="clear" w:color="auto" w:fill="FFFFFF"/>
        </w:rPr>
        <w:t xml:space="preserve">The number of </w:t>
      </w:r>
      <w:proofErr w:type="spellStart"/>
      <w:r w:rsidRPr="00C71F84">
        <w:rPr>
          <w:rFonts w:asciiTheme="minorHAnsi" w:hAnsiTheme="minorHAnsi" w:cstheme="minorHAnsi"/>
          <w:sz w:val="22"/>
          <w:szCs w:val="22"/>
          <w:shd w:val="clear" w:color="auto" w:fill="FFFFFF"/>
        </w:rPr>
        <w:t>unauthorised</w:t>
      </w:r>
      <w:proofErr w:type="spellEnd"/>
      <w:r w:rsidRPr="00C71F84">
        <w:rPr>
          <w:rFonts w:asciiTheme="minorHAnsi" w:hAnsiTheme="minorHAnsi" w:cstheme="minorHAnsi"/>
          <w:sz w:val="22"/>
          <w:szCs w:val="22"/>
          <w:shd w:val="clear" w:color="auto" w:fill="FFFFFF"/>
        </w:rPr>
        <w:t xml:space="preserve"> absences occurring within a rolling academic year </w:t>
      </w:r>
    </w:p>
    <w:p w14:paraId="743B2605" w14:textId="77777777" w:rsidR="00EA6373" w:rsidRPr="00C71F84" w:rsidRDefault="00EA6373" w:rsidP="00EA6373">
      <w:pPr>
        <w:pStyle w:val="4Bulletedcopyblue"/>
        <w:numPr>
          <w:ilvl w:val="0"/>
          <w:numId w:val="38"/>
        </w:numPr>
        <w:spacing w:after="0"/>
        <w:rPr>
          <w:rFonts w:asciiTheme="minorHAnsi" w:hAnsiTheme="minorHAnsi" w:cstheme="minorHAnsi"/>
          <w:sz w:val="22"/>
          <w:szCs w:val="22"/>
        </w:rPr>
      </w:pPr>
      <w:r w:rsidRPr="00C71F84">
        <w:rPr>
          <w:rFonts w:asciiTheme="minorHAnsi" w:hAnsiTheme="minorHAnsi" w:cstheme="minorHAnsi"/>
          <w:sz w:val="22"/>
          <w:szCs w:val="22"/>
        </w:rPr>
        <w:t>One-off instances of irregular attendance, such as holidays taken in term time without permission</w:t>
      </w:r>
    </w:p>
    <w:p w14:paraId="1C2E8E19" w14:textId="77777777" w:rsidR="00EA6373" w:rsidRPr="00C71F84" w:rsidRDefault="00EA6373" w:rsidP="00EA6373">
      <w:pPr>
        <w:pStyle w:val="4Bulletedcopyblue"/>
        <w:numPr>
          <w:ilvl w:val="0"/>
          <w:numId w:val="38"/>
        </w:numPr>
        <w:spacing w:after="0"/>
        <w:rPr>
          <w:rFonts w:asciiTheme="minorHAnsi" w:hAnsiTheme="minorHAnsi" w:cstheme="minorHAnsi"/>
          <w:sz w:val="22"/>
          <w:szCs w:val="22"/>
        </w:rPr>
      </w:pPr>
      <w:r w:rsidRPr="00C71F84">
        <w:rPr>
          <w:rFonts w:asciiTheme="minorHAnsi" w:hAnsiTheme="minorHAnsi" w:cstheme="minorHAnsi"/>
          <w:sz w:val="22"/>
          <w:szCs w:val="22"/>
        </w:rPr>
        <w:t>Where an excluded pupil is found in a public place during school hours without a justifiable reason</w:t>
      </w:r>
    </w:p>
    <w:p w14:paraId="410E075C" w14:textId="77777777" w:rsidR="00BD7D02" w:rsidRDefault="00BD7D02" w:rsidP="00BD7D02">
      <w:pPr>
        <w:spacing w:after="0" w:line="240" w:lineRule="auto"/>
        <w:rPr>
          <w:rFonts w:eastAsia="Arial" w:cstheme="minorHAnsi"/>
        </w:rPr>
      </w:pPr>
    </w:p>
    <w:p w14:paraId="523D29B1" w14:textId="77777777" w:rsidR="00EA6373" w:rsidRPr="005D4B5E" w:rsidRDefault="00EA6373" w:rsidP="005D4B5E">
      <w:pPr>
        <w:spacing w:after="0" w:line="240" w:lineRule="auto"/>
        <w:rPr>
          <w:rFonts w:cstheme="minorHAnsi"/>
        </w:rPr>
      </w:pPr>
      <w:r w:rsidRPr="005D4B5E">
        <w:rPr>
          <w:rFonts w:eastAsia="Arial" w:cstheme="minorHAnsi"/>
        </w:rPr>
        <w:t>If the payment has not been made after 28 days, the local authority can decide whether to prosecute.</w:t>
      </w:r>
    </w:p>
    <w:p w14:paraId="0F7539E7" w14:textId="77777777" w:rsidR="00EA6373" w:rsidRPr="00C71F84" w:rsidRDefault="00EA6373" w:rsidP="00EA6373">
      <w:pPr>
        <w:pStyle w:val="Heading1"/>
        <w:spacing w:before="0"/>
        <w:rPr>
          <w:rFonts w:asciiTheme="minorHAnsi" w:hAnsiTheme="minorHAnsi" w:cstheme="minorHAnsi"/>
          <w:b/>
          <w:color w:val="000000" w:themeColor="text1"/>
        </w:rPr>
      </w:pPr>
      <w:bookmarkStart w:id="4" w:name="_Toc90455576"/>
    </w:p>
    <w:p w14:paraId="1F3B1B27" w14:textId="77777777" w:rsidR="00EA6373" w:rsidRDefault="00EA6373" w:rsidP="00326BBC">
      <w:pPr>
        <w:pStyle w:val="Heading1"/>
        <w:spacing w:before="0"/>
        <w:rPr>
          <w:rFonts w:asciiTheme="minorHAnsi" w:hAnsiTheme="minorHAnsi" w:cstheme="minorHAnsi"/>
          <w:b/>
          <w:color w:val="000000" w:themeColor="text1"/>
        </w:rPr>
      </w:pPr>
      <w:r w:rsidRPr="00C71F84">
        <w:rPr>
          <w:rFonts w:asciiTheme="minorHAnsi" w:hAnsiTheme="minorHAnsi" w:cstheme="minorHAnsi"/>
          <w:b/>
          <w:color w:val="000000" w:themeColor="text1"/>
        </w:rPr>
        <w:t xml:space="preserve">6. Strategies for </w:t>
      </w:r>
      <w:r w:rsidR="00C95BC6">
        <w:rPr>
          <w:rFonts w:asciiTheme="minorHAnsi" w:hAnsiTheme="minorHAnsi" w:cstheme="minorHAnsi"/>
          <w:b/>
          <w:color w:val="000000" w:themeColor="text1"/>
        </w:rPr>
        <w:t>P</w:t>
      </w:r>
      <w:r w:rsidRPr="00C71F84">
        <w:rPr>
          <w:rFonts w:asciiTheme="minorHAnsi" w:hAnsiTheme="minorHAnsi" w:cstheme="minorHAnsi"/>
          <w:b/>
          <w:color w:val="000000" w:themeColor="text1"/>
        </w:rPr>
        <w:t xml:space="preserve">romoting </w:t>
      </w:r>
      <w:bookmarkEnd w:id="4"/>
      <w:r w:rsidR="00C95BC6">
        <w:rPr>
          <w:rFonts w:asciiTheme="minorHAnsi" w:hAnsiTheme="minorHAnsi" w:cstheme="minorHAnsi"/>
          <w:b/>
          <w:color w:val="000000" w:themeColor="text1"/>
        </w:rPr>
        <w:t>A</w:t>
      </w:r>
      <w:r w:rsidR="00C95BC6" w:rsidRPr="00C71F84">
        <w:rPr>
          <w:rFonts w:asciiTheme="minorHAnsi" w:hAnsiTheme="minorHAnsi" w:cstheme="minorHAnsi"/>
          <w:b/>
          <w:color w:val="000000" w:themeColor="text1"/>
        </w:rPr>
        <w:t xml:space="preserve">ttendance </w:t>
      </w:r>
    </w:p>
    <w:p w14:paraId="398D5E8A" w14:textId="77777777" w:rsidR="00326BBC" w:rsidRDefault="00326BBC" w:rsidP="00326BBC">
      <w:pPr>
        <w:pStyle w:val="ListParagraph"/>
        <w:numPr>
          <w:ilvl w:val="0"/>
          <w:numId w:val="47"/>
        </w:numPr>
        <w:rPr>
          <w:lang w:eastAsia="en-GB"/>
        </w:rPr>
      </w:pPr>
      <w:r>
        <w:rPr>
          <w:lang w:eastAsia="en-GB"/>
        </w:rPr>
        <w:t>Meet and greet on the school gate each morning.</w:t>
      </w:r>
    </w:p>
    <w:p w14:paraId="7F70B6E2" w14:textId="77777777" w:rsidR="00326BBC" w:rsidRPr="00326BBC" w:rsidRDefault="00326BBC" w:rsidP="00326BBC">
      <w:pPr>
        <w:pStyle w:val="ListParagraph"/>
        <w:numPr>
          <w:ilvl w:val="0"/>
          <w:numId w:val="47"/>
        </w:numPr>
        <w:rPr>
          <w:lang w:eastAsia="en-GB"/>
        </w:rPr>
      </w:pPr>
      <w:r>
        <w:rPr>
          <w:lang w:eastAsia="en-GB"/>
        </w:rPr>
        <w:t>Celebration of good attendance – attendance boards, rewards, certificates, termly medals, weekly comment on newsletter.</w:t>
      </w:r>
    </w:p>
    <w:p w14:paraId="22250BBE" w14:textId="77777777" w:rsidR="00EA6373" w:rsidRPr="00C71F84" w:rsidRDefault="00EA6373" w:rsidP="00EA6373">
      <w:pPr>
        <w:pStyle w:val="Heading1"/>
        <w:spacing w:before="0"/>
        <w:rPr>
          <w:rFonts w:asciiTheme="minorHAnsi" w:hAnsiTheme="minorHAnsi" w:cstheme="minorHAnsi"/>
          <w:b/>
          <w:color w:val="000000" w:themeColor="text1"/>
        </w:rPr>
      </w:pPr>
      <w:bookmarkStart w:id="5" w:name="_Toc90455577"/>
      <w:r w:rsidRPr="00C71F84">
        <w:rPr>
          <w:rFonts w:asciiTheme="minorHAnsi" w:hAnsiTheme="minorHAnsi" w:cstheme="minorHAnsi"/>
          <w:b/>
          <w:color w:val="000000" w:themeColor="text1"/>
        </w:rPr>
        <w:t xml:space="preserve">7. Attendance </w:t>
      </w:r>
      <w:bookmarkEnd w:id="5"/>
      <w:r w:rsidR="00C95BC6">
        <w:rPr>
          <w:rFonts w:asciiTheme="minorHAnsi" w:hAnsiTheme="minorHAnsi" w:cstheme="minorHAnsi"/>
          <w:b/>
          <w:color w:val="000000" w:themeColor="text1"/>
        </w:rPr>
        <w:t>M</w:t>
      </w:r>
      <w:r w:rsidR="00C95BC6" w:rsidRPr="00C71F84">
        <w:rPr>
          <w:rFonts w:asciiTheme="minorHAnsi" w:hAnsiTheme="minorHAnsi" w:cstheme="minorHAnsi"/>
          <w:b/>
          <w:color w:val="000000" w:themeColor="text1"/>
        </w:rPr>
        <w:t>onitoring</w:t>
      </w:r>
    </w:p>
    <w:p w14:paraId="02403372" w14:textId="77777777" w:rsidR="00EA6373" w:rsidRDefault="00EA6373" w:rsidP="00EA6373">
      <w:pPr>
        <w:pStyle w:val="Subhead2"/>
        <w:spacing w:before="0" w:after="0"/>
        <w:rPr>
          <w:rFonts w:asciiTheme="minorHAnsi" w:hAnsiTheme="minorHAnsi" w:cstheme="minorHAnsi"/>
          <w:shd w:val="clear" w:color="auto" w:fill="FFFFFF"/>
        </w:rPr>
      </w:pPr>
      <w:bookmarkStart w:id="6" w:name="_Toc90455578"/>
    </w:p>
    <w:p w14:paraId="74025176" w14:textId="77777777" w:rsidR="00EA6373" w:rsidRDefault="00EA6373" w:rsidP="00326BBC">
      <w:pPr>
        <w:pStyle w:val="Subhead2"/>
        <w:spacing w:before="0" w:after="0"/>
        <w:rPr>
          <w:rFonts w:asciiTheme="minorHAnsi" w:hAnsiTheme="minorHAnsi" w:cstheme="minorHAnsi"/>
          <w:shd w:val="clear" w:color="auto" w:fill="FFFFFF"/>
        </w:rPr>
      </w:pPr>
      <w:r w:rsidRPr="009B416F">
        <w:rPr>
          <w:rFonts w:asciiTheme="minorHAnsi" w:hAnsiTheme="minorHAnsi" w:cstheme="minorHAnsi"/>
          <w:shd w:val="clear" w:color="auto" w:fill="FFFFFF"/>
        </w:rPr>
        <w:t xml:space="preserve">7.1 Monitoring </w:t>
      </w:r>
      <w:r w:rsidR="00C95BC6">
        <w:rPr>
          <w:rFonts w:asciiTheme="minorHAnsi" w:hAnsiTheme="minorHAnsi" w:cstheme="minorHAnsi"/>
          <w:shd w:val="clear" w:color="auto" w:fill="FFFFFF"/>
        </w:rPr>
        <w:t>A</w:t>
      </w:r>
      <w:r w:rsidR="00C95BC6" w:rsidRPr="009B416F">
        <w:rPr>
          <w:rFonts w:asciiTheme="minorHAnsi" w:hAnsiTheme="minorHAnsi" w:cstheme="minorHAnsi"/>
          <w:shd w:val="clear" w:color="auto" w:fill="FFFFFF"/>
        </w:rPr>
        <w:t>ttendance</w:t>
      </w:r>
    </w:p>
    <w:p w14:paraId="17FC0CCA" w14:textId="77777777" w:rsidR="00326BBC" w:rsidRPr="00326BBC" w:rsidRDefault="00326BBC" w:rsidP="00326BBC">
      <w:pPr>
        <w:pStyle w:val="1bodycopy10pt"/>
      </w:pPr>
      <w:r>
        <w:t>Uplands Junior L.E.A.D. Academy will:</w:t>
      </w:r>
    </w:p>
    <w:p w14:paraId="3B836199" w14:textId="77777777" w:rsidR="00C95BC6" w:rsidRDefault="00EA6373" w:rsidP="009B3C10">
      <w:pPr>
        <w:pStyle w:val="4Bulletedcopyblue"/>
        <w:numPr>
          <w:ilvl w:val="0"/>
          <w:numId w:val="39"/>
        </w:numPr>
        <w:spacing w:after="0"/>
        <w:ind w:left="993" w:hanging="284"/>
        <w:rPr>
          <w:rFonts w:asciiTheme="minorHAnsi" w:hAnsiTheme="minorHAnsi" w:cstheme="minorHAnsi"/>
          <w:sz w:val="22"/>
          <w:szCs w:val="22"/>
        </w:rPr>
      </w:pPr>
      <w:r w:rsidRPr="00C71F84">
        <w:rPr>
          <w:rFonts w:asciiTheme="minorHAnsi" w:hAnsiTheme="minorHAnsi" w:cstheme="minorHAnsi"/>
          <w:sz w:val="22"/>
          <w:szCs w:val="22"/>
        </w:rPr>
        <w:t>Monitor attendance and absence data</w:t>
      </w:r>
      <w:r w:rsidR="00C95BC6">
        <w:rPr>
          <w:rFonts w:asciiTheme="minorHAnsi" w:hAnsiTheme="minorHAnsi" w:cstheme="minorHAnsi"/>
          <w:sz w:val="22"/>
          <w:szCs w:val="22"/>
        </w:rPr>
        <w:t xml:space="preserve"> trends on a</w:t>
      </w:r>
      <w:r w:rsidRPr="00C71F84">
        <w:rPr>
          <w:rFonts w:asciiTheme="minorHAnsi" w:hAnsiTheme="minorHAnsi" w:cstheme="minorHAnsi"/>
          <w:sz w:val="22"/>
          <w:szCs w:val="22"/>
        </w:rPr>
        <w:t xml:space="preserve"> half-termly, termly and yearly </w:t>
      </w:r>
      <w:r w:rsidR="00C95BC6">
        <w:rPr>
          <w:rFonts w:asciiTheme="minorHAnsi" w:hAnsiTheme="minorHAnsi" w:cstheme="minorHAnsi"/>
          <w:sz w:val="22"/>
          <w:szCs w:val="22"/>
        </w:rPr>
        <w:t>basis in relation to whole cohorts and distinct pupil groups</w:t>
      </w:r>
    </w:p>
    <w:p w14:paraId="3A43F79C" w14:textId="77777777" w:rsidR="00EA6373" w:rsidRPr="00C71F84" w:rsidRDefault="00C95BC6" w:rsidP="009B3C10">
      <w:pPr>
        <w:pStyle w:val="4Bulletedcopyblue"/>
        <w:numPr>
          <w:ilvl w:val="0"/>
          <w:numId w:val="39"/>
        </w:numPr>
        <w:spacing w:after="0"/>
        <w:ind w:left="993" w:hanging="284"/>
        <w:rPr>
          <w:rFonts w:asciiTheme="minorHAnsi" w:hAnsiTheme="minorHAnsi" w:cstheme="minorHAnsi"/>
          <w:sz w:val="22"/>
          <w:szCs w:val="22"/>
        </w:rPr>
      </w:pPr>
      <w:r>
        <w:rPr>
          <w:rFonts w:asciiTheme="minorHAnsi" w:hAnsiTheme="minorHAnsi" w:cstheme="minorHAnsi"/>
          <w:sz w:val="22"/>
          <w:szCs w:val="22"/>
        </w:rPr>
        <w:t xml:space="preserve">Monitor </w:t>
      </w:r>
      <w:r w:rsidR="00EA6373" w:rsidRPr="00C71F84">
        <w:rPr>
          <w:rFonts w:asciiTheme="minorHAnsi" w:hAnsiTheme="minorHAnsi" w:cstheme="minorHAnsi"/>
          <w:sz w:val="22"/>
          <w:szCs w:val="22"/>
        </w:rPr>
        <w:t xml:space="preserve">individual pupil </w:t>
      </w:r>
      <w:r>
        <w:rPr>
          <w:rFonts w:asciiTheme="minorHAnsi" w:hAnsiTheme="minorHAnsi" w:cstheme="minorHAnsi"/>
          <w:sz w:val="22"/>
          <w:szCs w:val="22"/>
        </w:rPr>
        <w:t>attendance, absence  and punctuality on a daily and weekly basis</w:t>
      </w:r>
    </w:p>
    <w:p w14:paraId="5C7EEB05" w14:textId="77777777" w:rsidR="00EA6373" w:rsidRPr="00C71F84" w:rsidRDefault="00EA6373" w:rsidP="009B3C10">
      <w:pPr>
        <w:pStyle w:val="4Bulletedcopyblue"/>
        <w:numPr>
          <w:ilvl w:val="0"/>
          <w:numId w:val="39"/>
        </w:numPr>
        <w:spacing w:after="0"/>
        <w:ind w:left="993" w:hanging="284"/>
        <w:rPr>
          <w:rFonts w:asciiTheme="minorHAnsi" w:hAnsiTheme="minorHAnsi" w:cstheme="minorHAnsi"/>
          <w:sz w:val="22"/>
          <w:szCs w:val="22"/>
        </w:rPr>
      </w:pPr>
      <w:r w:rsidRPr="00C71F84">
        <w:rPr>
          <w:rFonts w:asciiTheme="minorHAnsi" w:hAnsiTheme="minorHAnsi" w:cstheme="minorHAnsi"/>
          <w:sz w:val="22"/>
          <w:szCs w:val="22"/>
        </w:rPr>
        <w:t>Identify whether or not there are particular groups of children whose absences may be a cause for concern</w:t>
      </w:r>
    </w:p>
    <w:p w14:paraId="0C0B065F" w14:textId="77777777" w:rsidR="00EA6373" w:rsidRPr="00C71F84" w:rsidRDefault="00EA6373" w:rsidP="009B3C10">
      <w:pPr>
        <w:pStyle w:val="6Abstract"/>
        <w:numPr>
          <w:ilvl w:val="0"/>
          <w:numId w:val="39"/>
        </w:numPr>
        <w:spacing w:after="0" w:line="240" w:lineRule="auto"/>
        <w:ind w:left="993" w:hanging="284"/>
        <w:rPr>
          <w:rFonts w:asciiTheme="minorHAnsi" w:eastAsia="Arial" w:hAnsiTheme="minorHAnsi" w:cstheme="minorHAnsi"/>
          <w:sz w:val="22"/>
          <w:szCs w:val="22"/>
        </w:rPr>
      </w:pPr>
      <w:r w:rsidRPr="00C71F84">
        <w:rPr>
          <w:rFonts w:asciiTheme="minorHAnsi" w:eastAsia="Arial" w:hAnsiTheme="minorHAnsi" w:cstheme="minorHAnsi"/>
          <w:sz w:val="22"/>
          <w:szCs w:val="22"/>
        </w:rPr>
        <w:t>Pupil-level absence data will be collected each term and published at national and local authority level through the DfE's school absence national statistics</w:t>
      </w:r>
      <w:r>
        <w:rPr>
          <w:rFonts w:asciiTheme="minorHAnsi" w:eastAsia="Arial" w:hAnsiTheme="minorHAnsi" w:cstheme="minorHAnsi"/>
          <w:sz w:val="22"/>
          <w:szCs w:val="22"/>
        </w:rPr>
        <w:t xml:space="preserve"> releases. The underlying academy</w:t>
      </w:r>
      <w:r w:rsidRPr="00C71F84">
        <w:rPr>
          <w:rFonts w:asciiTheme="minorHAnsi" w:eastAsia="Arial" w:hAnsiTheme="minorHAnsi" w:cstheme="minorHAnsi"/>
          <w:sz w:val="22"/>
          <w:szCs w:val="22"/>
        </w:rPr>
        <w:t>-level absence data is published alongside the na</w:t>
      </w:r>
      <w:r>
        <w:rPr>
          <w:rFonts w:asciiTheme="minorHAnsi" w:eastAsia="Arial" w:hAnsiTheme="minorHAnsi" w:cstheme="minorHAnsi"/>
          <w:sz w:val="22"/>
          <w:szCs w:val="22"/>
        </w:rPr>
        <w:t>tional statistics. The academy</w:t>
      </w:r>
      <w:r w:rsidRPr="00C71F84">
        <w:rPr>
          <w:rFonts w:asciiTheme="minorHAnsi" w:eastAsia="Arial" w:hAnsiTheme="minorHAnsi" w:cstheme="minorHAnsi"/>
          <w:sz w:val="22"/>
          <w:szCs w:val="22"/>
        </w:rPr>
        <w:t xml:space="preserve"> will compare attendance data to the national average, and share this with the governing board. </w:t>
      </w:r>
    </w:p>
    <w:p w14:paraId="1E001F0A" w14:textId="77777777" w:rsidR="00EA6373" w:rsidRDefault="00EA6373" w:rsidP="00EA6373">
      <w:pPr>
        <w:pStyle w:val="Subhead2"/>
        <w:spacing w:before="0" w:after="0"/>
        <w:rPr>
          <w:rFonts w:asciiTheme="minorHAnsi" w:hAnsiTheme="minorHAnsi" w:cstheme="minorHAnsi"/>
          <w:shd w:val="clear" w:color="auto" w:fill="FFFFFF"/>
        </w:rPr>
      </w:pPr>
    </w:p>
    <w:p w14:paraId="05B382C6" w14:textId="77777777" w:rsidR="00EA6373" w:rsidRPr="009B416F" w:rsidRDefault="00EA6373" w:rsidP="00EA6373">
      <w:pPr>
        <w:pStyle w:val="Subhead2"/>
        <w:spacing w:before="0" w:after="0"/>
        <w:rPr>
          <w:rFonts w:asciiTheme="minorHAnsi" w:hAnsiTheme="minorHAnsi" w:cstheme="minorHAnsi"/>
          <w:shd w:val="clear" w:color="auto" w:fill="FFFFFF"/>
        </w:rPr>
      </w:pPr>
      <w:r w:rsidRPr="009B416F">
        <w:rPr>
          <w:rFonts w:asciiTheme="minorHAnsi" w:hAnsiTheme="minorHAnsi" w:cstheme="minorHAnsi"/>
          <w:shd w:val="clear" w:color="auto" w:fill="FFFFFF"/>
        </w:rPr>
        <w:t xml:space="preserve">7.2 </w:t>
      </w:r>
      <w:proofErr w:type="spellStart"/>
      <w:r w:rsidRPr="009B416F">
        <w:rPr>
          <w:rFonts w:asciiTheme="minorHAnsi" w:hAnsiTheme="minorHAnsi" w:cstheme="minorHAnsi"/>
          <w:shd w:val="clear" w:color="auto" w:fill="FFFFFF"/>
        </w:rPr>
        <w:t>Analysing</w:t>
      </w:r>
      <w:proofErr w:type="spellEnd"/>
      <w:r w:rsidRPr="009B416F">
        <w:rPr>
          <w:rFonts w:asciiTheme="minorHAnsi" w:hAnsiTheme="minorHAnsi" w:cstheme="minorHAnsi"/>
          <w:shd w:val="clear" w:color="auto" w:fill="FFFFFF"/>
        </w:rPr>
        <w:t xml:space="preserve"> </w:t>
      </w:r>
      <w:r w:rsidR="00C95BC6">
        <w:rPr>
          <w:rFonts w:asciiTheme="minorHAnsi" w:hAnsiTheme="minorHAnsi" w:cstheme="minorHAnsi"/>
          <w:shd w:val="clear" w:color="auto" w:fill="FFFFFF"/>
        </w:rPr>
        <w:t>A</w:t>
      </w:r>
      <w:r w:rsidR="00C95BC6" w:rsidRPr="009B416F">
        <w:rPr>
          <w:rFonts w:asciiTheme="minorHAnsi" w:hAnsiTheme="minorHAnsi" w:cstheme="minorHAnsi"/>
          <w:shd w:val="clear" w:color="auto" w:fill="FFFFFF"/>
        </w:rPr>
        <w:t>ttendance</w:t>
      </w:r>
    </w:p>
    <w:p w14:paraId="52ACABFD" w14:textId="77777777" w:rsidR="00326BBC" w:rsidRPr="00326BBC" w:rsidRDefault="00326BBC" w:rsidP="00326BBC">
      <w:pPr>
        <w:pStyle w:val="1bodycopy10pt"/>
      </w:pPr>
      <w:r>
        <w:t>Uplands Junior L.E.A.D. Academy will:</w:t>
      </w:r>
    </w:p>
    <w:p w14:paraId="454EDC61" w14:textId="77777777" w:rsidR="00EA6373" w:rsidRPr="00C71F84" w:rsidRDefault="00EA6373" w:rsidP="00EA6373">
      <w:pPr>
        <w:pStyle w:val="1bodycopy10pt"/>
        <w:spacing w:after="0"/>
        <w:rPr>
          <w:rFonts w:asciiTheme="minorHAnsi" w:hAnsiTheme="minorHAnsi" w:cstheme="minorHAnsi"/>
          <w:sz w:val="22"/>
          <w:szCs w:val="22"/>
        </w:rPr>
      </w:pPr>
    </w:p>
    <w:p w14:paraId="7D695C69" w14:textId="77777777" w:rsidR="00EA6373" w:rsidRPr="00C71F84" w:rsidRDefault="00EA6373" w:rsidP="00EA6373">
      <w:pPr>
        <w:pStyle w:val="4Bulletedcopyblue"/>
        <w:numPr>
          <w:ilvl w:val="0"/>
          <w:numId w:val="40"/>
        </w:numPr>
        <w:spacing w:after="0"/>
        <w:rPr>
          <w:rFonts w:asciiTheme="minorHAnsi" w:hAnsiTheme="minorHAnsi" w:cstheme="minorHAnsi"/>
          <w:sz w:val="22"/>
          <w:szCs w:val="22"/>
        </w:rPr>
      </w:pPr>
      <w:proofErr w:type="spellStart"/>
      <w:r w:rsidRPr="00C71F84">
        <w:rPr>
          <w:rFonts w:asciiTheme="minorHAnsi" w:hAnsiTheme="minorHAnsi" w:cstheme="minorHAnsi"/>
          <w:sz w:val="22"/>
          <w:szCs w:val="22"/>
        </w:rPr>
        <w:lastRenderedPageBreak/>
        <w:t>Analyse</w:t>
      </w:r>
      <w:proofErr w:type="spellEnd"/>
      <w:r w:rsidRPr="00C71F84">
        <w:rPr>
          <w:rFonts w:asciiTheme="minorHAnsi" w:hAnsiTheme="minorHAnsi" w:cstheme="minorHAnsi"/>
          <w:sz w:val="22"/>
          <w:szCs w:val="22"/>
        </w:rPr>
        <w:t xml:space="preserve"> attendance and absence data regularly to identify pupils or cohorts that need additional support with their attendance, and use this analysis to provide targeted support to these pupils and their families</w:t>
      </w:r>
    </w:p>
    <w:p w14:paraId="4E0B2CEB" w14:textId="77777777" w:rsidR="00EA6373" w:rsidRPr="009B416F" w:rsidRDefault="00EA6373" w:rsidP="00EA6373">
      <w:pPr>
        <w:pStyle w:val="4Bulletedcopyblue"/>
        <w:numPr>
          <w:ilvl w:val="0"/>
          <w:numId w:val="40"/>
        </w:numPr>
        <w:spacing w:after="0"/>
        <w:rPr>
          <w:rFonts w:asciiTheme="minorHAnsi" w:hAnsiTheme="minorHAnsi" w:cstheme="minorHAnsi"/>
        </w:rPr>
      </w:pPr>
      <w:r w:rsidRPr="00C71F84">
        <w:rPr>
          <w:rFonts w:asciiTheme="minorHAnsi" w:hAnsiTheme="minorHAnsi" w:cstheme="minorHAnsi"/>
          <w:sz w:val="22"/>
          <w:szCs w:val="22"/>
        </w:rPr>
        <w:t>Look at historic and emerging patterns of attendance and absence, and then develop strategies to address these patterns</w:t>
      </w:r>
      <w:r w:rsidRPr="009B416F">
        <w:rPr>
          <w:rFonts w:asciiTheme="minorHAnsi" w:hAnsiTheme="minorHAnsi" w:cstheme="minorHAnsi"/>
        </w:rPr>
        <w:t xml:space="preserve">  </w:t>
      </w:r>
    </w:p>
    <w:p w14:paraId="1DC7081E" w14:textId="77777777" w:rsidR="00EA6373" w:rsidRDefault="00EA6373" w:rsidP="00EA6373">
      <w:pPr>
        <w:pStyle w:val="Subhead2"/>
        <w:spacing w:before="0" w:after="0"/>
        <w:rPr>
          <w:rFonts w:asciiTheme="minorHAnsi" w:hAnsiTheme="minorHAnsi" w:cstheme="minorHAnsi"/>
          <w:shd w:val="clear" w:color="auto" w:fill="FFFFFF"/>
        </w:rPr>
      </w:pPr>
    </w:p>
    <w:p w14:paraId="778F2B15" w14:textId="77777777" w:rsidR="00EA6373" w:rsidRPr="009B416F" w:rsidRDefault="00EA6373" w:rsidP="00EA6373">
      <w:pPr>
        <w:pStyle w:val="Subhead2"/>
        <w:spacing w:before="0" w:after="0"/>
        <w:rPr>
          <w:rFonts w:asciiTheme="minorHAnsi" w:hAnsiTheme="minorHAnsi" w:cstheme="minorHAnsi"/>
          <w:shd w:val="clear" w:color="auto" w:fill="FFFFFF"/>
        </w:rPr>
      </w:pPr>
      <w:r w:rsidRPr="009B416F">
        <w:rPr>
          <w:rFonts w:asciiTheme="minorHAnsi" w:hAnsiTheme="minorHAnsi" w:cstheme="minorHAnsi"/>
          <w:shd w:val="clear" w:color="auto" w:fill="FFFFFF"/>
        </w:rPr>
        <w:t xml:space="preserve">7.3 Using </w:t>
      </w:r>
      <w:r w:rsidR="00C95BC6">
        <w:rPr>
          <w:rFonts w:asciiTheme="minorHAnsi" w:hAnsiTheme="minorHAnsi" w:cstheme="minorHAnsi"/>
          <w:shd w:val="clear" w:color="auto" w:fill="FFFFFF"/>
        </w:rPr>
        <w:t>D</w:t>
      </w:r>
      <w:r w:rsidR="00C95BC6" w:rsidRPr="009B416F">
        <w:rPr>
          <w:rFonts w:asciiTheme="minorHAnsi" w:hAnsiTheme="minorHAnsi" w:cstheme="minorHAnsi"/>
          <w:shd w:val="clear" w:color="auto" w:fill="FFFFFF"/>
        </w:rPr>
        <w:t xml:space="preserve">ata </w:t>
      </w:r>
      <w:r w:rsidRPr="009B416F">
        <w:rPr>
          <w:rFonts w:asciiTheme="minorHAnsi" w:hAnsiTheme="minorHAnsi" w:cstheme="minorHAnsi"/>
          <w:shd w:val="clear" w:color="auto" w:fill="FFFFFF"/>
        </w:rPr>
        <w:t xml:space="preserve">to </w:t>
      </w:r>
      <w:r w:rsidR="00C95BC6">
        <w:rPr>
          <w:rFonts w:asciiTheme="minorHAnsi" w:hAnsiTheme="minorHAnsi" w:cstheme="minorHAnsi"/>
          <w:shd w:val="clear" w:color="auto" w:fill="FFFFFF"/>
        </w:rPr>
        <w:t>I</w:t>
      </w:r>
      <w:r w:rsidR="00C95BC6" w:rsidRPr="009B416F">
        <w:rPr>
          <w:rFonts w:asciiTheme="minorHAnsi" w:hAnsiTheme="minorHAnsi" w:cstheme="minorHAnsi"/>
          <w:shd w:val="clear" w:color="auto" w:fill="FFFFFF"/>
        </w:rPr>
        <w:t xml:space="preserve">mprove </w:t>
      </w:r>
      <w:r w:rsidR="00C95BC6">
        <w:rPr>
          <w:rFonts w:asciiTheme="minorHAnsi" w:hAnsiTheme="minorHAnsi" w:cstheme="minorHAnsi"/>
          <w:shd w:val="clear" w:color="auto" w:fill="FFFFFF"/>
        </w:rPr>
        <w:t>A</w:t>
      </w:r>
      <w:r w:rsidR="00C95BC6" w:rsidRPr="009B416F">
        <w:rPr>
          <w:rFonts w:asciiTheme="minorHAnsi" w:hAnsiTheme="minorHAnsi" w:cstheme="minorHAnsi"/>
          <w:shd w:val="clear" w:color="auto" w:fill="FFFFFF"/>
        </w:rPr>
        <w:t>ttendance</w:t>
      </w:r>
    </w:p>
    <w:p w14:paraId="4A74A9B5" w14:textId="77777777" w:rsidR="00EA6373" w:rsidRPr="00326BBC" w:rsidRDefault="00326BBC" w:rsidP="00326BBC">
      <w:pPr>
        <w:pStyle w:val="1bodycopy10pt"/>
      </w:pPr>
      <w:r>
        <w:t>Uplands Junior L.E.A.D. Academy will:</w:t>
      </w:r>
    </w:p>
    <w:p w14:paraId="789F5FF0" w14:textId="77777777" w:rsidR="00EA6373" w:rsidRPr="00C71F84" w:rsidRDefault="00EA6373" w:rsidP="00EA6373">
      <w:pPr>
        <w:pStyle w:val="4Bulletedcopyblue"/>
        <w:numPr>
          <w:ilvl w:val="0"/>
          <w:numId w:val="41"/>
        </w:numPr>
        <w:spacing w:after="0"/>
        <w:rPr>
          <w:rFonts w:asciiTheme="minorHAnsi" w:hAnsiTheme="minorHAnsi" w:cstheme="minorHAnsi"/>
          <w:sz w:val="22"/>
          <w:szCs w:val="22"/>
        </w:rPr>
      </w:pPr>
      <w:r w:rsidRPr="00C71F84">
        <w:rPr>
          <w:rFonts w:asciiTheme="minorHAnsi" w:hAnsiTheme="minorHAnsi" w:cstheme="minorHAnsi"/>
          <w:sz w:val="22"/>
          <w:szCs w:val="22"/>
        </w:rPr>
        <w:t xml:space="preserve">Provide regular attendance reports to </w:t>
      </w:r>
      <w:r w:rsidR="00326BBC">
        <w:rPr>
          <w:rFonts w:asciiTheme="minorHAnsi" w:hAnsiTheme="minorHAnsi" w:cstheme="minorHAnsi"/>
          <w:sz w:val="22"/>
          <w:szCs w:val="22"/>
        </w:rPr>
        <w:t>class teachers</w:t>
      </w:r>
      <w:r>
        <w:rPr>
          <w:rFonts w:asciiTheme="minorHAnsi" w:hAnsiTheme="minorHAnsi" w:cstheme="minorHAnsi"/>
          <w:sz w:val="22"/>
          <w:szCs w:val="22"/>
        </w:rPr>
        <w:t xml:space="preserve"> and other academy</w:t>
      </w:r>
      <w:r w:rsidRPr="00C71F84">
        <w:rPr>
          <w:rFonts w:asciiTheme="minorHAnsi" w:hAnsiTheme="minorHAnsi" w:cstheme="minorHAnsi"/>
          <w:sz w:val="22"/>
          <w:szCs w:val="22"/>
        </w:rPr>
        <w:t xml:space="preserve"> leaders, to facilitate discussions with pupils and families</w:t>
      </w:r>
    </w:p>
    <w:p w14:paraId="15307C91" w14:textId="77777777" w:rsidR="00EA6373" w:rsidRPr="00C71F84" w:rsidRDefault="00EA6373" w:rsidP="00EA6373">
      <w:pPr>
        <w:pStyle w:val="4Bulletedcopyblue"/>
        <w:numPr>
          <w:ilvl w:val="0"/>
          <w:numId w:val="41"/>
        </w:numPr>
        <w:spacing w:after="0"/>
        <w:rPr>
          <w:rFonts w:asciiTheme="minorHAnsi" w:hAnsiTheme="minorHAnsi" w:cstheme="minorHAnsi"/>
          <w:sz w:val="22"/>
          <w:szCs w:val="22"/>
          <w:shd w:val="clear" w:color="auto" w:fill="FFFF00"/>
        </w:rPr>
      </w:pPr>
      <w:r w:rsidRPr="00C71F84">
        <w:rPr>
          <w:rFonts w:asciiTheme="minorHAnsi" w:hAnsiTheme="minorHAnsi" w:cstheme="minorHAnsi"/>
          <w:sz w:val="22"/>
          <w:szCs w:val="22"/>
        </w:rPr>
        <w:t>Use data to monitor and evaluate the impact of any interventions put in place in order to modify them and inform future strategies</w:t>
      </w:r>
    </w:p>
    <w:p w14:paraId="00277C41" w14:textId="77777777" w:rsidR="00EA6373" w:rsidRDefault="00EA6373" w:rsidP="00EA6373">
      <w:pPr>
        <w:pStyle w:val="Subhead2"/>
        <w:spacing w:before="0" w:after="0"/>
        <w:rPr>
          <w:rFonts w:asciiTheme="minorHAnsi" w:hAnsiTheme="minorHAnsi" w:cstheme="minorHAnsi"/>
          <w:shd w:val="clear" w:color="auto" w:fill="FFFFFF"/>
        </w:rPr>
      </w:pPr>
    </w:p>
    <w:p w14:paraId="05D67839" w14:textId="77777777" w:rsidR="00EA6373" w:rsidRPr="009B416F" w:rsidRDefault="00EA6373" w:rsidP="00EA6373">
      <w:pPr>
        <w:pStyle w:val="Subhead2"/>
        <w:spacing w:before="0" w:after="0"/>
        <w:rPr>
          <w:rFonts w:asciiTheme="minorHAnsi" w:hAnsiTheme="minorHAnsi" w:cstheme="minorHAnsi"/>
          <w:shd w:val="clear" w:color="auto" w:fill="FFFFFF"/>
        </w:rPr>
      </w:pPr>
      <w:r w:rsidRPr="009B416F">
        <w:rPr>
          <w:rFonts w:asciiTheme="minorHAnsi" w:hAnsiTheme="minorHAnsi" w:cstheme="minorHAnsi"/>
          <w:shd w:val="clear" w:color="auto" w:fill="FFFFFF"/>
        </w:rPr>
        <w:t xml:space="preserve">7.4 Reducing </w:t>
      </w:r>
      <w:r w:rsidR="00C95BC6">
        <w:rPr>
          <w:rFonts w:asciiTheme="minorHAnsi" w:hAnsiTheme="minorHAnsi" w:cstheme="minorHAnsi"/>
          <w:shd w:val="clear" w:color="auto" w:fill="FFFFFF"/>
        </w:rPr>
        <w:t>P</w:t>
      </w:r>
      <w:r w:rsidR="00C95BC6" w:rsidRPr="009B416F">
        <w:rPr>
          <w:rFonts w:asciiTheme="minorHAnsi" w:hAnsiTheme="minorHAnsi" w:cstheme="minorHAnsi"/>
          <w:shd w:val="clear" w:color="auto" w:fill="FFFFFF"/>
        </w:rPr>
        <w:t xml:space="preserve">ersistent </w:t>
      </w:r>
      <w:r w:rsidRPr="009B416F">
        <w:rPr>
          <w:rFonts w:asciiTheme="minorHAnsi" w:hAnsiTheme="minorHAnsi" w:cstheme="minorHAnsi"/>
          <w:shd w:val="clear" w:color="auto" w:fill="FFFFFF"/>
        </w:rPr>
        <w:t xml:space="preserve">and </w:t>
      </w:r>
      <w:r w:rsidR="00C95BC6">
        <w:rPr>
          <w:rFonts w:asciiTheme="minorHAnsi" w:hAnsiTheme="minorHAnsi" w:cstheme="minorHAnsi"/>
          <w:shd w:val="clear" w:color="auto" w:fill="FFFFFF"/>
        </w:rPr>
        <w:t>S</w:t>
      </w:r>
      <w:r w:rsidR="00C95BC6" w:rsidRPr="009B416F">
        <w:rPr>
          <w:rFonts w:asciiTheme="minorHAnsi" w:hAnsiTheme="minorHAnsi" w:cstheme="minorHAnsi"/>
          <w:shd w:val="clear" w:color="auto" w:fill="FFFFFF"/>
        </w:rPr>
        <w:t xml:space="preserve">evere </w:t>
      </w:r>
      <w:r w:rsidR="00C95BC6">
        <w:rPr>
          <w:rFonts w:asciiTheme="minorHAnsi" w:hAnsiTheme="minorHAnsi" w:cstheme="minorHAnsi"/>
          <w:shd w:val="clear" w:color="auto" w:fill="FFFFFF"/>
        </w:rPr>
        <w:t>A</w:t>
      </w:r>
      <w:r w:rsidR="00C95BC6" w:rsidRPr="009B416F">
        <w:rPr>
          <w:rFonts w:asciiTheme="minorHAnsi" w:hAnsiTheme="minorHAnsi" w:cstheme="minorHAnsi"/>
          <w:shd w:val="clear" w:color="auto" w:fill="FFFFFF"/>
        </w:rPr>
        <w:t>bsence</w:t>
      </w:r>
    </w:p>
    <w:p w14:paraId="0FCED570" w14:textId="77777777" w:rsidR="00EA6373" w:rsidRDefault="00EA6373" w:rsidP="00EA6373">
      <w:pPr>
        <w:pStyle w:val="1bodycopy10pt"/>
        <w:spacing w:after="0"/>
        <w:rPr>
          <w:rFonts w:asciiTheme="minorHAnsi" w:hAnsiTheme="minorHAnsi" w:cstheme="minorHAnsi"/>
          <w:sz w:val="22"/>
          <w:szCs w:val="22"/>
        </w:rPr>
      </w:pPr>
      <w:r w:rsidRPr="00C71F84">
        <w:rPr>
          <w:rFonts w:asciiTheme="minorHAnsi" w:hAnsiTheme="minorHAnsi" w:cstheme="minorHAnsi"/>
          <w:sz w:val="22"/>
          <w:szCs w:val="22"/>
        </w:rPr>
        <w:t>Persistent absence is where a pupil misses 10% or more of school, and severe absence is where a pupil misses 50% or more of school.</w:t>
      </w:r>
    </w:p>
    <w:p w14:paraId="0CDEEA6A" w14:textId="77777777" w:rsidR="00EA6373" w:rsidRPr="00C71F84" w:rsidRDefault="00EA6373" w:rsidP="00EA6373">
      <w:pPr>
        <w:pStyle w:val="1bodycopy10pt"/>
        <w:spacing w:after="0"/>
        <w:rPr>
          <w:rFonts w:asciiTheme="minorHAnsi" w:hAnsiTheme="minorHAnsi" w:cstheme="minorHAnsi"/>
          <w:sz w:val="22"/>
          <w:szCs w:val="22"/>
        </w:rPr>
      </w:pPr>
    </w:p>
    <w:p w14:paraId="5ED3A50F" w14:textId="77777777" w:rsidR="00EA6373" w:rsidRPr="00C71F84" w:rsidRDefault="00EA6373" w:rsidP="00EA6373">
      <w:pPr>
        <w:rPr>
          <w:rFonts w:cstheme="minorHAnsi"/>
        </w:rPr>
      </w:pPr>
      <w:r>
        <w:rPr>
          <w:rFonts w:cstheme="minorHAnsi"/>
        </w:rPr>
        <w:t>The academy</w:t>
      </w:r>
      <w:r w:rsidRPr="00C71F84">
        <w:rPr>
          <w:rFonts w:cstheme="minorHAnsi"/>
        </w:rPr>
        <w:t xml:space="preserve"> will:</w:t>
      </w:r>
    </w:p>
    <w:p w14:paraId="787009A6" w14:textId="77777777" w:rsidR="00EA6373" w:rsidRPr="00C71F84" w:rsidRDefault="00EA6373" w:rsidP="00EA6373">
      <w:pPr>
        <w:pStyle w:val="4Bulletedcopyblue"/>
        <w:numPr>
          <w:ilvl w:val="0"/>
          <w:numId w:val="42"/>
        </w:numPr>
        <w:spacing w:after="0"/>
        <w:ind w:left="1134" w:hanging="425"/>
        <w:rPr>
          <w:rFonts w:asciiTheme="minorHAnsi" w:hAnsiTheme="minorHAnsi" w:cstheme="minorHAnsi"/>
          <w:sz w:val="22"/>
          <w:szCs w:val="22"/>
        </w:rPr>
      </w:pPr>
      <w:r w:rsidRPr="00C71F84">
        <w:rPr>
          <w:rFonts w:asciiTheme="minorHAnsi" w:hAnsiTheme="minorHAnsi" w:cstheme="minorHAnsi"/>
          <w:sz w:val="22"/>
          <w:szCs w:val="22"/>
        </w:rPr>
        <w:t>Use attendance data to find patterns and trends of persistent and severe absence</w:t>
      </w:r>
    </w:p>
    <w:p w14:paraId="7D2F1BB0" w14:textId="77777777" w:rsidR="00EA6373" w:rsidRDefault="00EA6373" w:rsidP="00EA6373">
      <w:pPr>
        <w:pStyle w:val="4Bulletedcopyblue"/>
        <w:numPr>
          <w:ilvl w:val="0"/>
          <w:numId w:val="42"/>
        </w:numPr>
        <w:spacing w:after="0"/>
        <w:ind w:left="1134" w:hanging="425"/>
        <w:rPr>
          <w:rFonts w:asciiTheme="minorHAnsi" w:hAnsiTheme="minorHAnsi" w:cstheme="minorHAnsi"/>
          <w:sz w:val="22"/>
          <w:szCs w:val="22"/>
        </w:rPr>
      </w:pPr>
      <w:r w:rsidRPr="00C71F84">
        <w:rPr>
          <w:rFonts w:asciiTheme="minorHAnsi" w:hAnsiTheme="minorHAnsi" w:cstheme="minorHAnsi"/>
          <w:sz w:val="22"/>
          <w:szCs w:val="22"/>
        </w:rPr>
        <w:t xml:space="preserve">Hold regular meetings with the </w:t>
      </w:r>
      <w:r>
        <w:rPr>
          <w:rFonts w:asciiTheme="minorHAnsi" w:hAnsiTheme="minorHAnsi" w:cstheme="minorHAnsi"/>
          <w:sz w:val="22"/>
          <w:szCs w:val="22"/>
        </w:rPr>
        <w:t>parents of pupils who the academy</w:t>
      </w:r>
      <w:r w:rsidRPr="00C71F84">
        <w:rPr>
          <w:rFonts w:asciiTheme="minorHAnsi" w:hAnsiTheme="minorHAnsi" w:cstheme="minorHAnsi"/>
          <w:sz w:val="22"/>
          <w:szCs w:val="22"/>
        </w:rPr>
        <w:t xml:space="preserve"> (and/or local authority) considers to be vulnerable, or are persistently or severely absent, to discuss attend</w:t>
      </w:r>
      <w:r>
        <w:rPr>
          <w:rFonts w:asciiTheme="minorHAnsi" w:hAnsiTheme="minorHAnsi" w:cstheme="minorHAnsi"/>
          <w:sz w:val="22"/>
          <w:szCs w:val="22"/>
        </w:rPr>
        <w:t>ance and engagement</w:t>
      </w:r>
    </w:p>
    <w:p w14:paraId="13462ED8" w14:textId="77777777" w:rsidR="00326BBC" w:rsidRPr="00C71F84" w:rsidRDefault="00326BBC" w:rsidP="00EA6373">
      <w:pPr>
        <w:pStyle w:val="4Bulletedcopyblue"/>
        <w:numPr>
          <w:ilvl w:val="0"/>
          <w:numId w:val="42"/>
        </w:numPr>
        <w:spacing w:after="0"/>
        <w:ind w:left="1134" w:hanging="425"/>
        <w:rPr>
          <w:rFonts w:asciiTheme="minorHAnsi" w:hAnsiTheme="minorHAnsi" w:cstheme="minorHAnsi"/>
          <w:sz w:val="22"/>
          <w:szCs w:val="22"/>
        </w:rPr>
      </w:pPr>
      <w:r>
        <w:rPr>
          <w:rFonts w:asciiTheme="minorHAnsi" w:hAnsiTheme="minorHAnsi" w:cstheme="minorHAnsi"/>
          <w:sz w:val="22"/>
          <w:szCs w:val="22"/>
        </w:rPr>
        <w:t>Issue letters to parents to make them aware of poor attendance and the need to improve.</w:t>
      </w:r>
    </w:p>
    <w:p w14:paraId="067FCA59" w14:textId="77777777" w:rsidR="003C4DE1" w:rsidRDefault="00EA6373" w:rsidP="003C4DE1">
      <w:pPr>
        <w:pStyle w:val="4Bulletedcopyblue"/>
        <w:numPr>
          <w:ilvl w:val="0"/>
          <w:numId w:val="42"/>
        </w:numPr>
        <w:spacing w:after="0"/>
        <w:ind w:left="1134" w:hanging="425"/>
        <w:rPr>
          <w:rFonts w:asciiTheme="minorHAnsi" w:hAnsiTheme="minorHAnsi" w:cstheme="minorHAnsi"/>
          <w:sz w:val="22"/>
          <w:szCs w:val="22"/>
        </w:rPr>
      </w:pPr>
      <w:r w:rsidRPr="00C71F84">
        <w:rPr>
          <w:rFonts w:asciiTheme="minorHAnsi" w:hAnsiTheme="minorHAnsi" w:cstheme="minorHAnsi"/>
          <w:sz w:val="22"/>
          <w:szCs w:val="22"/>
        </w:rPr>
        <w:t>Provide access to wider support services to remove the barriers to attendance</w:t>
      </w:r>
    </w:p>
    <w:p w14:paraId="6F825C72" w14:textId="77777777" w:rsidR="003C4DE1" w:rsidRPr="003C4DE1" w:rsidRDefault="003C4DE1" w:rsidP="003C4DE1">
      <w:pPr>
        <w:pStyle w:val="4Bulletedcopyblue"/>
        <w:numPr>
          <w:ilvl w:val="0"/>
          <w:numId w:val="42"/>
        </w:numPr>
        <w:spacing w:after="0"/>
        <w:ind w:left="1134" w:hanging="425"/>
        <w:rPr>
          <w:rFonts w:asciiTheme="minorHAnsi" w:hAnsiTheme="minorHAnsi" w:cstheme="minorHAnsi"/>
          <w:sz w:val="22"/>
          <w:szCs w:val="22"/>
        </w:rPr>
      </w:pPr>
      <w:r w:rsidRPr="003C4DE1">
        <w:rPr>
          <w:rFonts w:asciiTheme="minorHAnsi" w:hAnsiTheme="minorHAnsi" w:cstheme="minorHAnsi"/>
          <w:sz w:val="22"/>
          <w:szCs w:val="22"/>
        </w:rPr>
        <w:t>Use all available legal means at the academies disposal  to challenge situations where there is severe and persistent absence</w:t>
      </w:r>
    </w:p>
    <w:p w14:paraId="77217061" w14:textId="77777777" w:rsidR="00EA6373" w:rsidRDefault="00EA6373" w:rsidP="00EA6373">
      <w:pPr>
        <w:pStyle w:val="4Bulletedcopyblue"/>
        <w:spacing w:after="0"/>
        <w:rPr>
          <w:rFonts w:asciiTheme="minorHAnsi" w:hAnsiTheme="minorHAnsi" w:cstheme="minorHAnsi"/>
          <w:sz w:val="22"/>
          <w:szCs w:val="22"/>
          <w:highlight w:val="yellow"/>
        </w:rPr>
      </w:pPr>
    </w:p>
    <w:p w14:paraId="58E139E4" w14:textId="77777777" w:rsidR="00EA6373" w:rsidRPr="00C71F84" w:rsidRDefault="00EA6373" w:rsidP="00EA6373">
      <w:pPr>
        <w:rPr>
          <w:rFonts w:eastAsia="Arial" w:cstheme="minorHAnsi"/>
          <w:shd w:val="clear" w:color="auto" w:fill="FFFF00"/>
        </w:rPr>
      </w:pPr>
    </w:p>
    <w:p w14:paraId="5376B505" w14:textId="77777777" w:rsidR="00EA6373" w:rsidRPr="00C71F84" w:rsidRDefault="00EA6373" w:rsidP="00EA6373">
      <w:pPr>
        <w:pStyle w:val="Heading1"/>
        <w:spacing w:before="0"/>
        <w:rPr>
          <w:rFonts w:asciiTheme="minorHAnsi" w:hAnsiTheme="minorHAnsi" w:cstheme="minorHAnsi"/>
          <w:b/>
        </w:rPr>
      </w:pPr>
      <w:r w:rsidRPr="00C71F84">
        <w:rPr>
          <w:rFonts w:asciiTheme="minorHAnsi" w:hAnsiTheme="minorHAnsi" w:cstheme="minorHAnsi"/>
          <w:b/>
          <w:color w:val="000000" w:themeColor="text1"/>
        </w:rPr>
        <w:t xml:space="preserve">8. </w:t>
      </w:r>
      <w:bookmarkEnd w:id="6"/>
      <w:r w:rsidR="002A7D46">
        <w:rPr>
          <w:rFonts w:asciiTheme="minorHAnsi" w:hAnsiTheme="minorHAnsi" w:cstheme="minorHAnsi"/>
          <w:b/>
          <w:color w:val="000000" w:themeColor="text1"/>
        </w:rPr>
        <w:t>Policy Review</w:t>
      </w:r>
    </w:p>
    <w:p w14:paraId="0C0B6ED1" w14:textId="77777777" w:rsidR="00EA6373" w:rsidRDefault="00EA6373" w:rsidP="00EA6373">
      <w:pPr>
        <w:pStyle w:val="6Abstract"/>
        <w:spacing w:after="0" w:line="240" w:lineRule="auto"/>
        <w:rPr>
          <w:rFonts w:asciiTheme="minorHAnsi" w:eastAsia="Arial" w:hAnsiTheme="minorHAnsi" w:cstheme="minorHAnsi"/>
          <w:sz w:val="22"/>
          <w:szCs w:val="22"/>
        </w:rPr>
      </w:pPr>
      <w:r w:rsidRPr="00C71F84">
        <w:rPr>
          <w:rFonts w:asciiTheme="minorHAnsi" w:eastAsia="Arial" w:hAnsiTheme="minorHAnsi" w:cstheme="minorHAnsi"/>
          <w:sz w:val="22"/>
          <w:szCs w:val="22"/>
        </w:rPr>
        <w:t xml:space="preserve">This policy will be reviewed as guidance from the local authority or DfE is updated, and as a </w:t>
      </w:r>
      <w:r w:rsidRPr="00326BBC">
        <w:rPr>
          <w:rFonts w:asciiTheme="minorHAnsi" w:eastAsia="Arial" w:hAnsiTheme="minorHAnsi" w:cstheme="minorHAnsi"/>
          <w:sz w:val="22"/>
          <w:szCs w:val="22"/>
        </w:rPr>
        <w:t>minimum</w:t>
      </w:r>
      <w:r w:rsidR="00326BBC">
        <w:rPr>
          <w:rFonts w:asciiTheme="minorHAnsi" w:eastAsia="Arial" w:hAnsiTheme="minorHAnsi" w:cstheme="minorHAnsi"/>
          <w:sz w:val="22"/>
          <w:szCs w:val="22"/>
        </w:rPr>
        <w:t xml:space="preserve"> annually</w:t>
      </w:r>
      <w:r w:rsidRPr="00C71F84">
        <w:rPr>
          <w:rFonts w:asciiTheme="minorHAnsi" w:eastAsia="Arial" w:hAnsiTheme="minorHAnsi" w:cstheme="minorHAnsi"/>
          <w:sz w:val="22"/>
          <w:szCs w:val="22"/>
        </w:rPr>
        <w:t xml:space="preserve"> b</w:t>
      </w:r>
      <w:r w:rsidR="00326BBC">
        <w:rPr>
          <w:rFonts w:asciiTheme="minorHAnsi" w:eastAsia="Arial" w:hAnsiTheme="minorHAnsi" w:cstheme="minorHAnsi"/>
          <w:sz w:val="22"/>
          <w:szCs w:val="22"/>
        </w:rPr>
        <w:t xml:space="preserve">y Mrs Carlisle. </w:t>
      </w:r>
      <w:r w:rsidRPr="00C71F84">
        <w:rPr>
          <w:rFonts w:asciiTheme="minorHAnsi" w:eastAsia="Arial" w:hAnsiTheme="minorHAnsi" w:cstheme="minorHAnsi"/>
          <w:sz w:val="22"/>
          <w:szCs w:val="22"/>
        </w:rPr>
        <w:t xml:space="preserve">At every review, the policy will be approved by the </w:t>
      </w:r>
      <w:r w:rsidR="002A7D46">
        <w:rPr>
          <w:rFonts w:asciiTheme="minorHAnsi" w:eastAsia="Arial" w:hAnsiTheme="minorHAnsi" w:cstheme="minorHAnsi"/>
          <w:sz w:val="22"/>
          <w:szCs w:val="22"/>
        </w:rPr>
        <w:t>AGB</w:t>
      </w:r>
      <w:r w:rsidRPr="00C71F84">
        <w:rPr>
          <w:rFonts w:asciiTheme="minorHAnsi" w:eastAsia="Arial" w:hAnsiTheme="minorHAnsi" w:cstheme="minorHAnsi"/>
          <w:sz w:val="22"/>
          <w:szCs w:val="22"/>
        </w:rPr>
        <w:t xml:space="preserve">. </w:t>
      </w:r>
    </w:p>
    <w:p w14:paraId="2DA6EDEA" w14:textId="77777777" w:rsidR="00EA6373" w:rsidRPr="00C71F84" w:rsidRDefault="00EA6373" w:rsidP="00EA6373">
      <w:pPr>
        <w:pStyle w:val="6Abstract"/>
        <w:spacing w:after="0" w:line="240" w:lineRule="auto"/>
        <w:rPr>
          <w:rFonts w:asciiTheme="minorHAnsi" w:eastAsia="Arial" w:hAnsiTheme="minorHAnsi" w:cstheme="minorHAnsi"/>
          <w:sz w:val="22"/>
          <w:szCs w:val="22"/>
        </w:rPr>
      </w:pPr>
    </w:p>
    <w:p w14:paraId="7802075E" w14:textId="77777777" w:rsidR="00EA6373" w:rsidRPr="00C71F84" w:rsidRDefault="00EA6373" w:rsidP="00EA6373">
      <w:pPr>
        <w:pStyle w:val="Heading1"/>
        <w:spacing w:before="0"/>
        <w:rPr>
          <w:rFonts w:asciiTheme="minorHAnsi" w:hAnsiTheme="minorHAnsi" w:cstheme="minorHAnsi"/>
          <w:b/>
          <w:color w:val="000000" w:themeColor="text1"/>
        </w:rPr>
      </w:pPr>
      <w:bookmarkStart w:id="7" w:name="_Toc90455579"/>
      <w:r w:rsidRPr="00C71F84">
        <w:rPr>
          <w:rFonts w:asciiTheme="minorHAnsi" w:hAnsiTheme="minorHAnsi" w:cstheme="minorHAnsi"/>
          <w:b/>
          <w:color w:val="000000" w:themeColor="text1"/>
        </w:rPr>
        <w:t xml:space="preserve">9. Links with </w:t>
      </w:r>
      <w:r w:rsidR="002A7D46">
        <w:rPr>
          <w:rFonts w:asciiTheme="minorHAnsi" w:hAnsiTheme="minorHAnsi" w:cstheme="minorHAnsi"/>
          <w:b/>
          <w:color w:val="000000" w:themeColor="text1"/>
        </w:rPr>
        <w:t>O</w:t>
      </w:r>
      <w:r w:rsidR="002A7D46" w:rsidRPr="00C71F84">
        <w:rPr>
          <w:rFonts w:asciiTheme="minorHAnsi" w:hAnsiTheme="minorHAnsi" w:cstheme="minorHAnsi"/>
          <w:b/>
          <w:color w:val="000000" w:themeColor="text1"/>
        </w:rPr>
        <w:t xml:space="preserve">ther </w:t>
      </w:r>
      <w:bookmarkEnd w:id="7"/>
      <w:r w:rsidR="002A7D46">
        <w:rPr>
          <w:rFonts w:asciiTheme="minorHAnsi" w:hAnsiTheme="minorHAnsi" w:cstheme="minorHAnsi"/>
          <w:b/>
          <w:color w:val="000000" w:themeColor="text1"/>
        </w:rPr>
        <w:t>P</w:t>
      </w:r>
      <w:r w:rsidR="002A7D46" w:rsidRPr="00C71F84">
        <w:rPr>
          <w:rFonts w:asciiTheme="minorHAnsi" w:hAnsiTheme="minorHAnsi" w:cstheme="minorHAnsi"/>
          <w:b/>
          <w:color w:val="000000" w:themeColor="text1"/>
        </w:rPr>
        <w:t xml:space="preserve">olicies </w:t>
      </w:r>
    </w:p>
    <w:p w14:paraId="00E1876E" w14:textId="77777777" w:rsidR="00EA6373" w:rsidRPr="00EA6373" w:rsidRDefault="00EA6373" w:rsidP="00EA6373">
      <w:pPr>
        <w:rPr>
          <w:rFonts w:eastAsia="Arial" w:cstheme="minorHAnsi"/>
        </w:rPr>
      </w:pPr>
      <w:bookmarkStart w:id="8" w:name="_Toc52356845"/>
      <w:r w:rsidRPr="00C71F84">
        <w:rPr>
          <w:rFonts w:eastAsia="Arial" w:cstheme="minorHAnsi"/>
        </w:rPr>
        <w:t>This policy links to the following policies:</w:t>
      </w:r>
    </w:p>
    <w:p w14:paraId="67153830" w14:textId="77777777" w:rsidR="00EA6373" w:rsidRPr="00C71F84" w:rsidRDefault="00EA6373" w:rsidP="00EA6373">
      <w:pPr>
        <w:pStyle w:val="4Bulletedcopyblue"/>
        <w:numPr>
          <w:ilvl w:val="0"/>
          <w:numId w:val="43"/>
        </w:numPr>
        <w:spacing w:after="0"/>
        <w:rPr>
          <w:rFonts w:asciiTheme="minorHAnsi" w:hAnsiTheme="minorHAnsi" w:cstheme="minorHAnsi"/>
          <w:sz w:val="22"/>
          <w:szCs w:val="22"/>
        </w:rPr>
      </w:pPr>
      <w:r w:rsidRPr="00C71F84">
        <w:rPr>
          <w:rFonts w:asciiTheme="minorHAnsi" w:hAnsiTheme="minorHAnsi" w:cstheme="minorHAnsi"/>
          <w:sz w:val="22"/>
          <w:szCs w:val="22"/>
        </w:rPr>
        <w:t>Child protection and safeguarding policy</w:t>
      </w:r>
    </w:p>
    <w:p w14:paraId="3419703E" w14:textId="77777777" w:rsidR="00EA6373" w:rsidRDefault="00EA6373" w:rsidP="00EA6373">
      <w:pPr>
        <w:pStyle w:val="4Bulletedcopyblue"/>
        <w:numPr>
          <w:ilvl w:val="0"/>
          <w:numId w:val="43"/>
        </w:numPr>
        <w:spacing w:after="0"/>
        <w:rPr>
          <w:rFonts w:asciiTheme="minorHAnsi" w:hAnsiTheme="minorHAnsi" w:cstheme="minorHAnsi"/>
          <w:sz w:val="22"/>
          <w:szCs w:val="22"/>
        </w:rPr>
      </w:pPr>
      <w:proofErr w:type="spellStart"/>
      <w:r w:rsidRPr="00C71F84">
        <w:rPr>
          <w:rFonts w:asciiTheme="minorHAnsi" w:hAnsiTheme="minorHAnsi" w:cstheme="minorHAnsi"/>
          <w:sz w:val="22"/>
          <w:szCs w:val="22"/>
        </w:rPr>
        <w:t>Behaviour</w:t>
      </w:r>
      <w:proofErr w:type="spellEnd"/>
      <w:r w:rsidRPr="00C71F84">
        <w:rPr>
          <w:rFonts w:asciiTheme="minorHAnsi" w:hAnsiTheme="minorHAnsi" w:cstheme="minorHAnsi"/>
          <w:sz w:val="22"/>
          <w:szCs w:val="22"/>
        </w:rPr>
        <w:t xml:space="preserve"> policy</w:t>
      </w:r>
    </w:p>
    <w:p w14:paraId="4EF3C18E" w14:textId="77777777" w:rsidR="00EA6373" w:rsidRPr="00C71F84" w:rsidRDefault="00EA6373" w:rsidP="00EA6373">
      <w:pPr>
        <w:pStyle w:val="4Bulletedcopyblue"/>
        <w:numPr>
          <w:ilvl w:val="0"/>
          <w:numId w:val="43"/>
        </w:numPr>
        <w:spacing w:after="0"/>
        <w:rPr>
          <w:rFonts w:asciiTheme="minorHAnsi" w:hAnsiTheme="minorHAnsi" w:cstheme="minorHAnsi"/>
          <w:sz w:val="22"/>
          <w:szCs w:val="22"/>
        </w:rPr>
      </w:pPr>
      <w:r>
        <w:rPr>
          <w:rFonts w:asciiTheme="minorHAnsi" w:hAnsiTheme="minorHAnsi" w:cstheme="minorHAnsi"/>
          <w:sz w:val="22"/>
          <w:szCs w:val="22"/>
        </w:rPr>
        <w:t>Equality policy</w:t>
      </w:r>
    </w:p>
    <w:p w14:paraId="785545EA" w14:textId="77777777" w:rsidR="00EA6373" w:rsidRDefault="00EA6373" w:rsidP="00EA6373">
      <w:pPr>
        <w:pStyle w:val="Heading3"/>
        <w:spacing w:before="0"/>
        <w:rPr>
          <w:rFonts w:asciiTheme="minorHAnsi" w:eastAsia="Arial" w:hAnsiTheme="minorHAnsi" w:cstheme="minorHAnsi"/>
        </w:rPr>
      </w:pPr>
      <w:bookmarkStart w:id="9" w:name="_Toc90455580"/>
    </w:p>
    <w:p w14:paraId="7A682055" w14:textId="77777777" w:rsidR="00EA6373" w:rsidRDefault="00EA6373" w:rsidP="00EA6373">
      <w:pPr>
        <w:pStyle w:val="Heading3"/>
        <w:spacing w:before="0"/>
        <w:rPr>
          <w:rFonts w:asciiTheme="minorHAnsi" w:eastAsia="Arial" w:hAnsiTheme="minorHAnsi" w:cstheme="minorHAnsi"/>
        </w:rPr>
      </w:pPr>
    </w:p>
    <w:p w14:paraId="07AD66AD" w14:textId="77777777" w:rsidR="00EA6373" w:rsidRDefault="00EA6373" w:rsidP="00EA6373">
      <w:pPr>
        <w:pStyle w:val="Heading3"/>
        <w:spacing w:before="0"/>
        <w:rPr>
          <w:rFonts w:asciiTheme="minorHAnsi" w:eastAsia="Arial" w:hAnsiTheme="minorHAnsi" w:cstheme="minorHAnsi"/>
        </w:rPr>
      </w:pPr>
    </w:p>
    <w:p w14:paraId="2248AFD3" w14:textId="77777777" w:rsidR="00EA6373" w:rsidRDefault="00EA6373" w:rsidP="00EA6373"/>
    <w:p w14:paraId="598DF53D" w14:textId="77777777" w:rsidR="00EA6373" w:rsidRDefault="00EA6373" w:rsidP="00EA6373"/>
    <w:p w14:paraId="3605F8DB" w14:textId="77777777" w:rsidR="00EA6373" w:rsidRDefault="00EA6373" w:rsidP="00EA6373"/>
    <w:p w14:paraId="1E28BF47" w14:textId="77777777" w:rsidR="00EA6373" w:rsidRDefault="00EA6373" w:rsidP="00EA6373"/>
    <w:p w14:paraId="1C3ED8D8" w14:textId="77777777" w:rsidR="00EA6373" w:rsidRDefault="00EA6373" w:rsidP="00EA6373">
      <w:pPr>
        <w:pStyle w:val="Heading3"/>
        <w:spacing w:before="0"/>
        <w:rPr>
          <w:rFonts w:asciiTheme="minorHAnsi" w:eastAsiaTheme="minorHAnsi" w:hAnsiTheme="minorHAnsi" w:cstheme="minorBidi"/>
          <w:color w:val="auto"/>
          <w:sz w:val="22"/>
          <w:szCs w:val="22"/>
          <w:lang w:eastAsia="en-US"/>
        </w:rPr>
      </w:pPr>
    </w:p>
    <w:p w14:paraId="321185F9" w14:textId="77777777" w:rsidR="002A7D46" w:rsidRDefault="002A7D46">
      <w:pPr>
        <w:rPr>
          <w:rFonts w:eastAsia="Arial" w:cstheme="minorHAnsi"/>
          <w:b/>
          <w:color w:val="000000" w:themeColor="text1"/>
          <w:sz w:val="32"/>
          <w:szCs w:val="32"/>
          <w:lang w:eastAsia="en-GB"/>
        </w:rPr>
      </w:pPr>
      <w:r>
        <w:rPr>
          <w:rFonts w:eastAsia="Arial" w:cstheme="minorHAnsi"/>
          <w:b/>
          <w:color w:val="000000" w:themeColor="text1"/>
          <w:sz w:val="32"/>
          <w:szCs w:val="32"/>
        </w:rPr>
        <w:br w:type="page"/>
      </w:r>
    </w:p>
    <w:p w14:paraId="654D8170" w14:textId="77777777" w:rsidR="00EA6373" w:rsidRPr="00C71F84" w:rsidRDefault="00EA6373" w:rsidP="00EA6373">
      <w:pPr>
        <w:pStyle w:val="Heading3"/>
        <w:spacing w:before="0"/>
        <w:rPr>
          <w:rFonts w:asciiTheme="minorHAnsi" w:hAnsiTheme="minorHAnsi" w:cstheme="minorHAnsi"/>
          <w:b/>
          <w:color w:val="000000" w:themeColor="text1"/>
          <w:sz w:val="32"/>
          <w:szCs w:val="32"/>
        </w:rPr>
      </w:pPr>
      <w:r w:rsidRPr="00C71F84">
        <w:rPr>
          <w:rFonts w:asciiTheme="minorHAnsi" w:eastAsia="Arial" w:hAnsiTheme="minorHAnsi" w:cstheme="minorHAnsi"/>
          <w:b/>
          <w:color w:val="000000" w:themeColor="text1"/>
          <w:sz w:val="32"/>
          <w:szCs w:val="32"/>
        </w:rPr>
        <w:lastRenderedPageBreak/>
        <w:t>Appendix 1: attendance codes</w:t>
      </w:r>
      <w:bookmarkEnd w:id="8"/>
      <w:bookmarkEnd w:id="9"/>
      <w:r w:rsidRPr="00C71F84">
        <w:rPr>
          <w:rFonts w:asciiTheme="minorHAnsi" w:eastAsia="Arial" w:hAnsiTheme="minorHAnsi" w:cstheme="minorHAnsi"/>
          <w:b/>
          <w:color w:val="000000" w:themeColor="text1"/>
          <w:sz w:val="32"/>
          <w:szCs w:val="32"/>
        </w:rPr>
        <w:t xml:space="preserve"> </w:t>
      </w:r>
    </w:p>
    <w:p w14:paraId="696B99AD" w14:textId="77777777" w:rsidR="00EA6373" w:rsidRDefault="00EA6373" w:rsidP="00EA6373">
      <w:pPr>
        <w:rPr>
          <w:rFonts w:eastAsia="Arial" w:cstheme="minorHAnsi"/>
          <w:szCs w:val="20"/>
        </w:rPr>
      </w:pPr>
      <w:r w:rsidRPr="009B416F">
        <w:rPr>
          <w:rFonts w:eastAsia="Arial" w:cstheme="minorHAnsi"/>
          <w:szCs w:val="20"/>
        </w:rPr>
        <w:t>The following codes are taken from the DfE’s guidance on school attendance.</w:t>
      </w:r>
    </w:p>
    <w:p w14:paraId="5FF36294" w14:textId="77777777" w:rsidR="00EA6373" w:rsidRPr="009B416F" w:rsidRDefault="00EA6373" w:rsidP="00EA6373">
      <w:pPr>
        <w:rPr>
          <w:rFonts w:cstheme="minorHAnsi"/>
          <w:szCs w:val="20"/>
        </w:rPr>
      </w:pPr>
    </w:p>
    <w:tbl>
      <w:tblPr>
        <w:tblW w:w="8670"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3567"/>
      </w:tblGrid>
      <w:tr w:rsidR="00EA6373" w:rsidRPr="009B416F" w14:paraId="0FB35F56" w14:textId="77777777" w:rsidTr="0048178C">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719B4B7" w14:textId="77777777" w:rsidR="00EA6373" w:rsidRPr="009B416F" w:rsidRDefault="00EA6373" w:rsidP="0048178C">
            <w:pPr>
              <w:jc w:val="center"/>
              <w:rPr>
                <w:rFonts w:cstheme="minorHAnsi"/>
                <w:color w:val="000000"/>
              </w:rPr>
            </w:pPr>
            <w:r w:rsidRPr="009B416F">
              <w:rPr>
                <w:rFonts w:eastAsia="Arial" w:cstheme="minorHAnsi"/>
                <w:b/>
                <w:bCs/>
                <w:color w:val="000000"/>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0368800" w14:textId="77777777" w:rsidR="00EA6373" w:rsidRPr="009B416F" w:rsidRDefault="00EA6373" w:rsidP="0048178C">
            <w:pPr>
              <w:rPr>
                <w:rFonts w:cstheme="minorHAnsi"/>
                <w:color w:val="000000"/>
              </w:rPr>
            </w:pPr>
            <w:r w:rsidRPr="009B416F">
              <w:rPr>
                <w:rFonts w:eastAsia="Arial" w:cstheme="minorHAnsi"/>
                <w:b/>
                <w:bCs/>
                <w:color w:val="000000"/>
              </w:rPr>
              <w:t>Definition</w:t>
            </w:r>
          </w:p>
        </w:tc>
        <w:tc>
          <w:tcPr>
            <w:tcW w:w="356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570C58B1" w14:textId="77777777" w:rsidR="00EA6373" w:rsidRPr="009B416F" w:rsidRDefault="00EA6373" w:rsidP="0048178C">
            <w:pPr>
              <w:rPr>
                <w:rFonts w:cstheme="minorHAnsi"/>
                <w:color w:val="000000"/>
              </w:rPr>
            </w:pPr>
            <w:r w:rsidRPr="009B416F">
              <w:rPr>
                <w:rFonts w:eastAsia="Arial" w:cstheme="minorHAnsi"/>
                <w:b/>
                <w:bCs/>
                <w:color w:val="000000"/>
              </w:rPr>
              <w:t>Scenario</w:t>
            </w:r>
          </w:p>
        </w:tc>
      </w:tr>
      <w:tr w:rsidR="00EA6373" w:rsidRPr="009B416F" w14:paraId="0D096363"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F5D2255"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2FB0AA4" w14:textId="77777777" w:rsidR="00EA6373" w:rsidRPr="009B416F" w:rsidRDefault="00EA6373" w:rsidP="0048178C">
            <w:pPr>
              <w:rPr>
                <w:rFonts w:cstheme="minorHAnsi"/>
                <w:color w:val="000000"/>
                <w:szCs w:val="20"/>
              </w:rPr>
            </w:pPr>
            <w:r w:rsidRPr="009B416F">
              <w:rPr>
                <w:rFonts w:eastAsia="Arial" w:cstheme="minorHAnsi"/>
                <w:color w:val="000000"/>
                <w:szCs w:val="20"/>
              </w:rPr>
              <w:t>Present (am)</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3D427D8"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present at morning registration</w:t>
            </w:r>
          </w:p>
        </w:tc>
      </w:tr>
      <w:tr w:rsidR="00EA6373" w:rsidRPr="009B416F" w14:paraId="0BF40291"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367F3E"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1BC42CC" w14:textId="77777777" w:rsidR="00EA6373" w:rsidRPr="009B416F" w:rsidRDefault="00EA6373" w:rsidP="0048178C">
            <w:pPr>
              <w:rPr>
                <w:rFonts w:cstheme="minorHAnsi"/>
                <w:color w:val="000000"/>
                <w:szCs w:val="20"/>
              </w:rPr>
            </w:pPr>
            <w:r w:rsidRPr="009B416F">
              <w:rPr>
                <w:rFonts w:eastAsia="Arial" w:cstheme="minorHAnsi"/>
                <w:color w:val="000000"/>
                <w:szCs w:val="20"/>
              </w:rPr>
              <w:t>Present (pm)</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E5B3458"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present at afternoon registration</w:t>
            </w:r>
          </w:p>
        </w:tc>
      </w:tr>
      <w:tr w:rsidR="00EA6373" w:rsidRPr="009B416F" w14:paraId="3C90C6E8"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132C0D"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8DAB1E" w14:textId="77777777" w:rsidR="00EA6373" w:rsidRPr="009B416F" w:rsidRDefault="00EA6373" w:rsidP="0048178C">
            <w:pPr>
              <w:rPr>
                <w:rFonts w:cstheme="minorHAnsi"/>
                <w:color w:val="000000"/>
                <w:szCs w:val="20"/>
              </w:rPr>
            </w:pPr>
            <w:r w:rsidRPr="009B416F">
              <w:rPr>
                <w:rFonts w:eastAsia="Arial" w:cstheme="minorHAnsi"/>
                <w:color w:val="000000"/>
                <w:szCs w:val="20"/>
              </w:rPr>
              <w:t>Late arrival</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AEA60CF" w14:textId="77777777" w:rsidR="00EA6373" w:rsidRPr="009B416F" w:rsidRDefault="00EA6373" w:rsidP="0048178C">
            <w:pPr>
              <w:rPr>
                <w:rFonts w:cstheme="minorHAnsi"/>
                <w:color w:val="000000"/>
                <w:szCs w:val="20"/>
              </w:rPr>
            </w:pPr>
            <w:r w:rsidRPr="009B416F">
              <w:rPr>
                <w:rFonts w:eastAsia="Arial" w:cstheme="minorHAnsi"/>
                <w:color w:val="000000"/>
                <w:szCs w:val="20"/>
              </w:rPr>
              <w:t>Pupil arrives late before register has closed</w:t>
            </w:r>
          </w:p>
        </w:tc>
      </w:tr>
      <w:tr w:rsidR="00EA6373" w:rsidRPr="009B416F" w14:paraId="5D95A19B"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2B86BA"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5DC5C3F" w14:textId="77777777" w:rsidR="00EA6373" w:rsidRPr="009B416F" w:rsidRDefault="00EA6373" w:rsidP="0048178C">
            <w:pPr>
              <w:rPr>
                <w:rFonts w:cstheme="minorHAnsi"/>
                <w:color w:val="000000"/>
                <w:szCs w:val="20"/>
              </w:rPr>
            </w:pPr>
            <w:r w:rsidRPr="009B416F">
              <w:rPr>
                <w:rFonts w:eastAsia="Arial" w:cstheme="minorHAnsi"/>
                <w:color w:val="000000"/>
                <w:szCs w:val="20"/>
              </w:rPr>
              <w:t>Off-site educational activity</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1CBAC16"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at a supervised off-site educational activity approved by the school</w:t>
            </w:r>
          </w:p>
        </w:tc>
      </w:tr>
      <w:tr w:rsidR="00EA6373" w:rsidRPr="009B416F" w14:paraId="44D79A7C"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0659A70"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E2A070" w14:textId="77777777" w:rsidR="00EA6373" w:rsidRPr="009B416F" w:rsidRDefault="00EA6373" w:rsidP="0048178C">
            <w:pPr>
              <w:rPr>
                <w:rFonts w:cstheme="minorHAnsi"/>
                <w:color w:val="000000"/>
                <w:szCs w:val="20"/>
              </w:rPr>
            </w:pPr>
            <w:r w:rsidRPr="009B416F">
              <w:rPr>
                <w:rFonts w:eastAsia="Arial" w:cstheme="minorHAnsi"/>
                <w:color w:val="000000"/>
                <w:szCs w:val="20"/>
              </w:rPr>
              <w:t>Dual registered</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531DC26"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attending a session at another setting where they are also registered</w:t>
            </w:r>
          </w:p>
        </w:tc>
      </w:tr>
      <w:tr w:rsidR="00EA6373" w:rsidRPr="009B416F" w14:paraId="4EA791FD"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4E6A7B"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157A595" w14:textId="77777777" w:rsidR="00EA6373" w:rsidRPr="009B416F" w:rsidRDefault="00EA6373" w:rsidP="0048178C">
            <w:pPr>
              <w:rPr>
                <w:rFonts w:cstheme="minorHAnsi"/>
                <w:color w:val="000000"/>
                <w:szCs w:val="20"/>
              </w:rPr>
            </w:pPr>
            <w:r w:rsidRPr="009B416F">
              <w:rPr>
                <w:rFonts w:eastAsia="Arial" w:cstheme="minorHAnsi"/>
                <w:color w:val="000000"/>
                <w:szCs w:val="20"/>
              </w:rPr>
              <w:t>Interview</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A78281C" w14:textId="77777777" w:rsidR="00EA6373" w:rsidRPr="009B416F" w:rsidRDefault="00EA6373" w:rsidP="0048178C">
            <w:pPr>
              <w:rPr>
                <w:rFonts w:cstheme="minorHAnsi"/>
                <w:color w:val="000000"/>
                <w:szCs w:val="20"/>
              </w:rPr>
            </w:pPr>
            <w:r w:rsidRPr="009B416F">
              <w:rPr>
                <w:rFonts w:eastAsia="Arial" w:cstheme="minorHAnsi"/>
                <w:color w:val="000000"/>
                <w:szCs w:val="20"/>
              </w:rPr>
              <w:t>Pupil has an interview with a prospective employer/educational establishment</w:t>
            </w:r>
          </w:p>
        </w:tc>
      </w:tr>
      <w:tr w:rsidR="00EA6373" w:rsidRPr="009B416F" w14:paraId="5A9AA32F"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986C42"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B7DCF2F" w14:textId="77777777" w:rsidR="00EA6373" w:rsidRPr="009B416F" w:rsidRDefault="00EA6373" w:rsidP="0048178C">
            <w:pPr>
              <w:rPr>
                <w:rFonts w:cstheme="minorHAnsi"/>
                <w:color w:val="000000"/>
                <w:szCs w:val="20"/>
              </w:rPr>
            </w:pPr>
            <w:r w:rsidRPr="009B416F">
              <w:rPr>
                <w:rFonts w:eastAsia="Arial" w:cstheme="minorHAnsi"/>
                <w:color w:val="000000"/>
                <w:szCs w:val="20"/>
              </w:rPr>
              <w:t>Sporting activity</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4820230"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participating in a supervised sporting activity approved by the school</w:t>
            </w:r>
          </w:p>
        </w:tc>
      </w:tr>
      <w:tr w:rsidR="00EA6373" w:rsidRPr="009B416F" w14:paraId="0A95E584"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973214E"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0D1A85E" w14:textId="77777777" w:rsidR="00EA6373" w:rsidRPr="009B416F" w:rsidRDefault="00EA6373" w:rsidP="0048178C">
            <w:pPr>
              <w:rPr>
                <w:rFonts w:cstheme="minorHAnsi"/>
                <w:color w:val="000000"/>
                <w:szCs w:val="20"/>
              </w:rPr>
            </w:pPr>
            <w:r w:rsidRPr="009B416F">
              <w:rPr>
                <w:rFonts w:eastAsia="Arial" w:cstheme="minorHAnsi"/>
                <w:color w:val="000000"/>
                <w:szCs w:val="20"/>
              </w:rPr>
              <w:t>Educational trip or visit</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63501E2"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on an educational visit/trip organised, or approved, by the school</w:t>
            </w:r>
          </w:p>
        </w:tc>
      </w:tr>
      <w:tr w:rsidR="00EA6373" w:rsidRPr="009B416F" w14:paraId="7233D5E0" w14:textId="77777777" w:rsidTr="0048178C">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392A516"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BD4164F" w14:textId="77777777" w:rsidR="00EA6373" w:rsidRPr="009B416F" w:rsidRDefault="00EA6373" w:rsidP="0048178C">
            <w:pPr>
              <w:rPr>
                <w:rFonts w:cstheme="minorHAnsi"/>
                <w:color w:val="000000"/>
                <w:szCs w:val="20"/>
              </w:rPr>
            </w:pPr>
            <w:r w:rsidRPr="009B416F">
              <w:rPr>
                <w:rFonts w:eastAsia="Arial" w:cstheme="minorHAnsi"/>
                <w:color w:val="000000"/>
                <w:szCs w:val="20"/>
              </w:rPr>
              <w:t>Work experience</w:t>
            </w:r>
          </w:p>
        </w:tc>
        <w:tc>
          <w:tcPr>
            <w:tcW w:w="3567" w:type="dxa"/>
            <w:tcBorders>
              <w:top w:val="single" w:sz="18" w:space="0" w:color="BFBFBF"/>
              <w:left w:val="single" w:sz="18" w:space="0" w:color="BFBFBF"/>
            </w:tcBorders>
            <w:tcMar>
              <w:top w:w="114" w:type="dxa"/>
              <w:left w:w="108" w:type="dxa"/>
              <w:bottom w:w="114" w:type="dxa"/>
              <w:right w:w="108" w:type="dxa"/>
            </w:tcMar>
            <w:vAlign w:val="center"/>
            <w:hideMark/>
          </w:tcPr>
          <w:p w14:paraId="32689BF5"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on a work experience placement</w:t>
            </w:r>
          </w:p>
        </w:tc>
      </w:tr>
    </w:tbl>
    <w:p w14:paraId="49A0E457" w14:textId="77777777" w:rsidR="00EA6373" w:rsidRPr="009B416F" w:rsidRDefault="00EA6373" w:rsidP="00EA6373">
      <w:pPr>
        <w:rPr>
          <w:rFonts w:cstheme="minorHAnsi"/>
          <w:szCs w:val="20"/>
        </w:rPr>
      </w:pPr>
    </w:p>
    <w:p w14:paraId="3C64C216" w14:textId="77777777" w:rsidR="00EA6373" w:rsidRPr="009B416F" w:rsidRDefault="00EA6373" w:rsidP="00EA6373">
      <w:pPr>
        <w:rPr>
          <w:rFonts w:cstheme="minorHAnsi"/>
          <w:szCs w:val="20"/>
        </w:rPr>
      </w:pPr>
    </w:p>
    <w:p w14:paraId="00768FBA" w14:textId="77777777" w:rsidR="00EA6373" w:rsidRPr="009B416F" w:rsidRDefault="00EA6373" w:rsidP="00EA6373">
      <w:pPr>
        <w:rPr>
          <w:rFonts w:cstheme="minorHAnsi"/>
          <w:szCs w:val="20"/>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531"/>
        <w:gridCol w:w="3099"/>
        <w:gridCol w:w="4040"/>
      </w:tblGrid>
      <w:tr w:rsidR="00EA6373" w:rsidRPr="009B416F" w14:paraId="093E6A7A" w14:textId="77777777" w:rsidTr="0048178C">
        <w:trPr>
          <w:trHeight w:val="27"/>
        </w:trPr>
        <w:tc>
          <w:tcPr>
            <w:tcW w:w="153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5F747BDB" w14:textId="77777777" w:rsidR="00EA6373" w:rsidRPr="009B416F" w:rsidRDefault="00EA6373" w:rsidP="0048178C">
            <w:pPr>
              <w:jc w:val="center"/>
              <w:rPr>
                <w:rFonts w:cstheme="minorHAnsi"/>
                <w:color w:val="000000"/>
              </w:rPr>
            </w:pPr>
            <w:r w:rsidRPr="009B416F">
              <w:rPr>
                <w:rFonts w:eastAsia="Arial" w:cstheme="minorHAnsi"/>
                <w:b/>
                <w:bCs/>
                <w:color w:val="000000"/>
              </w:rPr>
              <w:lastRenderedPageBreak/>
              <w:t>Code</w:t>
            </w:r>
          </w:p>
        </w:tc>
        <w:tc>
          <w:tcPr>
            <w:tcW w:w="3099"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2C05DA0" w14:textId="77777777" w:rsidR="00EA6373" w:rsidRPr="009B416F" w:rsidRDefault="00EA6373" w:rsidP="0048178C">
            <w:pPr>
              <w:rPr>
                <w:rFonts w:cstheme="minorHAnsi"/>
                <w:color w:val="000000"/>
              </w:rPr>
            </w:pPr>
            <w:r w:rsidRPr="009B416F">
              <w:rPr>
                <w:rFonts w:eastAsia="Arial" w:cstheme="minorHAnsi"/>
                <w:b/>
                <w:bCs/>
                <w:color w:val="000000"/>
              </w:rPr>
              <w:t>Definition</w:t>
            </w:r>
          </w:p>
        </w:tc>
        <w:tc>
          <w:tcPr>
            <w:tcW w:w="4040"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78D472A0" w14:textId="77777777" w:rsidR="00EA6373" w:rsidRPr="009B416F" w:rsidRDefault="00EA6373" w:rsidP="0048178C">
            <w:pPr>
              <w:rPr>
                <w:rFonts w:cstheme="minorHAnsi"/>
                <w:color w:val="000000"/>
              </w:rPr>
            </w:pPr>
            <w:r w:rsidRPr="009B416F">
              <w:rPr>
                <w:rFonts w:eastAsia="Arial" w:cstheme="minorHAnsi"/>
                <w:b/>
                <w:bCs/>
                <w:color w:val="000000"/>
              </w:rPr>
              <w:t>Scenario</w:t>
            </w:r>
          </w:p>
        </w:tc>
      </w:tr>
      <w:tr w:rsidR="00EA6373" w:rsidRPr="009B416F" w14:paraId="792021BB" w14:textId="77777777" w:rsidTr="0048178C">
        <w:tc>
          <w:tcPr>
            <w:tcW w:w="867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3A8771A9" w14:textId="77777777" w:rsidR="00EA6373" w:rsidRPr="009B416F" w:rsidRDefault="00EA6373" w:rsidP="0048178C">
            <w:pPr>
              <w:jc w:val="center"/>
              <w:rPr>
                <w:rFonts w:cstheme="minorHAnsi"/>
                <w:color w:val="000000"/>
              </w:rPr>
            </w:pPr>
            <w:r w:rsidRPr="009B416F">
              <w:rPr>
                <w:rFonts w:eastAsia="Arial" w:cstheme="minorHAnsi"/>
                <w:b/>
                <w:bCs/>
                <w:color w:val="000000"/>
              </w:rPr>
              <w:t>Authorised absence</w:t>
            </w:r>
          </w:p>
        </w:tc>
      </w:tr>
      <w:tr w:rsidR="00EA6373" w:rsidRPr="009B416F" w14:paraId="77654E0F"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BAEBC2"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C</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DF34FCF" w14:textId="77777777" w:rsidR="00EA6373" w:rsidRPr="009B416F" w:rsidRDefault="00EA6373" w:rsidP="0048178C">
            <w:pPr>
              <w:rPr>
                <w:rFonts w:cstheme="minorHAnsi"/>
                <w:color w:val="000000"/>
                <w:szCs w:val="20"/>
              </w:rPr>
            </w:pPr>
            <w:r w:rsidRPr="009B416F">
              <w:rPr>
                <w:rFonts w:eastAsia="Arial" w:cstheme="minorHAnsi"/>
                <w:color w:val="000000"/>
                <w:szCs w:val="20"/>
              </w:rPr>
              <w:t>Authorised leave of absence</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A49AC56" w14:textId="77777777" w:rsidR="00EA6373" w:rsidRPr="009B416F" w:rsidRDefault="00EA6373" w:rsidP="0048178C">
            <w:pPr>
              <w:rPr>
                <w:rFonts w:cstheme="minorHAnsi"/>
                <w:color w:val="000000"/>
                <w:szCs w:val="20"/>
              </w:rPr>
            </w:pPr>
            <w:r w:rsidRPr="009B416F">
              <w:rPr>
                <w:rFonts w:eastAsia="Arial" w:cstheme="minorHAnsi"/>
                <w:color w:val="000000"/>
                <w:szCs w:val="20"/>
              </w:rPr>
              <w:t>Pupil has been granted a leave of absence due to exceptional circumstances</w:t>
            </w:r>
          </w:p>
        </w:tc>
      </w:tr>
      <w:tr w:rsidR="00EA6373" w:rsidRPr="009B416F" w14:paraId="2A8DA568"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470882B"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E</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C2490B1" w14:textId="77777777" w:rsidR="00EA6373" w:rsidRPr="009B416F" w:rsidRDefault="00EA6373" w:rsidP="0048178C">
            <w:pPr>
              <w:rPr>
                <w:rFonts w:cstheme="minorHAnsi"/>
                <w:color w:val="000000"/>
                <w:szCs w:val="20"/>
              </w:rPr>
            </w:pPr>
            <w:r w:rsidRPr="009B416F">
              <w:rPr>
                <w:rFonts w:eastAsia="Arial" w:cstheme="minorHAnsi"/>
                <w:color w:val="000000"/>
                <w:szCs w:val="20"/>
              </w:rPr>
              <w:t>Excluded</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1CFC38C" w14:textId="77777777" w:rsidR="00EA6373" w:rsidRPr="009B416F" w:rsidRDefault="00EA6373" w:rsidP="0048178C">
            <w:pPr>
              <w:rPr>
                <w:rFonts w:cstheme="minorHAnsi"/>
                <w:color w:val="000000"/>
                <w:szCs w:val="20"/>
              </w:rPr>
            </w:pPr>
            <w:r w:rsidRPr="009B416F">
              <w:rPr>
                <w:rFonts w:eastAsia="Arial" w:cstheme="minorHAnsi"/>
                <w:color w:val="000000"/>
                <w:szCs w:val="20"/>
              </w:rPr>
              <w:t>Pupil has been excluded but no alternative provision has been made</w:t>
            </w:r>
          </w:p>
        </w:tc>
      </w:tr>
      <w:tr w:rsidR="00EA6373" w:rsidRPr="009B416F" w14:paraId="492BD5D7"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0F4E91"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H</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145C49A" w14:textId="77777777" w:rsidR="00EA6373" w:rsidRPr="009B416F" w:rsidRDefault="00EA6373" w:rsidP="0048178C">
            <w:pPr>
              <w:rPr>
                <w:rFonts w:cstheme="minorHAnsi"/>
                <w:color w:val="000000"/>
                <w:szCs w:val="20"/>
              </w:rPr>
            </w:pPr>
            <w:r w:rsidRPr="009B416F">
              <w:rPr>
                <w:rFonts w:eastAsia="Arial" w:cstheme="minorHAnsi"/>
                <w:color w:val="000000"/>
                <w:szCs w:val="20"/>
              </w:rPr>
              <w:t>Authorised holiday</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C941D11" w14:textId="77777777" w:rsidR="00EA6373" w:rsidRPr="009B416F" w:rsidRDefault="00EA6373" w:rsidP="0048178C">
            <w:pPr>
              <w:rPr>
                <w:rFonts w:cstheme="minorHAnsi"/>
                <w:color w:val="000000"/>
                <w:szCs w:val="20"/>
              </w:rPr>
            </w:pPr>
            <w:r w:rsidRPr="009B416F">
              <w:rPr>
                <w:rFonts w:eastAsia="Arial" w:cstheme="minorHAnsi"/>
                <w:color w:val="000000"/>
                <w:szCs w:val="20"/>
              </w:rPr>
              <w:t>Pupil has been allowed to go on holiday due to exceptional circumstances</w:t>
            </w:r>
          </w:p>
        </w:tc>
      </w:tr>
      <w:tr w:rsidR="00EA6373" w:rsidRPr="009B416F" w14:paraId="19C260FC"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B76994"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I</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5A2FC0" w14:textId="77777777" w:rsidR="00EA6373" w:rsidRPr="009B416F" w:rsidRDefault="00EA6373" w:rsidP="0048178C">
            <w:pPr>
              <w:rPr>
                <w:rFonts w:cstheme="minorHAnsi"/>
                <w:color w:val="000000"/>
                <w:szCs w:val="20"/>
              </w:rPr>
            </w:pPr>
            <w:r w:rsidRPr="009B416F">
              <w:rPr>
                <w:rFonts w:eastAsia="Arial" w:cstheme="minorHAnsi"/>
                <w:color w:val="000000"/>
                <w:szCs w:val="20"/>
              </w:rPr>
              <w:t>Illness</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2E6C28C" w14:textId="77777777" w:rsidR="00EA6373" w:rsidRPr="009B416F" w:rsidRDefault="00EA6373" w:rsidP="0048178C">
            <w:pPr>
              <w:rPr>
                <w:rFonts w:cstheme="minorHAnsi"/>
                <w:color w:val="000000"/>
                <w:szCs w:val="20"/>
              </w:rPr>
            </w:pPr>
            <w:r w:rsidRPr="009B416F">
              <w:rPr>
                <w:rFonts w:eastAsia="Arial" w:cstheme="minorHAnsi"/>
                <w:color w:val="000000"/>
                <w:szCs w:val="20"/>
              </w:rPr>
              <w:t>School has been notified that a pupil will be absent due to illness</w:t>
            </w:r>
          </w:p>
        </w:tc>
      </w:tr>
      <w:tr w:rsidR="00EA6373" w:rsidRPr="009B416F" w14:paraId="221A2A13"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10F5B38"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M</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52B4B9C" w14:textId="77777777" w:rsidR="00EA6373" w:rsidRPr="009B416F" w:rsidRDefault="00EA6373" w:rsidP="0048178C">
            <w:pPr>
              <w:rPr>
                <w:rFonts w:cstheme="minorHAnsi"/>
                <w:color w:val="000000"/>
                <w:szCs w:val="20"/>
              </w:rPr>
            </w:pPr>
            <w:r w:rsidRPr="009B416F">
              <w:rPr>
                <w:rFonts w:eastAsia="Arial" w:cstheme="minorHAnsi"/>
                <w:color w:val="000000"/>
                <w:szCs w:val="20"/>
              </w:rPr>
              <w:t>Medical/dental appointment</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9007875"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at a medical or dental appointment</w:t>
            </w:r>
          </w:p>
        </w:tc>
      </w:tr>
      <w:tr w:rsidR="00EA6373" w:rsidRPr="009B416F" w14:paraId="207AFE98"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CCE142"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R</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EA9052" w14:textId="77777777" w:rsidR="00EA6373" w:rsidRPr="009B416F" w:rsidRDefault="00EA6373" w:rsidP="0048178C">
            <w:pPr>
              <w:rPr>
                <w:rFonts w:cstheme="minorHAnsi"/>
                <w:color w:val="000000"/>
                <w:szCs w:val="20"/>
              </w:rPr>
            </w:pPr>
            <w:r w:rsidRPr="009B416F">
              <w:rPr>
                <w:rFonts w:eastAsia="Arial" w:cstheme="minorHAnsi"/>
                <w:color w:val="000000"/>
                <w:szCs w:val="20"/>
              </w:rPr>
              <w:t>Religious observance</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7AF707A"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taking part in a day of religious observance</w:t>
            </w:r>
          </w:p>
        </w:tc>
      </w:tr>
      <w:tr w:rsidR="00EA6373" w:rsidRPr="009B416F" w14:paraId="1B5B42FD"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85D3E1"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S</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E1E1D3B" w14:textId="77777777" w:rsidR="00EA6373" w:rsidRPr="009B416F" w:rsidRDefault="00EA6373" w:rsidP="0048178C">
            <w:pPr>
              <w:rPr>
                <w:rFonts w:cstheme="minorHAnsi"/>
                <w:color w:val="000000"/>
                <w:szCs w:val="20"/>
              </w:rPr>
            </w:pPr>
            <w:r w:rsidRPr="009B416F">
              <w:rPr>
                <w:rFonts w:eastAsia="Arial" w:cstheme="minorHAnsi"/>
                <w:color w:val="000000"/>
                <w:szCs w:val="20"/>
              </w:rPr>
              <w:t>Study leave</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45426A4" w14:textId="77777777" w:rsidR="00EA6373" w:rsidRPr="009B416F" w:rsidRDefault="00EA6373" w:rsidP="0048178C">
            <w:pPr>
              <w:rPr>
                <w:rFonts w:cstheme="minorHAnsi"/>
                <w:color w:val="000000"/>
                <w:szCs w:val="20"/>
              </w:rPr>
            </w:pPr>
            <w:r w:rsidRPr="009B416F">
              <w:rPr>
                <w:rFonts w:eastAsia="Arial" w:cstheme="minorHAnsi"/>
                <w:color w:val="000000"/>
                <w:szCs w:val="20"/>
              </w:rPr>
              <w:t>Year 11 pupil is on study leave during their  public examinations</w:t>
            </w:r>
          </w:p>
        </w:tc>
      </w:tr>
      <w:tr w:rsidR="00EA6373" w:rsidRPr="009B416F" w14:paraId="730CD652"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7259C7C"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T</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8F0F9D8" w14:textId="77777777" w:rsidR="00EA6373" w:rsidRPr="009B416F" w:rsidRDefault="00EA6373" w:rsidP="0048178C">
            <w:pPr>
              <w:rPr>
                <w:rFonts w:cstheme="minorHAnsi"/>
                <w:color w:val="000000"/>
                <w:szCs w:val="20"/>
              </w:rPr>
            </w:pPr>
            <w:r w:rsidRPr="009B416F">
              <w:rPr>
                <w:rFonts w:eastAsia="Arial" w:cstheme="minorHAnsi"/>
                <w:color w:val="000000"/>
                <w:szCs w:val="20"/>
              </w:rPr>
              <w:t>Gypsy, Roma and traveller absence</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FADA12B" w14:textId="77777777" w:rsidR="00EA6373" w:rsidRPr="009B416F" w:rsidRDefault="00EA6373" w:rsidP="0048178C">
            <w:pPr>
              <w:rPr>
                <w:rFonts w:cstheme="minorHAnsi"/>
                <w:color w:val="000000"/>
                <w:szCs w:val="20"/>
              </w:rPr>
            </w:pPr>
            <w:r w:rsidRPr="009B416F">
              <w:rPr>
                <w:rFonts w:eastAsia="Arial" w:cstheme="minorHAnsi"/>
                <w:color w:val="000000"/>
                <w:szCs w:val="20"/>
              </w:rPr>
              <w:t>Pupil from a traveller community is travelling, as agreed with the school</w:t>
            </w:r>
          </w:p>
        </w:tc>
      </w:tr>
      <w:tr w:rsidR="00EA6373" w:rsidRPr="009B416F" w14:paraId="29C9955F" w14:textId="77777777" w:rsidTr="0048178C">
        <w:tc>
          <w:tcPr>
            <w:tcW w:w="867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4E86F09D" w14:textId="77777777" w:rsidR="00EA6373" w:rsidRPr="009B416F" w:rsidRDefault="00EA6373" w:rsidP="0048178C">
            <w:pPr>
              <w:jc w:val="center"/>
              <w:rPr>
                <w:rFonts w:cstheme="minorHAnsi"/>
                <w:color w:val="000000"/>
              </w:rPr>
            </w:pPr>
            <w:r w:rsidRPr="009B416F">
              <w:rPr>
                <w:rFonts w:eastAsia="Arial" w:cstheme="minorHAnsi"/>
                <w:b/>
                <w:bCs/>
                <w:color w:val="000000"/>
              </w:rPr>
              <w:t>Unauthorised absence</w:t>
            </w:r>
          </w:p>
        </w:tc>
      </w:tr>
      <w:tr w:rsidR="00EA6373" w:rsidRPr="009B416F" w14:paraId="70E02FB6"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5742B4A"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G</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4AD7E30" w14:textId="77777777" w:rsidR="00EA6373" w:rsidRPr="009B416F" w:rsidRDefault="00EA6373" w:rsidP="0048178C">
            <w:pPr>
              <w:rPr>
                <w:rFonts w:cstheme="minorHAnsi"/>
                <w:color w:val="000000"/>
                <w:szCs w:val="20"/>
              </w:rPr>
            </w:pPr>
            <w:r w:rsidRPr="009B416F">
              <w:rPr>
                <w:rFonts w:eastAsia="Arial" w:cstheme="minorHAnsi"/>
                <w:color w:val="000000"/>
                <w:szCs w:val="20"/>
              </w:rPr>
              <w:t>Unauthorised holiday</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ECEDC24"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on a holiday that was not approved by the school</w:t>
            </w:r>
          </w:p>
        </w:tc>
      </w:tr>
      <w:tr w:rsidR="00EA6373" w:rsidRPr="009B416F" w14:paraId="583E90F3"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9342C4"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N</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375378A" w14:textId="77777777" w:rsidR="00EA6373" w:rsidRPr="009B416F" w:rsidRDefault="00EA6373" w:rsidP="0048178C">
            <w:pPr>
              <w:rPr>
                <w:rFonts w:cstheme="minorHAnsi"/>
                <w:color w:val="000000"/>
                <w:szCs w:val="20"/>
              </w:rPr>
            </w:pPr>
            <w:r w:rsidRPr="009B416F">
              <w:rPr>
                <w:rFonts w:eastAsia="Arial" w:cstheme="minorHAnsi"/>
                <w:color w:val="000000"/>
                <w:szCs w:val="20"/>
              </w:rPr>
              <w:t>Reason not provided</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2E076E8" w14:textId="77777777" w:rsidR="00EA6373" w:rsidRPr="009B416F" w:rsidRDefault="00EA6373" w:rsidP="0048178C">
            <w:pPr>
              <w:rPr>
                <w:rFonts w:cstheme="minorHAnsi"/>
                <w:color w:val="000000"/>
                <w:szCs w:val="20"/>
              </w:rPr>
            </w:pPr>
            <w:r w:rsidRPr="009B416F">
              <w:rPr>
                <w:rFonts w:eastAsia="Arial" w:cstheme="minorHAnsi"/>
                <w:color w:val="000000"/>
                <w:szCs w:val="20"/>
              </w:rPr>
              <w:t>Pupil is absent for an unknown reason (this code should be amended when the reason emerges, or replaced with code O if no reason for absence has been provided after a reasonable amount of time)</w:t>
            </w:r>
          </w:p>
        </w:tc>
      </w:tr>
      <w:tr w:rsidR="00EA6373" w:rsidRPr="009B416F" w14:paraId="7D54DD74" w14:textId="77777777" w:rsidTr="0048178C">
        <w:tc>
          <w:tcPr>
            <w:tcW w:w="153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34B9EFA"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lastRenderedPageBreak/>
              <w:t>O</w:t>
            </w:r>
          </w:p>
        </w:tc>
        <w:tc>
          <w:tcPr>
            <w:tcW w:w="3099"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71EE1D2" w14:textId="77777777" w:rsidR="00EA6373" w:rsidRPr="009B416F" w:rsidRDefault="00EA6373" w:rsidP="0048178C">
            <w:pPr>
              <w:rPr>
                <w:rFonts w:cstheme="minorHAnsi"/>
                <w:color w:val="000000"/>
                <w:szCs w:val="20"/>
              </w:rPr>
            </w:pPr>
            <w:r w:rsidRPr="009B416F">
              <w:rPr>
                <w:rFonts w:eastAsia="Arial" w:cstheme="minorHAnsi"/>
                <w:color w:val="000000"/>
                <w:szCs w:val="20"/>
              </w:rPr>
              <w:t>Unauthorised absence</w:t>
            </w:r>
          </w:p>
        </w:tc>
        <w:tc>
          <w:tcPr>
            <w:tcW w:w="4040"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6C9F8A7" w14:textId="77777777" w:rsidR="00EA6373" w:rsidRPr="009B416F" w:rsidRDefault="00EA6373" w:rsidP="0048178C">
            <w:pPr>
              <w:rPr>
                <w:rFonts w:cstheme="minorHAnsi"/>
                <w:color w:val="000000"/>
                <w:szCs w:val="20"/>
              </w:rPr>
            </w:pPr>
            <w:r w:rsidRPr="009B416F">
              <w:rPr>
                <w:rFonts w:eastAsia="Arial" w:cstheme="minorHAnsi"/>
                <w:color w:val="000000"/>
                <w:szCs w:val="20"/>
              </w:rPr>
              <w:t>School is not satisfied with reason for pupil's absence</w:t>
            </w:r>
          </w:p>
        </w:tc>
      </w:tr>
      <w:tr w:rsidR="00EA6373" w:rsidRPr="009B416F" w14:paraId="39663484" w14:textId="77777777" w:rsidTr="0048178C">
        <w:tc>
          <w:tcPr>
            <w:tcW w:w="1531" w:type="dxa"/>
            <w:tcBorders>
              <w:top w:val="single" w:sz="18" w:space="0" w:color="BFBFBF"/>
              <w:right w:val="single" w:sz="18" w:space="0" w:color="BFBFBF"/>
            </w:tcBorders>
            <w:tcMar>
              <w:top w:w="114" w:type="dxa"/>
              <w:left w:w="108" w:type="dxa"/>
              <w:bottom w:w="114" w:type="dxa"/>
              <w:right w:w="108" w:type="dxa"/>
            </w:tcMar>
            <w:vAlign w:val="center"/>
            <w:hideMark/>
          </w:tcPr>
          <w:p w14:paraId="3BC0B396"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U</w:t>
            </w:r>
          </w:p>
        </w:tc>
        <w:tc>
          <w:tcPr>
            <w:tcW w:w="3099"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6AB6527D" w14:textId="77777777" w:rsidR="00EA6373" w:rsidRPr="009B416F" w:rsidRDefault="00EA6373" w:rsidP="0048178C">
            <w:pPr>
              <w:rPr>
                <w:rFonts w:cstheme="minorHAnsi"/>
                <w:color w:val="000000"/>
                <w:szCs w:val="20"/>
              </w:rPr>
            </w:pPr>
            <w:r w:rsidRPr="009B416F">
              <w:rPr>
                <w:rFonts w:eastAsia="Arial" w:cstheme="minorHAnsi"/>
                <w:color w:val="000000"/>
                <w:szCs w:val="20"/>
              </w:rPr>
              <w:t>Arrival after registration</w:t>
            </w:r>
          </w:p>
        </w:tc>
        <w:tc>
          <w:tcPr>
            <w:tcW w:w="4040" w:type="dxa"/>
            <w:tcBorders>
              <w:top w:val="single" w:sz="18" w:space="0" w:color="BFBFBF"/>
              <w:left w:val="single" w:sz="18" w:space="0" w:color="BFBFBF"/>
            </w:tcBorders>
            <w:tcMar>
              <w:top w:w="114" w:type="dxa"/>
              <w:left w:w="108" w:type="dxa"/>
              <w:bottom w:w="114" w:type="dxa"/>
              <w:right w:w="108" w:type="dxa"/>
            </w:tcMar>
            <w:vAlign w:val="center"/>
            <w:hideMark/>
          </w:tcPr>
          <w:p w14:paraId="6F876CCF" w14:textId="77777777" w:rsidR="00EA6373" w:rsidRPr="009B416F" w:rsidRDefault="00EA6373" w:rsidP="0048178C">
            <w:pPr>
              <w:rPr>
                <w:rFonts w:cstheme="minorHAnsi"/>
                <w:color w:val="000000"/>
                <w:szCs w:val="20"/>
              </w:rPr>
            </w:pPr>
            <w:r w:rsidRPr="009B416F">
              <w:rPr>
                <w:rFonts w:eastAsia="Arial" w:cstheme="minorHAnsi"/>
                <w:color w:val="000000"/>
                <w:szCs w:val="20"/>
              </w:rPr>
              <w:t>Pupil arrived at school after the register closed</w:t>
            </w:r>
          </w:p>
        </w:tc>
      </w:tr>
    </w:tbl>
    <w:p w14:paraId="20F97469" w14:textId="77777777" w:rsidR="00EA6373" w:rsidRPr="009B416F" w:rsidRDefault="00EA6373" w:rsidP="00EA6373">
      <w:pPr>
        <w:rPr>
          <w:rFonts w:cstheme="minorHAnsi"/>
          <w:szCs w:val="20"/>
        </w:rPr>
      </w:pPr>
    </w:p>
    <w:p w14:paraId="1CF3AC6D" w14:textId="77777777" w:rsidR="00EA6373" w:rsidRPr="009B416F" w:rsidRDefault="00EA6373" w:rsidP="00EA6373">
      <w:pPr>
        <w:rPr>
          <w:rFonts w:cstheme="minorHAnsi"/>
          <w:szCs w:val="20"/>
        </w:rPr>
      </w:pPr>
    </w:p>
    <w:tbl>
      <w:tblPr>
        <w:tblW w:w="8670"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3567"/>
      </w:tblGrid>
      <w:tr w:rsidR="00EA6373" w:rsidRPr="009B416F" w14:paraId="00EB43A6" w14:textId="77777777" w:rsidTr="0048178C">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B2A81A0" w14:textId="77777777" w:rsidR="00EA6373" w:rsidRPr="009B416F" w:rsidRDefault="00EA6373" w:rsidP="0048178C">
            <w:pPr>
              <w:jc w:val="center"/>
              <w:rPr>
                <w:rFonts w:cstheme="minorHAnsi"/>
                <w:color w:val="000000"/>
              </w:rPr>
            </w:pPr>
            <w:r w:rsidRPr="009B416F">
              <w:rPr>
                <w:rFonts w:eastAsia="Arial" w:cstheme="minorHAnsi"/>
                <w:b/>
                <w:bCs/>
                <w:color w:val="000000"/>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8BBC186" w14:textId="77777777" w:rsidR="00EA6373" w:rsidRPr="009B416F" w:rsidRDefault="00EA6373" w:rsidP="0048178C">
            <w:pPr>
              <w:rPr>
                <w:rFonts w:cstheme="minorHAnsi"/>
                <w:color w:val="000000"/>
              </w:rPr>
            </w:pPr>
            <w:r w:rsidRPr="009B416F">
              <w:rPr>
                <w:rFonts w:eastAsia="Arial" w:cstheme="minorHAnsi"/>
                <w:b/>
                <w:bCs/>
                <w:color w:val="000000"/>
              </w:rPr>
              <w:t>Definition</w:t>
            </w:r>
          </w:p>
        </w:tc>
        <w:tc>
          <w:tcPr>
            <w:tcW w:w="356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15FC08D3" w14:textId="77777777" w:rsidR="00EA6373" w:rsidRPr="009B416F" w:rsidRDefault="00EA6373" w:rsidP="0048178C">
            <w:pPr>
              <w:rPr>
                <w:rFonts w:cstheme="minorHAnsi"/>
                <w:color w:val="000000"/>
              </w:rPr>
            </w:pPr>
            <w:r w:rsidRPr="009B416F">
              <w:rPr>
                <w:rFonts w:eastAsia="Arial" w:cstheme="minorHAnsi"/>
                <w:b/>
                <w:bCs/>
                <w:color w:val="000000"/>
              </w:rPr>
              <w:t>Scenario</w:t>
            </w:r>
          </w:p>
        </w:tc>
      </w:tr>
      <w:tr w:rsidR="00EA6373" w:rsidRPr="009B416F" w14:paraId="3CE4AEB7"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C8EE53C"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FD15E6" w14:textId="77777777" w:rsidR="00EA6373" w:rsidRPr="009B416F" w:rsidRDefault="00EA6373" w:rsidP="0048178C">
            <w:pPr>
              <w:rPr>
                <w:rFonts w:cstheme="minorHAnsi"/>
                <w:color w:val="000000"/>
                <w:szCs w:val="20"/>
              </w:rPr>
            </w:pPr>
            <w:r w:rsidRPr="009B416F">
              <w:rPr>
                <w:rFonts w:eastAsia="Arial" w:cstheme="minorHAnsi"/>
                <w:color w:val="000000"/>
                <w:szCs w:val="20"/>
              </w:rPr>
              <w:t>Not required to be in school</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83DFB76" w14:textId="77777777" w:rsidR="00EA6373" w:rsidRPr="009B416F" w:rsidRDefault="00EA6373" w:rsidP="0048178C">
            <w:pPr>
              <w:rPr>
                <w:rFonts w:cstheme="minorHAnsi"/>
                <w:color w:val="000000"/>
                <w:szCs w:val="20"/>
              </w:rPr>
            </w:pPr>
            <w:r w:rsidRPr="009B416F">
              <w:rPr>
                <w:rFonts w:eastAsia="Arial" w:cstheme="minorHAnsi"/>
                <w:color w:val="000000"/>
                <w:szCs w:val="20"/>
              </w:rPr>
              <w:t>Pupil of non-compulsory school age is not required to attend</w:t>
            </w:r>
          </w:p>
        </w:tc>
      </w:tr>
      <w:tr w:rsidR="00EA6373" w:rsidRPr="009B416F" w14:paraId="0AB32831"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C0F7BF2"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12C81B" w14:textId="77777777" w:rsidR="00EA6373" w:rsidRPr="009B416F" w:rsidRDefault="00EA6373" w:rsidP="0048178C">
            <w:pPr>
              <w:rPr>
                <w:rFonts w:cstheme="minorHAnsi"/>
                <w:color w:val="000000"/>
                <w:szCs w:val="20"/>
              </w:rPr>
            </w:pPr>
            <w:r w:rsidRPr="009B416F">
              <w:rPr>
                <w:rFonts w:eastAsia="Arial" w:cstheme="minorHAnsi"/>
                <w:color w:val="000000"/>
                <w:szCs w:val="20"/>
              </w:rPr>
              <w:t>Unable to attend due to exceptional circumstances</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93A1CE" w14:textId="77777777" w:rsidR="00EA6373" w:rsidRPr="009B416F" w:rsidRDefault="00EA6373" w:rsidP="0048178C">
            <w:pPr>
              <w:rPr>
                <w:rFonts w:cstheme="minorHAnsi"/>
                <w:color w:val="000000"/>
                <w:szCs w:val="20"/>
              </w:rPr>
            </w:pPr>
            <w:r w:rsidRPr="009B416F">
              <w:rPr>
                <w:rFonts w:eastAsia="Arial" w:cstheme="minorHAnsi"/>
                <w:color w:val="000000"/>
                <w:szCs w:val="20"/>
              </w:rPr>
              <w:t>School site is closed, there is disruption to travel as a result of a local/national emergency, or pupil is in custody</w:t>
            </w:r>
          </w:p>
        </w:tc>
      </w:tr>
      <w:tr w:rsidR="00EA6373" w:rsidRPr="009B416F" w14:paraId="12444D85" w14:textId="77777777" w:rsidTr="0048178C">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61996CD"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EBAF662" w14:textId="77777777" w:rsidR="00EA6373" w:rsidRPr="009B416F" w:rsidRDefault="00EA6373" w:rsidP="0048178C">
            <w:pPr>
              <w:rPr>
                <w:rFonts w:cstheme="minorHAnsi"/>
                <w:color w:val="000000"/>
                <w:szCs w:val="20"/>
              </w:rPr>
            </w:pPr>
            <w:r w:rsidRPr="009B416F">
              <w:rPr>
                <w:rFonts w:eastAsia="Arial" w:cstheme="minorHAnsi"/>
                <w:color w:val="000000"/>
                <w:szCs w:val="20"/>
              </w:rPr>
              <w:t>Pupil not on admission register</w:t>
            </w:r>
          </w:p>
        </w:tc>
        <w:tc>
          <w:tcPr>
            <w:tcW w:w="356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58B0B7C" w14:textId="77777777" w:rsidR="00EA6373" w:rsidRPr="009B416F" w:rsidRDefault="00EA6373" w:rsidP="0048178C">
            <w:pPr>
              <w:rPr>
                <w:rFonts w:cstheme="minorHAnsi"/>
                <w:color w:val="000000"/>
                <w:szCs w:val="20"/>
              </w:rPr>
            </w:pPr>
            <w:r w:rsidRPr="009B416F">
              <w:rPr>
                <w:rFonts w:eastAsia="Arial" w:cstheme="minorHAnsi"/>
                <w:color w:val="000000"/>
                <w:szCs w:val="20"/>
              </w:rPr>
              <w:t>Register set up but pupil has not yet joined the school</w:t>
            </w:r>
          </w:p>
        </w:tc>
      </w:tr>
      <w:tr w:rsidR="00EA6373" w:rsidRPr="009B416F" w14:paraId="58DCEA9D" w14:textId="77777777" w:rsidTr="0048178C">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615EA701" w14:textId="77777777" w:rsidR="00EA6373" w:rsidRPr="009B416F" w:rsidRDefault="00EA6373" w:rsidP="0048178C">
            <w:pPr>
              <w:jc w:val="center"/>
              <w:rPr>
                <w:rFonts w:cstheme="minorHAnsi"/>
                <w:color w:val="000000"/>
                <w:szCs w:val="20"/>
              </w:rPr>
            </w:pPr>
            <w:r w:rsidRPr="009B416F">
              <w:rPr>
                <w:rFonts w:eastAsia="Arial" w:cstheme="minorHAnsi"/>
                <w:b/>
                <w:bCs/>
                <w:color w:val="000000"/>
                <w:szCs w:val="20"/>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0739BA57" w14:textId="77777777" w:rsidR="00EA6373" w:rsidRPr="009B416F" w:rsidRDefault="00EA6373" w:rsidP="0048178C">
            <w:pPr>
              <w:rPr>
                <w:rFonts w:cstheme="minorHAnsi"/>
                <w:color w:val="000000"/>
                <w:szCs w:val="20"/>
              </w:rPr>
            </w:pPr>
            <w:r w:rsidRPr="009B416F">
              <w:rPr>
                <w:rFonts w:eastAsia="Arial" w:cstheme="minorHAnsi"/>
                <w:color w:val="000000"/>
                <w:szCs w:val="20"/>
              </w:rPr>
              <w:t>Planned school closure</w:t>
            </w:r>
          </w:p>
        </w:tc>
        <w:tc>
          <w:tcPr>
            <w:tcW w:w="3567" w:type="dxa"/>
            <w:tcBorders>
              <w:top w:val="single" w:sz="18" w:space="0" w:color="BFBFBF"/>
              <w:left w:val="single" w:sz="18" w:space="0" w:color="BFBFBF"/>
            </w:tcBorders>
            <w:tcMar>
              <w:top w:w="114" w:type="dxa"/>
              <w:left w:w="108" w:type="dxa"/>
              <w:bottom w:w="114" w:type="dxa"/>
              <w:right w:w="108" w:type="dxa"/>
            </w:tcMar>
            <w:vAlign w:val="center"/>
            <w:hideMark/>
          </w:tcPr>
          <w:p w14:paraId="4CAE6170" w14:textId="77777777" w:rsidR="00EA6373" w:rsidRPr="009B416F" w:rsidRDefault="00EA6373" w:rsidP="0048178C">
            <w:pPr>
              <w:rPr>
                <w:rFonts w:cstheme="minorHAnsi"/>
                <w:color w:val="000000"/>
                <w:szCs w:val="20"/>
              </w:rPr>
            </w:pPr>
            <w:r w:rsidRPr="009B416F">
              <w:rPr>
                <w:rFonts w:eastAsia="Arial" w:cstheme="minorHAnsi"/>
                <w:color w:val="000000"/>
                <w:szCs w:val="20"/>
              </w:rPr>
              <w:t>Whole or partial school closure due to half-term/bank holiday/INSET day</w:t>
            </w:r>
          </w:p>
        </w:tc>
      </w:tr>
    </w:tbl>
    <w:p w14:paraId="2E217C93" w14:textId="77777777" w:rsidR="00EA6373" w:rsidRPr="009B416F" w:rsidRDefault="00EA6373" w:rsidP="00EA6373">
      <w:pPr>
        <w:pStyle w:val="6Abstract"/>
        <w:spacing w:after="0" w:line="240" w:lineRule="auto"/>
        <w:rPr>
          <w:rFonts w:asciiTheme="minorHAnsi" w:hAnsiTheme="minorHAnsi" w:cstheme="minorHAnsi"/>
          <w:lang w:val="en-GB"/>
        </w:rPr>
      </w:pPr>
    </w:p>
    <w:p w14:paraId="55B4F0B0" w14:textId="77777777" w:rsidR="00EA6373" w:rsidRPr="009B416F" w:rsidRDefault="00EA6373" w:rsidP="00EA6373">
      <w:pPr>
        <w:rPr>
          <w:rFonts w:cstheme="minorHAnsi"/>
        </w:rPr>
      </w:pPr>
    </w:p>
    <w:p w14:paraId="19826F40" w14:textId="77777777" w:rsidR="00EA6373" w:rsidRPr="00C76C1B" w:rsidRDefault="00EA6373" w:rsidP="00EA6373">
      <w:pPr>
        <w:rPr>
          <w:rFonts w:cstheme="minorHAnsi"/>
          <w:b/>
          <w:color w:val="000000" w:themeColor="text1"/>
        </w:rPr>
      </w:pPr>
    </w:p>
    <w:p w14:paraId="3BF29F86" w14:textId="77777777" w:rsidR="00EA6373" w:rsidRDefault="00EA6373" w:rsidP="00EA6373">
      <w:pPr>
        <w:rPr>
          <w:rFonts w:cstheme="minorHAnsi"/>
          <w:b/>
          <w:color w:val="000000" w:themeColor="text1"/>
          <w:sz w:val="32"/>
          <w:szCs w:val="32"/>
        </w:rPr>
      </w:pPr>
    </w:p>
    <w:p w14:paraId="65DEB723" w14:textId="77777777" w:rsidR="00EA6373" w:rsidRDefault="00EA6373" w:rsidP="00EA6373">
      <w:pPr>
        <w:rPr>
          <w:rFonts w:cstheme="minorHAnsi"/>
          <w:b/>
          <w:color w:val="000000" w:themeColor="text1"/>
          <w:sz w:val="32"/>
          <w:szCs w:val="32"/>
        </w:rPr>
      </w:pPr>
    </w:p>
    <w:p w14:paraId="2C24A34A" w14:textId="77777777" w:rsidR="00EA6373" w:rsidRDefault="00EA6373" w:rsidP="00EA6373">
      <w:pPr>
        <w:rPr>
          <w:rFonts w:cstheme="minorHAnsi"/>
          <w:b/>
          <w:color w:val="000000" w:themeColor="text1"/>
          <w:sz w:val="32"/>
          <w:szCs w:val="32"/>
        </w:rPr>
      </w:pPr>
    </w:p>
    <w:p w14:paraId="1499251A" w14:textId="77777777" w:rsidR="00EA6373" w:rsidRDefault="00EA6373" w:rsidP="00EA6373">
      <w:pPr>
        <w:rPr>
          <w:rFonts w:cstheme="minorHAnsi"/>
          <w:b/>
          <w:color w:val="000000" w:themeColor="text1"/>
          <w:sz w:val="32"/>
          <w:szCs w:val="32"/>
        </w:rPr>
      </w:pPr>
    </w:p>
    <w:p w14:paraId="52311A68" w14:textId="77777777" w:rsidR="00EA6373" w:rsidRDefault="00EA6373" w:rsidP="00EA6373">
      <w:pPr>
        <w:rPr>
          <w:rFonts w:cstheme="minorHAnsi"/>
          <w:b/>
          <w:color w:val="000000" w:themeColor="text1"/>
          <w:sz w:val="32"/>
          <w:szCs w:val="32"/>
        </w:rPr>
      </w:pPr>
    </w:p>
    <w:p w14:paraId="40CED7F4" w14:textId="77777777" w:rsidR="00EA6373" w:rsidRDefault="00EA6373" w:rsidP="00EA6373">
      <w:pPr>
        <w:rPr>
          <w:rFonts w:cstheme="minorHAnsi"/>
          <w:b/>
          <w:color w:val="000000" w:themeColor="text1"/>
          <w:sz w:val="32"/>
          <w:szCs w:val="32"/>
        </w:rPr>
      </w:pPr>
    </w:p>
    <w:p w14:paraId="5A3F931E" w14:textId="77777777" w:rsidR="00EA6373" w:rsidRDefault="00EA6373" w:rsidP="00EA6373">
      <w:pPr>
        <w:rPr>
          <w:rFonts w:cstheme="minorHAnsi"/>
          <w:b/>
          <w:color w:val="000000" w:themeColor="text1"/>
          <w:sz w:val="32"/>
          <w:szCs w:val="32"/>
        </w:rPr>
      </w:pPr>
    </w:p>
    <w:p w14:paraId="53FBB9D1" w14:textId="77777777" w:rsidR="00EA6373" w:rsidRPr="00F0434C" w:rsidRDefault="00EA6373" w:rsidP="00EA6373">
      <w:pPr>
        <w:rPr>
          <w:rFonts w:cstheme="minorHAnsi"/>
          <w:b/>
          <w:color w:val="000000" w:themeColor="text1"/>
          <w:sz w:val="32"/>
          <w:szCs w:val="32"/>
        </w:rPr>
      </w:pPr>
      <w:r w:rsidRPr="00F0434C">
        <w:rPr>
          <w:rFonts w:cstheme="minorHAnsi"/>
          <w:b/>
          <w:color w:val="000000" w:themeColor="text1"/>
          <w:sz w:val="32"/>
          <w:szCs w:val="32"/>
        </w:rPr>
        <w:lastRenderedPageBreak/>
        <w:t>Appendix 2</w:t>
      </w:r>
      <w:r>
        <w:rPr>
          <w:rFonts w:cstheme="minorHAnsi"/>
          <w:b/>
          <w:color w:val="000000" w:themeColor="text1"/>
          <w:sz w:val="32"/>
          <w:szCs w:val="32"/>
        </w:rPr>
        <w:t>:</w:t>
      </w:r>
    </w:p>
    <w:p w14:paraId="7B14718C" w14:textId="77777777" w:rsidR="00EA6373" w:rsidRPr="00C76C1B" w:rsidRDefault="00EA6373" w:rsidP="00EA6373">
      <w:pPr>
        <w:rPr>
          <w:rFonts w:cstheme="minorHAnsi"/>
          <w:b/>
          <w:color w:val="000000" w:themeColor="text1"/>
        </w:rPr>
      </w:pPr>
      <w:r>
        <w:rPr>
          <w:rFonts w:cstheme="minorHAnsi"/>
          <w:b/>
          <w:color w:val="000000" w:themeColor="text1"/>
        </w:rPr>
        <w:t>Flow chart of promoting good attendance</w:t>
      </w:r>
    </w:p>
    <w:p w14:paraId="5A54F3E8" w14:textId="77777777" w:rsidR="00EA6373" w:rsidRDefault="00EA6373">
      <w:r w:rsidRPr="0087115A">
        <w:rPr>
          <w:rFonts w:cstheme="minorHAnsi"/>
          <w:b/>
          <w:noProof/>
          <w:lang w:eastAsia="en-GB"/>
        </w:rPr>
        <w:drawing>
          <wp:inline distT="0" distB="0" distL="0" distR="0" wp14:anchorId="2C311E23" wp14:editId="735DFEB3">
            <wp:extent cx="5731510" cy="66281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6628130"/>
                    </a:xfrm>
                    <a:prstGeom prst="rect">
                      <a:avLst/>
                    </a:prstGeom>
                  </pic:spPr>
                </pic:pic>
              </a:graphicData>
            </a:graphic>
          </wp:inline>
        </w:drawing>
      </w:r>
    </w:p>
    <w:p w14:paraId="081DE26D" w14:textId="77777777" w:rsidR="004537DF" w:rsidRDefault="004537DF"/>
    <w:p w14:paraId="7D842C96" w14:textId="77777777" w:rsidR="004537DF" w:rsidRDefault="004537DF"/>
    <w:p w14:paraId="52AF7126" w14:textId="77777777" w:rsidR="004537DF" w:rsidRDefault="004537DF"/>
    <w:p w14:paraId="2F94A5FB" w14:textId="77777777" w:rsidR="004537DF" w:rsidRDefault="004537DF"/>
    <w:p w14:paraId="74B06C97" w14:textId="77777777" w:rsidR="004537DF" w:rsidRDefault="004537DF"/>
    <w:p w14:paraId="2F42D7F7" w14:textId="77777777" w:rsidR="004537DF" w:rsidRPr="00EB5034" w:rsidRDefault="00EB5034">
      <w:pPr>
        <w:rPr>
          <w:b/>
          <w:sz w:val="32"/>
          <w:szCs w:val="32"/>
        </w:rPr>
      </w:pPr>
      <w:r>
        <w:rPr>
          <w:b/>
          <w:sz w:val="32"/>
          <w:szCs w:val="32"/>
        </w:rPr>
        <w:lastRenderedPageBreak/>
        <w:t>Appendix 3:</w:t>
      </w:r>
    </w:p>
    <w:p w14:paraId="3263E2FE" w14:textId="52673361" w:rsidR="004537DF" w:rsidRPr="00326BBC" w:rsidRDefault="004537DF" w:rsidP="00A055EA"/>
    <w:p w14:paraId="3D07EFF5" w14:textId="77777777" w:rsidR="004537DF" w:rsidRDefault="00326BBC" w:rsidP="00A055EA">
      <w:pPr>
        <w:jc w:val="center"/>
        <w:rPr>
          <w:rFonts w:ascii="Arial" w:eastAsia="Arial" w:hAnsi="Arial" w:cs="Arial"/>
          <w:b/>
          <w:bCs/>
          <w:sz w:val="28"/>
          <w:szCs w:val="28"/>
          <w:u w:val="single"/>
        </w:rPr>
      </w:pPr>
      <w:r>
        <w:rPr>
          <w:rFonts w:ascii="Arial" w:eastAsia="Arial" w:hAnsi="Arial" w:cs="Arial"/>
          <w:b/>
          <w:bCs/>
          <w:sz w:val="28"/>
          <w:szCs w:val="28"/>
          <w:u w:val="single"/>
        </w:rPr>
        <w:t>UPLANDS JUNIOR L.E.A.D.</w:t>
      </w:r>
      <w:r w:rsidR="004537DF">
        <w:rPr>
          <w:rFonts w:ascii="Arial" w:eastAsia="Arial" w:hAnsi="Arial" w:cs="Arial"/>
          <w:b/>
          <w:bCs/>
          <w:sz w:val="28"/>
          <w:szCs w:val="28"/>
          <w:u w:val="single"/>
        </w:rPr>
        <w:t xml:space="preserve"> ACADEMY LEAVE OF ABSENCE REQUEST</w:t>
      </w:r>
      <w:r w:rsidR="003C4DE1">
        <w:rPr>
          <w:rFonts w:ascii="Arial" w:eastAsia="Arial" w:hAnsi="Arial" w:cs="Arial"/>
          <w:b/>
          <w:bCs/>
          <w:sz w:val="28"/>
          <w:szCs w:val="28"/>
          <w:u w:val="single"/>
        </w:rPr>
        <w:t xml:space="preserve"> (Model)</w:t>
      </w:r>
    </w:p>
    <w:p w14:paraId="748D60FE" w14:textId="77777777" w:rsidR="004537DF" w:rsidRPr="00A055EA" w:rsidRDefault="004537DF" w:rsidP="00A055EA">
      <w:pPr>
        <w:jc w:val="center"/>
        <w:rPr>
          <w:sz w:val="20"/>
          <w:szCs w:val="20"/>
        </w:rPr>
      </w:pPr>
    </w:p>
    <w:p w14:paraId="6ECEEC0D" w14:textId="77777777" w:rsidR="004537DF" w:rsidRDefault="004537DF">
      <w:r>
        <w:rPr>
          <w:noProof/>
          <w:lang w:eastAsia="en-GB"/>
        </w:rPr>
        <w:drawing>
          <wp:inline distT="0" distB="0" distL="0" distR="0" wp14:anchorId="5E0F1425" wp14:editId="0384C4DC">
            <wp:extent cx="5765800" cy="6829425"/>
            <wp:effectExtent l="0" t="0" r="635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5800" cy="6829425"/>
                    </a:xfrm>
                    <a:prstGeom prst="rect">
                      <a:avLst/>
                    </a:prstGeom>
                  </pic:spPr>
                </pic:pic>
              </a:graphicData>
            </a:graphic>
          </wp:inline>
        </w:drawing>
      </w:r>
    </w:p>
    <w:sectPr w:rsidR="004537DF">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B339" w14:textId="77777777" w:rsidR="00D24EF4" w:rsidRDefault="00D24EF4" w:rsidP="001C65B6">
      <w:pPr>
        <w:spacing w:after="0" w:line="240" w:lineRule="auto"/>
      </w:pPr>
      <w:r>
        <w:separator/>
      </w:r>
    </w:p>
  </w:endnote>
  <w:endnote w:type="continuationSeparator" w:id="0">
    <w:p w14:paraId="751CC66E" w14:textId="77777777" w:rsidR="00D24EF4" w:rsidRDefault="00D24EF4" w:rsidP="001C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1627" w14:textId="77777777" w:rsidR="00FB5B62" w:rsidRDefault="00FB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89B1" w14:textId="77777777" w:rsidR="00FB5B62" w:rsidRDefault="00FB5B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6237" w14:textId="77777777" w:rsidR="00FB5B62" w:rsidRDefault="00FB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6CB9" w14:textId="77777777" w:rsidR="00D24EF4" w:rsidRDefault="00D24EF4" w:rsidP="001C65B6">
      <w:pPr>
        <w:spacing w:after="0" w:line="240" w:lineRule="auto"/>
      </w:pPr>
      <w:r>
        <w:separator/>
      </w:r>
    </w:p>
  </w:footnote>
  <w:footnote w:type="continuationSeparator" w:id="0">
    <w:p w14:paraId="0FDEC7AB" w14:textId="77777777" w:rsidR="00D24EF4" w:rsidRDefault="00D24EF4" w:rsidP="001C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B614" w14:textId="77777777" w:rsidR="00FB5B62" w:rsidRDefault="00FB5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64B2" w14:textId="77777777" w:rsidR="00FB5B62" w:rsidRDefault="00FB5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20DB" w14:textId="77777777" w:rsidR="00FB5B62" w:rsidRDefault="00FB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6.75pt;height:10.5pt" o:bullet="t">
        <v:imagedata r:id="rId1" o:title=""/>
      </v:shape>
    </w:pict>
  </w:numPicBullet>
  <w:abstractNum w:abstractNumId="0" w15:restartNumberingAfterBreak="0">
    <w:nsid w:val="04B66D8D"/>
    <w:multiLevelType w:val="hybridMultilevel"/>
    <w:tmpl w:val="23F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63E2"/>
    <w:multiLevelType w:val="hybridMultilevel"/>
    <w:tmpl w:val="5E8A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53BF"/>
    <w:multiLevelType w:val="hybridMultilevel"/>
    <w:tmpl w:val="20FE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5368E"/>
    <w:multiLevelType w:val="hybridMultilevel"/>
    <w:tmpl w:val="4CACBA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2D36BFE"/>
    <w:multiLevelType w:val="hybridMultilevel"/>
    <w:tmpl w:val="7F3CB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520DC1"/>
    <w:multiLevelType w:val="hybridMultilevel"/>
    <w:tmpl w:val="B2B2E874"/>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6" w15:restartNumberingAfterBreak="0">
    <w:nsid w:val="17636962"/>
    <w:multiLevelType w:val="hybridMultilevel"/>
    <w:tmpl w:val="3FD4F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0152A"/>
    <w:multiLevelType w:val="hybridMultilevel"/>
    <w:tmpl w:val="4DB8F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9C7959"/>
    <w:multiLevelType w:val="hybridMultilevel"/>
    <w:tmpl w:val="35E88A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3161"/>
    <w:multiLevelType w:val="hybridMultilevel"/>
    <w:tmpl w:val="4B16E77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7F635FF"/>
    <w:multiLevelType w:val="hybridMultilevel"/>
    <w:tmpl w:val="5AA6EB5C"/>
    <w:lvl w:ilvl="0" w:tplc="96A01B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84B0D"/>
    <w:multiLevelType w:val="hybridMultilevel"/>
    <w:tmpl w:val="E284A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AF177B"/>
    <w:multiLevelType w:val="hybridMultilevel"/>
    <w:tmpl w:val="16D8D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E04774"/>
    <w:multiLevelType w:val="hybridMultilevel"/>
    <w:tmpl w:val="CC10F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E75F0D"/>
    <w:multiLevelType w:val="hybridMultilevel"/>
    <w:tmpl w:val="93940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E02BC3"/>
    <w:multiLevelType w:val="hybridMultilevel"/>
    <w:tmpl w:val="3C5E2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CA43D5"/>
    <w:multiLevelType w:val="hybridMultilevel"/>
    <w:tmpl w:val="CA629538"/>
    <w:lvl w:ilvl="0" w:tplc="7FF8B1B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12649"/>
    <w:multiLevelType w:val="hybridMultilevel"/>
    <w:tmpl w:val="FA509C92"/>
    <w:lvl w:ilvl="0" w:tplc="515835F0">
      <w:numFmt w:val="bullet"/>
      <w:lvlText w:val="-"/>
      <w:lvlJc w:val="left"/>
      <w:pPr>
        <w:ind w:left="76" w:hanging="360"/>
      </w:pPr>
      <w:rPr>
        <w:rFonts w:ascii="Times New Roman" w:eastAsia="Times New Roman" w:hAnsi="Times New Roman"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9"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94485"/>
    <w:multiLevelType w:val="hybridMultilevel"/>
    <w:tmpl w:val="BFA8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02153"/>
    <w:multiLevelType w:val="hybridMultilevel"/>
    <w:tmpl w:val="5A28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0E2F68"/>
    <w:multiLevelType w:val="hybridMultilevel"/>
    <w:tmpl w:val="C8B8B60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48D71A7B"/>
    <w:multiLevelType w:val="hybridMultilevel"/>
    <w:tmpl w:val="26D64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083653"/>
    <w:multiLevelType w:val="hybridMultilevel"/>
    <w:tmpl w:val="9A985E70"/>
    <w:lvl w:ilvl="0" w:tplc="515835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2A160D"/>
    <w:multiLevelType w:val="hybridMultilevel"/>
    <w:tmpl w:val="6B2833C8"/>
    <w:lvl w:ilvl="0" w:tplc="96A01BA0">
      <w:numFmt w:val="bullet"/>
      <w:lvlText w:val="•"/>
      <w:lvlJc w:val="left"/>
      <w:pPr>
        <w:ind w:left="-208" w:hanging="360"/>
      </w:pPr>
      <w:rPr>
        <w:rFonts w:ascii="Calibri" w:eastAsiaTheme="minorHAnsi"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D380A"/>
    <w:multiLevelType w:val="hybridMultilevel"/>
    <w:tmpl w:val="15B62876"/>
    <w:lvl w:ilvl="0" w:tplc="515835F0">
      <w:numFmt w:val="bullet"/>
      <w:lvlText w:val="-"/>
      <w:lvlJc w:val="left"/>
      <w:pPr>
        <w:ind w:left="436" w:hanging="360"/>
      </w:pPr>
      <w:rPr>
        <w:rFonts w:ascii="Times New Roman" w:eastAsia="Times New Roman" w:hAnsi="Times New Roman"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3676F47"/>
    <w:multiLevelType w:val="hybridMultilevel"/>
    <w:tmpl w:val="A8961E30"/>
    <w:lvl w:ilvl="0" w:tplc="08090001">
      <w:start w:val="1"/>
      <w:numFmt w:val="bullet"/>
      <w:lvlText w:val=""/>
      <w:lvlJc w:val="left"/>
      <w:pPr>
        <w:ind w:left="720" w:hanging="360"/>
      </w:pPr>
      <w:rPr>
        <w:rFonts w:ascii="Symbol" w:hAnsi="Symbol" w:hint="default"/>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975BE"/>
    <w:multiLevelType w:val="hybridMultilevel"/>
    <w:tmpl w:val="757A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73E03"/>
    <w:multiLevelType w:val="hybridMultilevel"/>
    <w:tmpl w:val="E61EACD4"/>
    <w:lvl w:ilvl="0" w:tplc="08090001">
      <w:start w:val="1"/>
      <w:numFmt w:val="bullet"/>
      <w:lvlText w:val=""/>
      <w:lvlJc w:val="left"/>
      <w:pPr>
        <w:ind w:left="436" w:hanging="360"/>
      </w:pPr>
      <w:rPr>
        <w:rFonts w:ascii="Symbol" w:hAnsi="Symbol" w:hint="default"/>
      </w:rPr>
    </w:lvl>
    <w:lvl w:ilvl="1" w:tplc="C5D4E332">
      <w:numFmt w:val="bullet"/>
      <w:lvlText w:val="•"/>
      <w:lvlJc w:val="left"/>
      <w:pPr>
        <w:ind w:left="1156" w:hanging="360"/>
      </w:pPr>
      <w:rPr>
        <w:rFonts w:ascii="Calibri" w:eastAsiaTheme="minorHAnsi" w:hAnsi="Calibri" w:cs="Calibri"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B551607"/>
    <w:multiLevelType w:val="hybridMultilevel"/>
    <w:tmpl w:val="828A8A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612B01E5"/>
    <w:multiLevelType w:val="hybridMultilevel"/>
    <w:tmpl w:val="B40CB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B97395"/>
    <w:multiLevelType w:val="hybridMultilevel"/>
    <w:tmpl w:val="C076E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1E286E"/>
    <w:multiLevelType w:val="hybridMultilevel"/>
    <w:tmpl w:val="39003DA0"/>
    <w:lvl w:ilvl="0" w:tplc="96A01BA0">
      <w:numFmt w:val="bullet"/>
      <w:lvlText w:val="•"/>
      <w:lvlJc w:val="left"/>
      <w:pPr>
        <w:ind w:left="76" w:hanging="360"/>
      </w:pPr>
      <w:rPr>
        <w:rFonts w:ascii="Calibri" w:eastAsiaTheme="minorHAnsi"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5" w15:restartNumberingAfterBreak="0">
    <w:nsid w:val="6B5A3642"/>
    <w:multiLevelType w:val="hybridMultilevel"/>
    <w:tmpl w:val="9508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7A6485"/>
    <w:multiLevelType w:val="hybridMultilevel"/>
    <w:tmpl w:val="25128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820D65"/>
    <w:multiLevelType w:val="hybridMultilevel"/>
    <w:tmpl w:val="361AED78"/>
    <w:lvl w:ilvl="0" w:tplc="08090001">
      <w:start w:val="1"/>
      <w:numFmt w:val="bullet"/>
      <w:lvlText w:val=""/>
      <w:lvlJc w:val="left"/>
      <w:pPr>
        <w:ind w:left="720" w:hanging="360"/>
      </w:pPr>
      <w:rPr>
        <w:rFonts w:ascii="Symbol" w:hAnsi="Symbol" w:hint="default"/>
        <w:color w:val="auto"/>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00207"/>
    <w:multiLevelType w:val="hybridMultilevel"/>
    <w:tmpl w:val="FE0E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481C15"/>
    <w:multiLevelType w:val="hybridMultilevel"/>
    <w:tmpl w:val="2EC0E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69A36F8"/>
    <w:multiLevelType w:val="hybridMultilevel"/>
    <w:tmpl w:val="EE969A9A"/>
    <w:lvl w:ilvl="0" w:tplc="515835F0">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6F61D7E"/>
    <w:multiLevelType w:val="hybridMultilevel"/>
    <w:tmpl w:val="68D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C6DBD"/>
    <w:multiLevelType w:val="hybridMultilevel"/>
    <w:tmpl w:val="5F0EF9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7AB96262"/>
    <w:multiLevelType w:val="hybridMultilevel"/>
    <w:tmpl w:val="2B9EC620"/>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4" w15:restartNumberingAfterBreak="0">
    <w:nsid w:val="7BA70729"/>
    <w:multiLevelType w:val="hybridMultilevel"/>
    <w:tmpl w:val="9EC4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D870C360"/>
    <w:lvl w:ilvl="0" w:tplc="E6FE27A0">
      <w:start w:val="1"/>
      <w:numFmt w:val="bullet"/>
      <w:lvlText w:val=""/>
      <w:lvlPicBulletId w:val="0"/>
      <w:lvlJc w:val="left"/>
      <w:pPr>
        <w:ind w:left="340" w:hanging="170"/>
      </w:pPr>
      <w:rPr>
        <w:rFonts w:ascii="Symbol" w:hAnsi="Symbol" w:hint="default"/>
        <w:color w:val="auto"/>
        <w:sz w:val="25"/>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D5A321F"/>
    <w:multiLevelType w:val="hybridMultilevel"/>
    <w:tmpl w:val="2BA6D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40642662">
    <w:abstractNumId w:val="7"/>
  </w:num>
  <w:num w:numId="2" w16cid:durableId="627778885">
    <w:abstractNumId w:val="26"/>
  </w:num>
  <w:num w:numId="3" w16cid:durableId="1824082849">
    <w:abstractNumId w:val="19"/>
  </w:num>
  <w:num w:numId="4" w16cid:durableId="1775787087">
    <w:abstractNumId w:val="44"/>
  </w:num>
  <w:num w:numId="5" w16cid:durableId="1353413688">
    <w:abstractNumId w:val="9"/>
  </w:num>
  <w:num w:numId="6" w16cid:durableId="739593897">
    <w:abstractNumId w:val="45"/>
  </w:num>
  <w:num w:numId="7" w16cid:durableId="1265579951">
    <w:abstractNumId w:val="27"/>
  </w:num>
  <w:num w:numId="8" w16cid:durableId="639967551">
    <w:abstractNumId w:val="31"/>
  </w:num>
  <w:num w:numId="9" w16cid:durableId="1773668132">
    <w:abstractNumId w:val="22"/>
  </w:num>
  <w:num w:numId="10" w16cid:durableId="1453940603">
    <w:abstractNumId w:val="34"/>
  </w:num>
  <w:num w:numId="11" w16cid:durableId="1618222277">
    <w:abstractNumId w:val="18"/>
  </w:num>
  <w:num w:numId="12" w16cid:durableId="870806400">
    <w:abstractNumId w:val="24"/>
  </w:num>
  <w:num w:numId="13" w16cid:durableId="478422697">
    <w:abstractNumId w:val="11"/>
  </w:num>
  <w:num w:numId="14" w16cid:durableId="1354651018">
    <w:abstractNumId w:val="25"/>
  </w:num>
  <w:num w:numId="15" w16cid:durableId="2069642038">
    <w:abstractNumId w:val="10"/>
  </w:num>
  <w:num w:numId="16" w16cid:durableId="1072198526">
    <w:abstractNumId w:val="40"/>
  </w:num>
  <w:num w:numId="17" w16cid:durableId="2102068619">
    <w:abstractNumId w:val="30"/>
  </w:num>
  <w:num w:numId="18" w16cid:durableId="1257179369">
    <w:abstractNumId w:val="41"/>
  </w:num>
  <w:num w:numId="19" w16cid:durableId="430198974">
    <w:abstractNumId w:val="43"/>
  </w:num>
  <w:num w:numId="20" w16cid:durableId="1579293203">
    <w:abstractNumId w:val="21"/>
  </w:num>
  <w:num w:numId="21" w16cid:durableId="1075979479">
    <w:abstractNumId w:val="5"/>
  </w:num>
  <w:num w:numId="22" w16cid:durableId="1922638668">
    <w:abstractNumId w:val="1"/>
  </w:num>
  <w:num w:numId="23" w16cid:durableId="62916406">
    <w:abstractNumId w:val="29"/>
  </w:num>
  <w:num w:numId="24" w16cid:durableId="1073819585">
    <w:abstractNumId w:val="46"/>
  </w:num>
  <w:num w:numId="25" w16cid:durableId="1063407597">
    <w:abstractNumId w:val="32"/>
  </w:num>
  <w:num w:numId="26" w16cid:durableId="1956213266">
    <w:abstractNumId w:val="39"/>
  </w:num>
  <w:num w:numId="27" w16cid:durableId="1248810106">
    <w:abstractNumId w:val="28"/>
  </w:num>
  <w:num w:numId="28" w16cid:durableId="958268458">
    <w:abstractNumId w:val="12"/>
  </w:num>
  <w:num w:numId="29" w16cid:durableId="1151287487">
    <w:abstractNumId w:val="8"/>
  </w:num>
  <w:num w:numId="30" w16cid:durableId="1405299206">
    <w:abstractNumId w:val="14"/>
  </w:num>
  <w:num w:numId="31" w16cid:durableId="752897734">
    <w:abstractNumId w:val="13"/>
  </w:num>
  <w:num w:numId="32" w16cid:durableId="1283069914">
    <w:abstractNumId w:val="16"/>
  </w:num>
  <w:num w:numId="33" w16cid:durableId="102849497">
    <w:abstractNumId w:val="42"/>
  </w:num>
  <w:num w:numId="34" w16cid:durableId="1199247279">
    <w:abstractNumId w:val="36"/>
  </w:num>
  <w:num w:numId="35" w16cid:durableId="846024546">
    <w:abstractNumId w:val="23"/>
  </w:num>
  <w:num w:numId="36" w16cid:durableId="292686005">
    <w:abstractNumId w:val="38"/>
  </w:num>
  <w:num w:numId="37" w16cid:durableId="1708873506">
    <w:abstractNumId w:val="0"/>
  </w:num>
  <w:num w:numId="38" w16cid:durableId="776290598">
    <w:abstractNumId w:val="33"/>
  </w:num>
  <w:num w:numId="39" w16cid:durableId="469637669">
    <w:abstractNumId w:val="3"/>
  </w:num>
  <w:num w:numId="40" w16cid:durableId="19596345">
    <w:abstractNumId w:val="6"/>
  </w:num>
  <w:num w:numId="41" w16cid:durableId="640119503">
    <w:abstractNumId w:val="15"/>
  </w:num>
  <w:num w:numId="42" w16cid:durableId="2074355476">
    <w:abstractNumId w:val="37"/>
  </w:num>
  <w:num w:numId="43" w16cid:durableId="2019499904">
    <w:abstractNumId w:val="4"/>
  </w:num>
  <w:num w:numId="44" w16cid:durableId="62918119">
    <w:abstractNumId w:val="17"/>
  </w:num>
  <w:num w:numId="45" w16cid:durableId="533231104">
    <w:abstractNumId w:val="35"/>
  </w:num>
  <w:num w:numId="46" w16cid:durableId="1389375579">
    <w:abstractNumId w:val="20"/>
  </w:num>
  <w:num w:numId="47" w16cid:durableId="84039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14"/>
    <w:rsid w:val="00005C96"/>
    <w:rsid w:val="00022165"/>
    <w:rsid w:val="00026842"/>
    <w:rsid w:val="00073C48"/>
    <w:rsid w:val="00100A7B"/>
    <w:rsid w:val="001A139A"/>
    <w:rsid w:val="001A6CF5"/>
    <w:rsid w:val="001C65B6"/>
    <w:rsid w:val="001F43BC"/>
    <w:rsid w:val="002562DD"/>
    <w:rsid w:val="002743C5"/>
    <w:rsid w:val="00280654"/>
    <w:rsid w:val="002A7D46"/>
    <w:rsid w:val="002F5450"/>
    <w:rsid w:val="00326BBC"/>
    <w:rsid w:val="00352B91"/>
    <w:rsid w:val="003A2DD1"/>
    <w:rsid w:val="003B06D9"/>
    <w:rsid w:val="003C4DE1"/>
    <w:rsid w:val="003F6751"/>
    <w:rsid w:val="0041259A"/>
    <w:rsid w:val="004409F7"/>
    <w:rsid w:val="004537DF"/>
    <w:rsid w:val="0048178C"/>
    <w:rsid w:val="004D46A4"/>
    <w:rsid w:val="004E22B0"/>
    <w:rsid w:val="00500B9E"/>
    <w:rsid w:val="00540546"/>
    <w:rsid w:val="005D4B5E"/>
    <w:rsid w:val="005E043D"/>
    <w:rsid w:val="005E34E7"/>
    <w:rsid w:val="00624F80"/>
    <w:rsid w:val="00683AC9"/>
    <w:rsid w:val="006E6055"/>
    <w:rsid w:val="0070087C"/>
    <w:rsid w:val="00797D08"/>
    <w:rsid w:val="007C45EF"/>
    <w:rsid w:val="007F0597"/>
    <w:rsid w:val="008166FA"/>
    <w:rsid w:val="008B46B8"/>
    <w:rsid w:val="008F586A"/>
    <w:rsid w:val="009024B6"/>
    <w:rsid w:val="0094037E"/>
    <w:rsid w:val="00960F79"/>
    <w:rsid w:val="009B3C10"/>
    <w:rsid w:val="009C3216"/>
    <w:rsid w:val="009E1B49"/>
    <w:rsid w:val="009E2E74"/>
    <w:rsid w:val="00A055EA"/>
    <w:rsid w:val="00A31914"/>
    <w:rsid w:val="00A5547A"/>
    <w:rsid w:val="00A75631"/>
    <w:rsid w:val="00A75C6D"/>
    <w:rsid w:val="00A92203"/>
    <w:rsid w:val="00AD3817"/>
    <w:rsid w:val="00B96781"/>
    <w:rsid w:val="00BA0317"/>
    <w:rsid w:val="00BC1494"/>
    <w:rsid w:val="00BD7D02"/>
    <w:rsid w:val="00BE007E"/>
    <w:rsid w:val="00C167A7"/>
    <w:rsid w:val="00C24D78"/>
    <w:rsid w:val="00C95BC6"/>
    <w:rsid w:val="00D14486"/>
    <w:rsid w:val="00D24EF4"/>
    <w:rsid w:val="00D36837"/>
    <w:rsid w:val="00D37F8A"/>
    <w:rsid w:val="00DB48AF"/>
    <w:rsid w:val="00E45555"/>
    <w:rsid w:val="00E503A1"/>
    <w:rsid w:val="00E5151A"/>
    <w:rsid w:val="00E841A0"/>
    <w:rsid w:val="00E90649"/>
    <w:rsid w:val="00EA6373"/>
    <w:rsid w:val="00EB5034"/>
    <w:rsid w:val="00F85229"/>
    <w:rsid w:val="00FB5B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2D0C"/>
  <w15:chartTrackingRefBased/>
  <w15:docId w15:val="{99DAA4B1-19BC-40DC-A863-20207B13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914"/>
  </w:style>
  <w:style w:type="paragraph" w:styleId="Heading1">
    <w:name w:val="heading 1"/>
    <w:basedOn w:val="Normal"/>
    <w:next w:val="Normal"/>
    <w:link w:val="Heading1Char"/>
    <w:uiPriority w:val="9"/>
    <w:qFormat/>
    <w:rsid w:val="00EA637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3">
    <w:name w:val="heading 3"/>
    <w:basedOn w:val="Normal"/>
    <w:next w:val="Normal"/>
    <w:link w:val="Heading3Char"/>
    <w:uiPriority w:val="9"/>
    <w:semiHidden/>
    <w:unhideWhenUsed/>
    <w:qFormat/>
    <w:rsid w:val="00EA637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9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1914"/>
    <w:pPr>
      <w:spacing w:after="200" w:line="276" w:lineRule="auto"/>
      <w:ind w:left="720"/>
      <w:contextualSpacing/>
    </w:pPr>
  </w:style>
  <w:style w:type="character" w:styleId="Hyperlink">
    <w:name w:val="Hyperlink"/>
    <w:basedOn w:val="DefaultParagraphFont"/>
    <w:uiPriority w:val="99"/>
    <w:unhideWhenUsed/>
    <w:rsid w:val="00A31914"/>
    <w:rPr>
      <w:color w:val="0000FF"/>
      <w:u w:val="single"/>
    </w:rPr>
  </w:style>
  <w:style w:type="paragraph" w:customStyle="1" w:styleId="4Bulletedcopyblue">
    <w:name w:val="4 Bulleted copy blue"/>
    <w:basedOn w:val="Normal"/>
    <w:qFormat/>
    <w:rsid w:val="00A31914"/>
    <w:p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A31914"/>
    <w:rPr>
      <w:sz w:val="16"/>
      <w:szCs w:val="16"/>
    </w:rPr>
  </w:style>
  <w:style w:type="paragraph" w:styleId="CommentText">
    <w:name w:val="annotation text"/>
    <w:basedOn w:val="Normal"/>
    <w:link w:val="CommentTextChar"/>
    <w:uiPriority w:val="99"/>
    <w:semiHidden/>
    <w:unhideWhenUsed/>
    <w:rsid w:val="00A31914"/>
    <w:pPr>
      <w:spacing w:line="240" w:lineRule="auto"/>
    </w:pPr>
    <w:rPr>
      <w:sz w:val="20"/>
      <w:szCs w:val="20"/>
    </w:rPr>
  </w:style>
  <w:style w:type="character" w:customStyle="1" w:styleId="CommentTextChar">
    <w:name w:val="Comment Text Char"/>
    <w:basedOn w:val="DefaultParagraphFont"/>
    <w:link w:val="CommentText"/>
    <w:uiPriority w:val="99"/>
    <w:semiHidden/>
    <w:rsid w:val="00A31914"/>
    <w:rPr>
      <w:sz w:val="20"/>
      <w:szCs w:val="20"/>
    </w:rPr>
  </w:style>
  <w:style w:type="paragraph" w:styleId="BalloonText">
    <w:name w:val="Balloon Text"/>
    <w:basedOn w:val="Normal"/>
    <w:link w:val="BalloonTextChar"/>
    <w:uiPriority w:val="99"/>
    <w:semiHidden/>
    <w:unhideWhenUsed/>
    <w:rsid w:val="00A31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914"/>
    <w:rPr>
      <w:rFonts w:ascii="Segoe UI" w:hAnsi="Segoe UI" w:cs="Segoe UI"/>
      <w:sz w:val="18"/>
      <w:szCs w:val="18"/>
    </w:rPr>
  </w:style>
  <w:style w:type="character" w:styleId="FollowedHyperlink">
    <w:name w:val="FollowedHyperlink"/>
    <w:basedOn w:val="DefaultParagraphFont"/>
    <w:uiPriority w:val="99"/>
    <w:semiHidden/>
    <w:unhideWhenUsed/>
    <w:rsid w:val="00A31914"/>
    <w:rPr>
      <w:color w:val="954F72" w:themeColor="followedHyperlink"/>
      <w:u w:val="single"/>
    </w:rPr>
  </w:style>
  <w:style w:type="paragraph" w:customStyle="1" w:styleId="Default">
    <w:name w:val="Default"/>
    <w:rsid w:val="00A31914"/>
    <w:pPr>
      <w:autoSpaceDE w:val="0"/>
      <w:autoSpaceDN w:val="0"/>
      <w:adjustRightInd w:val="0"/>
      <w:spacing w:after="0" w:line="240" w:lineRule="auto"/>
    </w:pPr>
    <w:rPr>
      <w:rFonts w:ascii="Arial" w:hAnsi="Arial" w:cs="Arial"/>
      <w:color w:val="000000"/>
      <w:sz w:val="24"/>
      <w:szCs w:val="24"/>
    </w:rPr>
  </w:style>
  <w:style w:type="paragraph" w:customStyle="1" w:styleId="1bodycopy10pt">
    <w:name w:val="1 body copy 10pt"/>
    <w:basedOn w:val="Normal"/>
    <w:link w:val="1bodycopy10ptChar"/>
    <w:qFormat/>
    <w:rsid w:val="008166F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166FA"/>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EA6373"/>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EA6373"/>
    <w:rPr>
      <w:rFonts w:asciiTheme="majorHAnsi" w:eastAsiaTheme="majorEastAsia" w:hAnsiTheme="majorHAnsi" w:cstheme="majorBidi"/>
      <w:color w:val="1F4D78" w:themeColor="accent1" w:themeShade="7F"/>
      <w:sz w:val="24"/>
      <w:szCs w:val="24"/>
      <w:lang w:eastAsia="en-GB"/>
    </w:rPr>
  </w:style>
  <w:style w:type="paragraph" w:customStyle="1" w:styleId="6Abstract">
    <w:name w:val="6 Abstract"/>
    <w:qFormat/>
    <w:rsid w:val="00EA6373"/>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EA6373"/>
    <w:pPr>
      <w:spacing w:before="240"/>
    </w:pPr>
    <w:rPr>
      <w:b/>
      <w:color w:val="12263F"/>
      <w:sz w:val="24"/>
    </w:rPr>
  </w:style>
  <w:style w:type="character" w:customStyle="1" w:styleId="Subhead2Char">
    <w:name w:val="Subhead 2 Char"/>
    <w:link w:val="Subhead2"/>
    <w:rsid w:val="00EA6373"/>
    <w:rPr>
      <w:rFonts w:ascii="Arial" w:eastAsia="MS Mincho" w:hAnsi="Arial" w:cs="Times New Roman"/>
      <w:b/>
      <w:color w:val="12263F"/>
      <w:sz w:val="24"/>
      <w:szCs w:val="24"/>
      <w:lang w:val="en-US"/>
    </w:rPr>
  </w:style>
  <w:style w:type="paragraph" w:styleId="CommentSubject">
    <w:name w:val="annotation subject"/>
    <w:basedOn w:val="CommentText"/>
    <w:next w:val="CommentText"/>
    <w:link w:val="CommentSubjectChar"/>
    <w:uiPriority w:val="99"/>
    <w:semiHidden/>
    <w:unhideWhenUsed/>
    <w:rsid w:val="00E90649"/>
    <w:rPr>
      <w:b/>
      <w:bCs/>
    </w:rPr>
  </w:style>
  <w:style w:type="character" w:customStyle="1" w:styleId="CommentSubjectChar">
    <w:name w:val="Comment Subject Char"/>
    <w:basedOn w:val="CommentTextChar"/>
    <w:link w:val="CommentSubject"/>
    <w:uiPriority w:val="99"/>
    <w:semiHidden/>
    <w:rsid w:val="00E90649"/>
    <w:rPr>
      <w:b/>
      <w:bCs/>
      <w:sz w:val="20"/>
      <w:szCs w:val="20"/>
    </w:rPr>
  </w:style>
  <w:style w:type="character" w:customStyle="1" w:styleId="ListParagraphChar">
    <w:name w:val="List Paragraph Char"/>
    <w:basedOn w:val="DefaultParagraphFont"/>
    <w:link w:val="ListParagraph"/>
    <w:uiPriority w:val="34"/>
    <w:rsid w:val="00D37F8A"/>
  </w:style>
  <w:style w:type="paragraph" w:styleId="Header">
    <w:name w:val="header"/>
    <w:basedOn w:val="Normal"/>
    <w:link w:val="HeaderChar"/>
    <w:uiPriority w:val="99"/>
    <w:unhideWhenUsed/>
    <w:rsid w:val="001C6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5B6"/>
  </w:style>
  <w:style w:type="paragraph" w:styleId="Footer">
    <w:name w:val="footer"/>
    <w:basedOn w:val="Normal"/>
    <w:link w:val="FooterChar"/>
    <w:uiPriority w:val="99"/>
    <w:unhideWhenUsed/>
    <w:rsid w:val="001C6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5B6"/>
  </w:style>
  <w:style w:type="character" w:styleId="UnresolvedMention">
    <w:name w:val="Unresolved Mention"/>
    <w:basedOn w:val="DefaultParagraphFont"/>
    <w:uiPriority w:val="99"/>
    <w:semiHidden/>
    <w:unhideWhenUsed/>
    <w:rsid w:val="0032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si/2006/1751/contents/made"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legislation.gov.uk/ukpga/1996/56/content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egislation.gov.uk/ukpga/2006/40/contents" TargetMode="External"/><Relationship Id="rId25" Type="http://schemas.openxmlformats.org/officeDocument/2006/relationships/hyperlink" Target="mailto:office@uplandsacademy.co.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0" Type="http://schemas.openxmlformats.org/officeDocument/2006/relationships/hyperlink" Target="https://www.gov.uk/government/publications/parental-responsibility-measures-for-behaviour-and-attendan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uk/uksi/2006/1751/contents/made"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legislation.gov.uk/ukpga/1996/56/contents" TargetMode="External"/><Relationship Id="rId23" Type="http://schemas.openxmlformats.org/officeDocument/2006/relationships/hyperlink" Target="https://www.legislation.gov.uk/ukpga/2006/40/contents"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working-together-to-improve-school-attendanc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hyperlink" Target="https://www.legislation.gov.uk/ukpga/2002/32/contents" TargetMode="External"/><Relationship Id="rId27" Type="http://schemas.openxmlformats.org/officeDocument/2006/relationships/image" Target="media/image4.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CDE8E71E56A642925F4B844BD5D403" ma:contentTypeVersion="9" ma:contentTypeDescription="Create a new document." ma:contentTypeScope="" ma:versionID="0b93561228e4d9bac74e835ec910d91e">
  <xsd:schema xmlns:xsd="http://www.w3.org/2001/XMLSchema" xmlns:xs="http://www.w3.org/2001/XMLSchema" xmlns:p="http://schemas.microsoft.com/office/2006/metadata/properties" xmlns:ns3="5e73ec8e-5ff0-4d27-be71-074567c9b5af" targetNamespace="http://schemas.microsoft.com/office/2006/metadata/properties" ma:root="true" ma:fieldsID="044b8a5bc816cf4cdb087f061dd5f4f8" ns3:_="">
    <xsd:import namespace="5e73ec8e-5ff0-4d27-be71-074567c9b5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3ec8e-5ff0-4d27-be71-074567c9b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 C L O U D _ U K ! 2 0 8 0 7 5 3 4 3 . 1 < / d o c u m e n t i d >  
     < s e n d e r i d > 1 3 1 1 6 < / s e n d e r i d >  
     < s e n d e r e m a i l > N I C O L A B E N N I S O N @ E V E R S H E D S - S U T H E R L A N D . C O M < / s e n d e r e m a i l >  
     < l a s t m o d i f i e d > 2 0 2 2 - 1 2 - 0 1 T 1 7 : 5 9 : 0 0 . 0 0 0 0 0 0 0 + 0 0 : 0 0 < / l a s t m o d i f i e d >  
     < d a t a b a s e > C L O U D _ U K < / d a t a b a s e >  
 < / p r o p e r t i e s > 
</file>

<file path=customXml/itemProps1.xml><?xml version="1.0" encoding="utf-8"?>
<ds:datastoreItem xmlns:ds="http://schemas.openxmlformats.org/officeDocument/2006/customXml" ds:itemID="{3653570F-7327-46C1-A274-94E7A34A0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3B331-E17B-4B35-AF6F-DA3BA1ED0A87}">
  <ds:schemaRefs>
    <ds:schemaRef ds:uri="http://schemas.openxmlformats.org/officeDocument/2006/bibliography"/>
  </ds:schemaRefs>
</ds:datastoreItem>
</file>

<file path=customXml/itemProps3.xml><?xml version="1.0" encoding="utf-8"?>
<ds:datastoreItem xmlns:ds="http://schemas.openxmlformats.org/officeDocument/2006/customXml" ds:itemID="{13F6D035-3872-413F-90BE-93873BBC6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3ec8e-5ff0-4d27-be71-074567c9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84533-7633-470A-AEF0-215BCBDEB8F2}">
  <ds:schemaRefs>
    <ds:schemaRef ds:uri="http://schemas.microsoft.com/sharepoint/v3/contenttype/forms"/>
  </ds:schemaRefs>
</ds:datastoreItem>
</file>

<file path=customXml/itemProps5.xml><?xml version="1.0" encoding="utf-8"?>
<ds:datastoreItem xmlns:ds="http://schemas.openxmlformats.org/officeDocument/2006/customXml" ds:itemID="{E9223A14-88DD-4CFD-A6C8-30026FD968FB}">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Tunney</dc:creator>
  <cp:keywords/>
  <dc:description/>
  <cp:lastModifiedBy>Lucy Carlisle</cp:lastModifiedBy>
  <cp:revision>2</cp:revision>
  <cp:lastPrinted>2022-11-03T08:20:00Z</cp:lastPrinted>
  <dcterms:created xsi:type="dcterms:W3CDTF">2023-09-11T19:27:00Z</dcterms:created>
  <dcterms:modified xsi:type="dcterms:W3CDTF">2023-09-11T19:33:00Z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0x010100E7CDE8E71E56A642925F4B844BD5D403</vt:lpwstr>
  </property>
  <property fmtid="{D5CDD505-2E9C-101B-9397-08002B2CF9AE}" pid="3" name="GrammarlyDocumentId">
    <vt:lpwstr>5ce71bb349c04021c17991f0ed894e8874fe2fcdfc81166bb5fad7c66c6ff4e5</vt:lpwstr>
  </property>
  <property fmtid="{D5CDD505-2E9C-101B-9397-08002B2CF9AE}" pid="4" name="iMDocNumber">
    <vt:lpwstr>208075343</vt:lpwstr>
  </property>
  <property fmtid="{D5CDD505-2E9C-101B-9397-08002B2CF9AE}" pid="5" name="iMDocVersion">
    <vt:lpwstr>1</vt:lpwstr>
  </property>
  <property fmtid="{D5CDD505-2E9C-101B-9397-08002B2CF9AE}" pid="6" name="iMDocID">
    <vt:lpwstr>Cloud_uk\208075343\1</vt:lpwstr>
  </property>
</Properties>
</file>