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22C6E" w14:textId="77777777" w:rsidR="0070026C" w:rsidRDefault="0070026C" w:rsidP="0070026C">
      <w:bookmarkStart w:id="0" w:name="_top"/>
      <w:bookmarkEnd w:id="0"/>
      <w:r w:rsidRPr="004D3F51">
        <w:rPr>
          <w:rFonts w:ascii="Calibri" w:eastAsia="Calibri" w:hAnsi="Calibri"/>
          <w:noProof/>
          <w:sz w:val="24"/>
          <w:lang w:eastAsia="en-GB"/>
        </w:rPr>
        <w:drawing>
          <wp:inline distT="0" distB="0" distL="0" distR="0" wp14:anchorId="5773756E" wp14:editId="036CD0CF">
            <wp:extent cx="2717800" cy="11430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7800" cy="1143000"/>
                    </a:xfrm>
                    <a:prstGeom prst="rect">
                      <a:avLst/>
                    </a:prstGeom>
                    <a:noFill/>
                    <a:ln>
                      <a:noFill/>
                    </a:ln>
                  </pic:spPr>
                </pic:pic>
              </a:graphicData>
            </a:graphic>
          </wp:inline>
        </w:drawing>
      </w:r>
    </w:p>
    <w:p w14:paraId="6A2F4330" w14:textId="77777777" w:rsidR="0070026C" w:rsidRDefault="0070026C" w:rsidP="0070026C"/>
    <w:p w14:paraId="3231705D" w14:textId="77777777" w:rsidR="0070026C" w:rsidRDefault="0070026C" w:rsidP="0070026C"/>
    <w:p w14:paraId="2DB07727" w14:textId="6A08C645" w:rsidR="0070026C" w:rsidRPr="00B378F3" w:rsidRDefault="00643108" w:rsidP="0070026C">
      <w:pPr>
        <w:jc w:val="center"/>
        <w:rPr>
          <w:rFonts w:ascii="Aptos" w:hAnsi="Aptos" w:cstheme="minorHAnsi"/>
          <w:b/>
          <w:color w:val="A0144D"/>
          <w:sz w:val="72"/>
          <w:szCs w:val="72"/>
        </w:rPr>
      </w:pPr>
      <w:r>
        <w:rPr>
          <w:rFonts w:ascii="Aptos" w:hAnsi="Aptos" w:cstheme="minorHAnsi"/>
          <w:b/>
          <w:color w:val="A0144D"/>
          <w:sz w:val="72"/>
          <w:szCs w:val="72"/>
        </w:rPr>
        <w:t>Uplands Junior L.E.A.D. Academy</w:t>
      </w:r>
    </w:p>
    <w:p w14:paraId="78070255" w14:textId="77777777" w:rsidR="0070026C" w:rsidRDefault="0070026C" w:rsidP="0070026C">
      <w:pPr>
        <w:spacing w:before="60"/>
        <w:jc w:val="center"/>
        <w:rPr>
          <w:rFonts w:asciiTheme="minorHAnsi" w:hAnsiTheme="minorHAnsi" w:cs="Calibri"/>
          <w:b/>
          <w:bCs/>
          <w:color w:val="002060"/>
          <w:sz w:val="72"/>
          <w:szCs w:val="72"/>
        </w:rPr>
      </w:pPr>
    </w:p>
    <w:p w14:paraId="280E0096" w14:textId="1A52DD78" w:rsidR="0070026C" w:rsidRDefault="0070026C" w:rsidP="0070026C">
      <w:pPr>
        <w:spacing w:before="60"/>
        <w:jc w:val="center"/>
        <w:rPr>
          <w:rFonts w:asciiTheme="minorHAnsi" w:hAnsiTheme="minorHAnsi" w:cs="Calibri"/>
          <w:b/>
          <w:bCs/>
          <w:color w:val="002060"/>
          <w:sz w:val="72"/>
          <w:szCs w:val="72"/>
        </w:rPr>
      </w:pPr>
      <w:r w:rsidRPr="0070026C">
        <w:rPr>
          <w:rFonts w:asciiTheme="minorHAnsi" w:hAnsiTheme="minorHAnsi" w:cs="Calibri"/>
          <w:b/>
          <w:bCs/>
          <w:color w:val="002060"/>
          <w:sz w:val="72"/>
          <w:szCs w:val="72"/>
        </w:rPr>
        <w:t>Relationships Education and Relationships and Sex Education (RSE) and Health Education Policy</w:t>
      </w:r>
    </w:p>
    <w:p w14:paraId="2F6AEAF6" w14:textId="5279DBA1" w:rsidR="003920C7" w:rsidRPr="0070026C" w:rsidRDefault="003920C7" w:rsidP="0070026C">
      <w:pPr>
        <w:spacing w:before="60"/>
        <w:jc w:val="center"/>
        <w:rPr>
          <w:rFonts w:ascii="Calibri" w:hAnsi="Calibri" w:cs="Calibri"/>
          <w:szCs w:val="20"/>
        </w:rPr>
      </w:pPr>
      <w:r>
        <w:rPr>
          <w:rFonts w:asciiTheme="minorHAnsi" w:hAnsiTheme="minorHAnsi" w:cs="Calibri"/>
          <w:b/>
          <w:bCs/>
          <w:color w:val="002060"/>
          <w:sz w:val="72"/>
          <w:szCs w:val="72"/>
        </w:rPr>
        <w:t>Primary</w:t>
      </w:r>
    </w:p>
    <w:p w14:paraId="2B8F481B" w14:textId="77777777" w:rsidR="0070026C" w:rsidRDefault="0070026C" w:rsidP="0070026C">
      <w:pPr>
        <w:spacing w:before="60"/>
        <w:rPr>
          <w:rFonts w:cstheme="minorHAnsi"/>
          <w:b/>
          <w:sz w:val="96"/>
          <w:szCs w:val="96"/>
        </w:rPr>
      </w:pPr>
    </w:p>
    <w:p w14:paraId="6BAE4508" w14:textId="77777777" w:rsidR="0070026C" w:rsidRPr="004642CF" w:rsidRDefault="0070026C" w:rsidP="0070026C">
      <w:pPr>
        <w:spacing w:before="60"/>
        <w:rPr>
          <w:rFonts w:ascii="Aptos" w:hAnsi="Aptos" w:cstheme="minorHAnsi"/>
          <w:b/>
          <w:snapToGrid w:val="0"/>
          <w:color w:val="24305D"/>
          <w:sz w:val="32"/>
          <w:szCs w:val="32"/>
        </w:rPr>
      </w:pPr>
      <w:r w:rsidRPr="004642CF">
        <w:rPr>
          <w:rFonts w:ascii="Aptos" w:hAnsi="Aptos" w:cstheme="minorHAnsi"/>
          <w:b/>
          <w:snapToGrid w:val="0"/>
          <w:color w:val="24305D"/>
          <w:sz w:val="32"/>
          <w:szCs w:val="32"/>
        </w:rPr>
        <w:t>Policy/Procedure management log</w:t>
      </w:r>
    </w:p>
    <w:tbl>
      <w:tblPr>
        <w:tblStyle w:val="TableGrid"/>
        <w:tblW w:w="9776" w:type="dxa"/>
        <w:tblLook w:val="04A0" w:firstRow="1" w:lastRow="0" w:firstColumn="1" w:lastColumn="0" w:noHBand="0" w:noVBand="1"/>
      </w:tblPr>
      <w:tblGrid>
        <w:gridCol w:w="4531"/>
        <w:gridCol w:w="5245"/>
      </w:tblGrid>
      <w:tr w:rsidR="0070026C" w:rsidRPr="00033688" w14:paraId="5759E384" w14:textId="77777777" w:rsidTr="0004640D">
        <w:tc>
          <w:tcPr>
            <w:tcW w:w="4531" w:type="dxa"/>
            <w:shd w:val="clear" w:color="auto" w:fill="D9D9D9" w:themeFill="background1" w:themeFillShade="D9"/>
          </w:tcPr>
          <w:p w14:paraId="179B3726" w14:textId="77777777" w:rsidR="0070026C" w:rsidRPr="0038279F" w:rsidRDefault="0070026C" w:rsidP="0004640D">
            <w:pPr>
              <w:rPr>
                <w:rFonts w:ascii="Aptos" w:hAnsi="Aptos" w:cstheme="minorHAnsi"/>
                <w:b/>
                <w:bCs/>
                <w:snapToGrid w:val="0"/>
                <w:color w:val="24305D"/>
                <w:sz w:val="24"/>
              </w:rPr>
            </w:pPr>
            <w:r w:rsidRPr="0038279F">
              <w:rPr>
                <w:rFonts w:ascii="Aptos" w:hAnsi="Aptos" w:cstheme="minorHAnsi"/>
                <w:b/>
                <w:bCs/>
                <w:snapToGrid w:val="0"/>
                <w:color w:val="24305D"/>
                <w:sz w:val="24"/>
              </w:rPr>
              <w:t>Document name</w:t>
            </w:r>
          </w:p>
        </w:tc>
        <w:tc>
          <w:tcPr>
            <w:tcW w:w="5245" w:type="dxa"/>
          </w:tcPr>
          <w:p w14:paraId="389F6E5E" w14:textId="0C444717" w:rsidR="0070026C" w:rsidRPr="0038279F" w:rsidRDefault="0070026C" w:rsidP="0004640D">
            <w:pPr>
              <w:rPr>
                <w:rFonts w:ascii="Aptos" w:hAnsi="Aptos" w:cstheme="minorHAnsi"/>
                <w:snapToGrid w:val="0"/>
                <w:color w:val="24305D"/>
                <w:sz w:val="24"/>
              </w:rPr>
            </w:pPr>
            <w:r>
              <w:rPr>
                <w:rFonts w:ascii="Aptos" w:hAnsi="Aptos" w:cstheme="minorHAnsi"/>
                <w:snapToGrid w:val="0"/>
                <w:color w:val="24305D"/>
                <w:sz w:val="24"/>
              </w:rPr>
              <w:t>Relationships and Sex Education Policy</w:t>
            </w:r>
          </w:p>
        </w:tc>
      </w:tr>
      <w:tr w:rsidR="0070026C" w:rsidRPr="00033688" w14:paraId="37A61A13" w14:textId="77777777" w:rsidTr="0004640D">
        <w:trPr>
          <w:trHeight w:val="269"/>
        </w:trPr>
        <w:tc>
          <w:tcPr>
            <w:tcW w:w="4531" w:type="dxa"/>
            <w:shd w:val="clear" w:color="auto" w:fill="D9D9D9" w:themeFill="background1" w:themeFillShade="D9"/>
          </w:tcPr>
          <w:p w14:paraId="2E7A10DA" w14:textId="77777777" w:rsidR="0070026C" w:rsidRPr="0038279F" w:rsidRDefault="0070026C" w:rsidP="0004640D">
            <w:pPr>
              <w:rPr>
                <w:rFonts w:ascii="Aptos" w:hAnsi="Aptos" w:cstheme="minorHAnsi"/>
                <w:b/>
                <w:bCs/>
                <w:snapToGrid w:val="0"/>
                <w:color w:val="24305D"/>
                <w:sz w:val="24"/>
              </w:rPr>
            </w:pPr>
            <w:r w:rsidRPr="0038279F">
              <w:rPr>
                <w:rFonts w:ascii="Aptos" w:hAnsi="Aptos" w:cstheme="minorHAnsi"/>
                <w:b/>
                <w:bCs/>
                <w:snapToGrid w:val="0"/>
                <w:color w:val="24305D"/>
                <w:sz w:val="24"/>
              </w:rPr>
              <w:t>Date approved</w:t>
            </w:r>
          </w:p>
        </w:tc>
        <w:tc>
          <w:tcPr>
            <w:tcW w:w="5245" w:type="dxa"/>
          </w:tcPr>
          <w:p w14:paraId="1BE54321" w14:textId="77777777" w:rsidR="0070026C" w:rsidRPr="000964AD" w:rsidRDefault="0070026C" w:rsidP="0004640D">
            <w:pPr>
              <w:rPr>
                <w:rFonts w:ascii="Aptos" w:hAnsi="Aptos" w:cstheme="minorHAnsi"/>
                <w:b/>
                <w:bCs/>
                <w:snapToGrid w:val="0"/>
                <w:color w:val="24305D"/>
                <w:sz w:val="24"/>
              </w:rPr>
            </w:pPr>
            <w:r w:rsidRPr="000964AD">
              <w:rPr>
                <w:rFonts w:ascii="Aptos" w:hAnsi="Aptos" w:cstheme="minorHAnsi"/>
                <w:b/>
                <w:bCs/>
                <w:snapToGrid w:val="0"/>
                <w:color w:val="24305D"/>
                <w:sz w:val="24"/>
              </w:rPr>
              <w:t xml:space="preserve">Trust approval </w:t>
            </w:r>
          </w:p>
          <w:p w14:paraId="454D0ADA" w14:textId="22C45B9D" w:rsidR="0070026C" w:rsidRPr="000964AD" w:rsidRDefault="000964AD" w:rsidP="0004640D">
            <w:pPr>
              <w:rPr>
                <w:rFonts w:ascii="Aptos" w:hAnsi="Aptos" w:cstheme="minorHAnsi"/>
                <w:b/>
                <w:bCs/>
                <w:snapToGrid w:val="0"/>
                <w:color w:val="24305D"/>
                <w:sz w:val="24"/>
              </w:rPr>
            </w:pPr>
            <w:r>
              <w:rPr>
                <w:rFonts w:ascii="Aptos" w:hAnsi="Aptos"/>
                <w:b/>
                <w:bCs/>
                <w:snapToGrid w:val="0"/>
                <w:color w:val="24305D"/>
                <w:sz w:val="24"/>
              </w:rPr>
              <w:t>July 2026</w:t>
            </w:r>
          </w:p>
        </w:tc>
      </w:tr>
      <w:tr w:rsidR="0070026C" w:rsidRPr="00033688" w14:paraId="18C3D3B3" w14:textId="77777777" w:rsidTr="0004640D">
        <w:tc>
          <w:tcPr>
            <w:tcW w:w="4531" w:type="dxa"/>
            <w:shd w:val="clear" w:color="auto" w:fill="D9D9D9" w:themeFill="background1" w:themeFillShade="D9"/>
          </w:tcPr>
          <w:p w14:paraId="7A430C50" w14:textId="77777777" w:rsidR="0070026C" w:rsidRPr="0038279F" w:rsidRDefault="0070026C" w:rsidP="0004640D">
            <w:pPr>
              <w:rPr>
                <w:rFonts w:ascii="Aptos" w:hAnsi="Aptos" w:cstheme="minorHAnsi"/>
                <w:b/>
                <w:bCs/>
                <w:snapToGrid w:val="0"/>
                <w:color w:val="24305D"/>
                <w:sz w:val="24"/>
              </w:rPr>
            </w:pPr>
            <w:r w:rsidRPr="0038279F">
              <w:rPr>
                <w:rFonts w:ascii="Aptos" w:hAnsi="Aptos" w:cstheme="minorHAnsi"/>
                <w:b/>
                <w:bCs/>
                <w:snapToGrid w:val="0"/>
                <w:color w:val="24305D"/>
                <w:sz w:val="24"/>
              </w:rPr>
              <w:t>Date issued</w:t>
            </w:r>
          </w:p>
        </w:tc>
        <w:tc>
          <w:tcPr>
            <w:tcW w:w="5245" w:type="dxa"/>
          </w:tcPr>
          <w:p w14:paraId="793C48DA" w14:textId="3D152BD1" w:rsidR="0070026C" w:rsidRPr="0038279F" w:rsidRDefault="0070026C" w:rsidP="0004640D">
            <w:pPr>
              <w:rPr>
                <w:rFonts w:ascii="Aptos" w:hAnsi="Aptos" w:cstheme="minorHAnsi"/>
                <w:b/>
                <w:snapToGrid w:val="0"/>
                <w:color w:val="24305D"/>
                <w:sz w:val="24"/>
              </w:rPr>
            </w:pPr>
            <w:r>
              <w:rPr>
                <w:rFonts w:ascii="Aptos" w:hAnsi="Aptos" w:cstheme="minorHAnsi"/>
                <w:b/>
                <w:snapToGrid w:val="0"/>
                <w:color w:val="24305D"/>
                <w:sz w:val="24"/>
              </w:rPr>
              <w:t>January 2026 - Consultation</w:t>
            </w:r>
          </w:p>
        </w:tc>
      </w:tr>
      <w:tr w:rsidR="0070026C" w:rsidRPr="00033688" w14:paraId="4FB1B74B" w14:textId="77777777" w:rsidTr="0004640D">
        <w:tc>
          <w:tcPr>
            <w:tcW w:w="4531" w:type="dxa"/>
            <w:shd w:val="clear" w:color="auto" w:fill="D9D9D9" w:themeFill="background1" w:themeFillShade="D9"/>
          </w:tcPr>
          <w:p w14:paraId="2B9D4149" w14:textId="77777777" w:rsidR="0070026C" w:rsidRPr="0038279F" w:rsidRDefault="0070026C" w:rsidP="0004640D">
            <w:pPr>
              <w:rPr>
                <w:rFonts w:ascii="Aptos" w:hAnsi="Aptos" w:cstheme="minorHAnsi"/>
                <w:b/>
                <w:bCs/>
                <w:snapToGrid w:val="0"/>
                <w:color w:val="24305D"/>
                <w:sz w:val="24"/>
              </w:rPr>
            </w:pPr>
            <w:r w:rsidRPr="0038279F">
              <w:rPr>
                <w:rFonts w:ascii="Aptos" w:hAnsi="Aptos" w:cstheme="minorHAnsi"/>
                <w:b/>
                <w:bCs/>
                <w:snapToGrid w:val="0"/>
                <w:color w:val="24305D"/>
                <w:sz w:val="24"/>
              </w:rPr>
              <w:t>Date of review</w:t>
            </w:r>
          </w:p>
        </w:tc>
        <w:tc>
          <w:tcPr>
            <w:tcW w:w="5245" w:type="dxa"/>
          </w:tcPr>
          <w:p w14:paraId="4ADE5D65" w14:textId="1D8C03A3" w:rsidR="0070026C" w:rsidRPr="0038279F" w:rsidRDefault="000964AD" w:rsidP="0004640D">
            <w:pPr>
              <w:rPr>
                <w:rFonts w:ascii="Aptos" w:hAnsi="Aptos" w:cstheme="minorHAnsi"/>
                <w:b/>
                <w:snapToGrid w:val="0"/>
                <w:color w:val="24305D"/>
                <w:sz w:val="24"/>
              </w:rPr>
            </w:pPr>
            <w:r>
              <w:rPr>
                <w:rFonts w:ascii="Aptos" w:hAnsi="Aptos" w:cstheme="minorHAnsi"/>
                <w:b/>
                <w:snapToGrid w:val="0"/>
                <w:color w:val="24305D"/>
                <w:sz w:val="24"/>
              </w:rPr>
              <w:t>August 2027</w:t>
            </w:r>
          </w:p>
        </w:tc>
      </w:tr>
    </w:tbl>
    <w:p w14:paraId="6FD19CA6" w14:textId="77777777" w:rsidR="0070026C" w:rsidRDefault="0070026C" w:rsidP="0070026C"/>
    <w:p w14:paraId="2074753B" w14:textId="77777777" w:rsidR="0070026C" w:rsidRDefault="0070026C" w:rsidP="00C514DA">
      <w:pPr>
        <w:spacing w:before="60"/>
        <w:rPr>
          <w:rFonts w:ascii="Calibri" w:hAnsi="Calibri" w:cs="Calibri"/>
          <w:b/>
          <w:sz w:val="24"/>
          <w:highlight w:val="green"/>
        </w:rPr>
      </w:pPr>
    </w:p>
    <w:p w14:paraId="3B368549" w14:textId="77777777" w:rsidR="00E632F9" w:rsidRPr="00056B95" w:rsidRDefault="00E632F9" w:rsidP="00C514DA">
      <w:pPr>
        <w:pStyle w:val="Heading1"/>
        <w:spacing w:before="240" w:after="240"/>
        <w:rPr>
          <w:rFonts w:ascii="Calibri" w:eastAsia="Arial" w:hAnsi="Calibri" w:cs="Calibri"/>
          <w:color w:val="24305D"/>
          <w:szCs w:val="28"/>
          <w:lang w:eastAsia="en-GB"/>
        </w:rPr>
      </w:pPr>
      <w:r w:rsidRPr="00056B95">
        <w:rPr>
          <w:rFonts w:ascii="Calibri" w:eastAsia="Arial" w:hAnsi="Calibri" w:cs="Calibri"/>
          <w:color w:val="24305D"/>
          <w:szCs w:val="28"/>
          <w:lang w:eastAsia="en-GB"/>
        </w:rPr>
        <w:t>Contents</w:t>
      </w:r>
    </w:p>
    <w:p w14:paraId="5E9BA887" w14:textId="76B5400E" w:rsidR="00062B00" w:rsidRPr="00056B95" w:rsidRDefault="00E632F9" w:rsidP="00C514DA">
      <w:pPr>
        <w:pStyle w:val="TOC1"/>
        <w:tabs>
          <w:tab w:val="right" w:leader="dot" w:pos="9736"/>
        </w:tabs>
        <w:spacing w:before="60" w:after="120"/>
        <w:rPr>
          <w:rFonts w:ascii="Calibri" w:eastAsiaTheme="minorEastAsia" w:hAnsi="Calibri" w:cs="Calibri"/>
          <w:noProof/>
          <w:kern w:val="2"/>
          <w:sz w:val="24"/>
          <w14:ligatures w14:val="standardContextual"/>
        </w:rPr>
      </w:pPr>
      <w:r w:rsidRPr="00056B95">
        <w:rPr>
          <w:rFonts w:ascii="Calibri" w:hAnsi="Calibri" w:cs="Calibri"/>
          <w:bCs/>
          <w:sz w:val="24"/>
        </w:rPr>
        <w:fldChar w:fldCharType="begin"/>
      </w:r>
      <w:r w:rsidRPr="00056B95">
        <w:rPr>
          <w:rFonts w:ascii="Calibri" w:hAnsi="Calibri" w:cs="Calibri"/>
          <w:bCs/>
          <w:sz w:val="24"/>
        </w:rPr>
        <w:instrText xml:space="preserve"> TOC \o "1-1" \h \z \u \t "Heading 3,2" </w:instrText>
      </w:r>
      <w:r w:rsidRPr="00056B95">
        <w:rPr>
          <w:rFonts w:ascii="Calibri" w:hAnsi="Calibri" w:cs="Calibri"/>
          <w:bCs/>
          <w:sz w:val="24"/>
        </w:rPr>
        <w:fldChar w:fldCharType="separate"/>
      </w:r>
      <w:hyperlink w:anchor="_Toc206748930" w:history="1">
        <w:r w:rsidR="00062B00" w:rsidRPr="00056B95">
          <w:rPr>
            <w:rStyle w:val="Hyperlink"/>
            <w:rFonts w:ascii="Calibri" w:eastAsia="Arial" w:hAnsi="Calibri" w:cs="Calibri"/>
            <w:noProof/>
            <w:sz w:val="24"/>
            <w:lang w:eastAsia="en-GB"/>
          </w:rPr>
          <w:t>1. Aims</w:t>
        </w:r>
        <w:r w:rsidR="00062B00" w:rsidRPr="00056B95">
          <w:rPr>
            <w:rFonts w:ascii="Calibri" w:hAnsi="Calibri" w:cs="Calibri"/>
            <w:noProof/>
            <w:webHidden/>
            <w:sz w:val="24"/>
          </w:rPr>
          <w:tab/>
        </w:r>
        <w:r w:rsidR="00062B00" w:rsidRPr="00056B95">
          <w:rPr>
            <w:rFonts w:ascii="Calibri" w:hAnsi="Calibri" w:cs="Calibri"/>
            <w:noProof/>
            <w:webHidden/>
            <w:sz w:val="24"/>
          </w:rPr>
          <w:fldChar w:fldCharType="begin"/>
        </w:r>
        <w:r w:rsidR="00062B00" w:rsidRPr="00056B95">
          <w:rPr>
            <w:rFonts w:ascii="Calibri" w:hAnsi="Calibri" w:cs="Calibri"/>
            <w:noProof/>
            <w:webHidden/>
            <w:sz w:val="24"/>
          </w:rPr>
          <w:instrText xml:space="preserve"> PAGEREF _Toc206748930 \h </w:instrText>
        </w:r>
        <w:r w:rsidR="00062B00" w:rsidRPr="00056B95">
          <w:rPr>
            <w:rFonts w:ascii="Calibri" w:hAnsi="Calibri" w:cs="Calibri"/>
            <w:noProof/>
            <w:webHidden/>
            <w:sz w:val="24"/>
          </w:rPr>
        </w:r>
        <w:r w:rsidR="00062B00" w:rsidRPr="00056B95">
          <w:rPr>
            <w:rFonts w:ascii="Calibri" w:hAnsi="Calibri" w:cs="Calibri"/>
            <w:noProof/>
            <w:webHidden/>
            <w:sz w:val="24"/>
          </w:rPr>
          <w:fldChar w:fldCharType="separate"/>
        </w:r>
        <w:r w:rsidR="00D376B1">
          <w:rPr>
            <w:rFonts w:ascii="Calibri" w:hAnsi="Calibri" w:cs="Calibri"/>
            <w:noProof/>
            <w:webHidden/>
            <w:sz w:val="24"/>
          </w:rPr>
          <w:t>3</w:t>
        </w:r>
        <w:r w:rsidR="00062B00" w:rsidRPr="00056B95">
          <w:rPr>
            <w:rFonts w:ascii="Calibri" w:hAnsi="Calibri" w:cs="Calibri"/>
            <w:noProof/>
            <w:webHidden/>
            <w:sz w:val="24"/>
          </w:rPr>
          <w:fldChar w:fldCharType="end"/>
        </w:r>
      </w:hyperlink>
    </w:p>
    <w:p w14:paraId="149D2294" w14:textId="38368785"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1" w:history="1">
        <w:r w:rsidRPr="00056B95">
          <w:rPr>
            <w:rStyle w:val="Hyperlink"/>
            <w:rFonts w:ascii="Calibri" w:eastAsia="Arial" w:hAnsi="Calibri" w:cs="Calibri"/>
            <w:noProof/>
            <w:sz w:val="24"/>
            <w:lang w:eastAsia="en-GB"/>
          </w:rPr>
          <w:t>2. Statutory requirements</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_Toc206748931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3</w:t>
        </w:r>
        <w:r w:rsidRPr="00056B95">
          <w:rPr>
            <w:rFonts w:ascii="Calibri" w:hAnsi="Calibri" w:cs="Calibri"/>
            <w:noProof/>
            <w:webHidden/>
            <w:sz w:val="24"/>
          </w:rPr>
          <w:fldChar w:fldCharType="end"/>
        </w:r>
      </w:hyperlink>
    </w:p>
    <w:p w14:paraId="6B4451F1" w14:textId="712F16D0"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2" w:history="1">
        <w:r w:rsidRPr="00056B95">
          <w:rPr>
            <w:rStyle w:val="Hyperlink"/>
            <w:rFonts w:ascii="Calibri" w:eastAsia="Arial" w:hAnsi="Calibri" w:cs="Calibri"/>
            <w:noProof/>
            <w:sz w:val="24"/>
            <w:lang w:eastAsia="en-GB"/>
          </w:rPr>
          <w:t>3. Policy development</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_Toc206748932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3</w:t>
        </w:r>
        <w:r w:rsidRPr="00056B95">
          <w:rPr>
            <w:rFonts w:ascii="Calibri" w:hAnsi="Calibri" w:cs="Calibri"/>
            <w:noProof/>
            <w:webHidden/>
            <w:sz w:val="24"/>
          </w:rPr>
          <w:fldChar w:fldCharType="end"/>
        </w:r>
      </w:hyperlink>
    </w:p>
    <w:p w14:paraId="37088403" w14:textId="11E28BFE"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3" w:history="1">
        <w:r w:rsidRPr="00056B95">
          <w:rPr>
            <w:rStyle w:val="Hyperlink"/>
            <w:rFonts w:ascii="Calibri" w:eastAsia="Arial" w:hAnsi="Calibri" w:cs="Calibri"/>
            <w:noProof/>
            <w:sz w:val="24"/>
            <w:lang w:eastAsia="en-GB"/>
          </w:rPr>
          <w:t>4. Definition</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_Toc206748933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4</w:t>
        </w:r>
        <w:r w:rsidRPr="00056B95">
          <w:rPr>
            <w:rFonts w:ascii="Calibri" w:hAnsi="Calibri" w:cs="Calibri"/>
            <w:noProof/>
            <w:webHidden/>
            <w:sz w:val="24"/>
          </w:rPr>
          <w:fldChar w:fldCharType="end"/>
        </w:r>
      </w:hyperlink>
    </w:p>
    <w:p w14:paraId="5CBD2B7F" w14:textId="081899C2"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4" w:history="1">
        <w:r w:rsidRPr="00056B95">
          <w:rPr>
            <w:rStyle w:val="Hyperlink"/>
            <w:rFonts w:ascii="Calibri" w:eastAsia="Arial" w:hAnsi="Calibri" w:cs="Calibri"/>
            <w:noProof/>
            <w:sz w:val="24"/>
            <w:lang w:eastAsia="en-GB"/>
          </w:rPr>
          <w:t>5. Curriculum</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_Toc206748934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4</w:t>
        </w:r>
        <w:r w:rsidRPr="00056B95">
          <w:rPr>
            <w:rFonts w:ascii="Calibri" w:hAnsi="Calibri" w:cs="Calibri"/>
            <w:noProof/>
            <w:webHidden/>
            <w:sz w:val="24"/>
          </w:rPr>
          <w:fldChar w:fldCharType="end"/>
        </w:r>
      </w:hyperlink>
    </w:p>
    <w:p w14:paraId="603AA11E" w14:textId="59C6DE75"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5" w:history="1">
        <w:r w:rsidRPr="00056B95">
          <w:rPr>
            <w:rStyle w:val="Hyperlink"/>
            <w:rFonts w:ascii="Calibri" w:eastAsia="Arial" w:hAnsi="Calibri" w:cs="Calibri"/>
            <w:noProof/>
            <w:sz w:val="24"/>
            <w:lang w:eastAsia="en-GB"/>
          </w:rPr>
          <w:t>6. Delivery of RSE</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_Toc206748935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4</w:t>
        </w:r>
        <w:r w:rsidRPr="00056B95">
          <w:rPr>
            <w:rFonts w:ascii="Calibri" w:hAnsi="Calibri" w:cs="Calibri"/>
            <w:noProof/>
            <w:webHidden/>
            <w:sz w:val="24"/>
          </w:rPr>
          <w:fldChar w:fldCharType="end"/>
        </w:r>
      </w:hyperlink>
    </w:p>
    <w:p w14:paraId="4443F103" w14:textId="67C594A2"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6" w:history="1">
        <w:r w:rsidRPr="00056B95">
          <w:rPr>
            <w:rStyle w:val="Hyperlink"/>
            <w:rFonts w:ascii="Calibri" w:hAnsi="Calibri" w:cs="Calibri"/>
            <w:noProof/>
            <w:sz w:val="24"/>
          </w:rPr>
          <w:t>7. Use of external organisations and materials</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_Toc206748936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8</w:t>
        </w:r>
        <w:r w:rsidRPr="00056B95">
          <w:rPr>
            <w:rFonts w:ascii="Calibri" w:hAnsi="Calibri" w:cs="Calibri"/>
            <w:noProof/>
            <w:webHidden/>
            <w:sz w:val="24"/>
          </w:rPr>
          <w:fldChar w:fldCharType="end"/>
        </w:r>
      </w:hyperlink>
    </w:p>
    <w:p w14:paraId="7D81D641" w14:textId="3F788416"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7" w:history="1">
        <w:r w:rsidRPr="00056B95">
          <w:rPr>
            <w:rStyle w:val="Hyperlink"/>
            <w:rFonts w:ascii="Calibri" w:eastAsia="Arial" w:hAnsi="Calibri" w:cs="Calibri"/>
            <w:noProof/>
            <w:sz w:val="24"/>
            <w:lang w:eastAsia="en-GB"/>
          </w:rPr>
          <w:t>8. Roles and responsibilities</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_Toc206748937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10</w:t>
        </w:r>
        <w:r w:rsidRPr="00056B95">
          <w:rPr>
            <w:rFonts w:ascii="Calibri" w:hAnsi="Calibri" w:cs="Calibri"/>
            <w:noProof/>
            <w:webHidden/>
            <w:sz w:val="24"/>
          </w:rPr>
          <w:fldChar w:fldCharType="end"/>
        </w:r>
      </w:hyperlink>
    </w:p>
    <w:p w14:paraId="79057777" w14:textId="1D5D176E"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8" w:history="1">
        <w:r w:rsidRPr="00056B95">
          <w:rPr>
            <w:rStyle w:val="Hyperlink"/>
            <w:rFonts w:ascii="Calibri" w:eastAsia="Arial" w:hAnsi="Calibri" w:cs="Calibri"/>
            <w:noProof/>
            <w:sz w:val="24"/>
            <w:lang w:eastAsia="en-GB"/>
          </w:rPr>
          <w:t>9. Parents’ right to withdraw</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_Toc206748938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12</w:t>
        </w:r>
        <w:r w:rsidRPr="00056B95">
          <w:rPr>
            <w:rFonts w:ascii="Calibri" w:hAnsi="Calibri" w:cs="Calibri"/>
            <w:noProof/>
            <w:webHidden/>
            <w:sz w:val="24"/>
          </w:rPr>
          <w:fldChar w:fldCharType="end"/>
        </w:r>
      </w:hyperlink>
    </w:p>
    <w:p w14:paraId="61C51A2C" w14:textId="3AF49A29"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9" w:history="1">
        <w:r w:rsidRPr="00056B95">
          <w:rPr>
            <w:rStyle w:val="Hyperlink"/>
            <w:rFonts w:ascii="Calibri" w:eastAsia="Arial" w:hAnsi="Calibri" w:cs="Calibri"/>
            <w:noProof/>
            <w:sz w:val="24"/>
            <w:lang w:eastAsia="en-GB"/>
          </w:rPr>
          <w:t>10. Training</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_Toc206748939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12</w:t>
        </w:r>
        <w:r w:rsidRPr="00056B95">
          <w:rPr>
            <w:rFonts w:ascii="Calibri" w:hAnsi="Calibri" w:cs="Calibri"/>
            <w:noProof/>
            <w:webHidden/>
            <w:sz w:val="24"/>
          </w:rPr>
          <w:fldChar w:fldCharType="end"/>
        </w:r>
      </w:hyperlink>
    </w:p>
    <w:p w14:paraId="6189F342" w14:textId="0970C33D"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40" w:history="1">
        <w:r w:rsidRPr="00056B95">
          <w:rPr>
            <w:rStyle w:val="Hyperlink"/>
            <w:rFonts w:ascii="Calibri" w:eastAsia="Arial" w:hAnsi="Calibri" w:cs="Calibri"/>
            <w:noProof/>
            <w:sz w:val="24"/>
            <w:lang w:eastAsia="en-GB"/>
          </w:rPr>
          <w:t>11. Monitoring arrangements</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_Toc206748940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13</w:t>
        </w:r>
        <w:r w:rsidRPr="00056B95">
          <w:rPr>
            <w:rFonts w:ascii="Calibri" w:hAnsi="Calibri" w:cs="Calibri"/>
            <w:noProof/>
            <w:webHidden/>
            <w:sz w:val="24"/>
          </w:rPr>
          <w:fldChar w:fldCharType="end"/>
        </w:r>
      </w:hyperlink>
    </w:p>
    <w:p w14:paraId="04460CB0" w14:textId="56E8D01A" w:rsidR="00062B00" w:rsidRPr="00056B95" w:rsidRDefault="00062B00" w:rsidP="00C514DA">
      <w:pPr>
        <w:pStyle w:val="TOC2"/>
        <w:tabs>
          <w:tab w:val="right" w:leader="dot" w:pos="9736"/>
        </w:tabs>
        <w:spacing w:before="60" w:after="120"/>
        <w:rPr>
          <w:rFonts w:ascii="Calibri" w:eastAsiaTheme="minorEastAsia" w:hAnsi="Calibri" w:cs="Calibri"/>
          <w:noProof/>
          <w:kern w:val="2"/>
          <w:sz w:val="24"/>
          <w14:ligatures w14:val="standardContextual"/>
        </w:rPr>
      </w:pPr>
      <w:hyperlink w:anchor="_Toc206748941" w:history="1">
        <w:r w:rsidRPr="00056B95">
          <w:rPr>
            <w:rStyle w:val="Hyperlink"/>
            <w:rFonts w:ascii="Calibri" w:eastAsia="Arial" w:hAnsi="Calibri" w:cs="Calibri"/>
            <w:noProof/>
            <w:sz w:val="24"/>
            <w:lang w:eastAsia="en-GB"/>
          </w:rPr>
          <w:t>Appendix 1: Curriculum map</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_Toc206748941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14</w:t>
        </w:r>
        <w:r w:rsidRPr="00056B95">
          <w:rPr>
            <w:rFonts w:ascii="Calibri" w:hAnsi="Calibri" w:cs="Calibri"/>
            <w:noProof/>
            <w:webHidden/>
            <w:sz w:val="24"/>
          </w:rPr>
          <w:fldChar w:fldCharType="end"/>
        </w:r>
      </w:hyperlink>
    </w:p>
    <w:p w14:paraId="0E616A06" w14:textId="3AF69449" w:rsidR="00062B00" w:rsidRPr="00056B95" w:rsidRDefault="00062B00" w:rsidP="00C514DA">
      <w:pPr>
        <w:pStyle w:val="TOC2"/>
        <w:tabs>
          <w:tab w:val="right" w:leader="dot" w:pos="9736"/>
        </w:tabs>
        <w:spacing w:before="60" w:after="120"/>
        <w:rPr>
          <w:rFonts w:ascii="Calibri" w:eastAsiaTheme="minorEastAsia" w:hAnsi="Calibri" w:cs="Calibri"/>
          <w:noProof/>
          <w:kern w:val="2"/>
          <w:sz w:val="24"/>
          <w14:ligatures w14:val="standardContextual"/>
        </w:rPr>
      </w:pPr>
      <w:hyperlink w:anchor="_Toc206748942" w:history="1">
        <w:r w:rsidRPr="00056B95">
          <w:rPr>
            <w:rStyle w:val="Hyperlink"/>
            <w:rFonts w:ascii="Calibri" w:hAnsi="Calibri" w:cs="Calibri"/>
            <w:noProof/>
            <w:sz w:val="24"/>
          </w:rPr>
          <w:t xml:space="preserve">Appendix 2: By the end of primary </w:t>
        </w:r>
        <w:r w:rsidR="0004640D">
          <w:rPr>
            <w:rStyle w:val="Hyperlink"/>
            <w:rFonts w:ascii="Calibri" w:hAnsi="Calibri" w:cs="Calibri"/>
            <w:noProof/>
            <w:sz w:val="24"/>
          </w:rPr>
          <w:t>academy</w:t>
        </w:r>
        <w:r w:rsidRPr="00056B95">
          <w:rPr>
            <w:rStyle w:val="Hyperlink"/>
            <w:rFonts w:ascii="Calibri" w:hAnsi="Calibri" w:cs="Calibri"/>
            <w:noProof/>
            <w:sz w:val="24"/>
          </w:rPr>
          <w:t xml:space="preserve"> pupils should know</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_Toc206748942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16</w:t>
        </w:r>
        <w:r w:rsidRPr="00056B95">
          <w:rPr>
            <w:rFonts w:ascii="Calibri" w:hAnsi="Calibri" w:cs="Calibri"/>
            <w:noProof/>
            <w:webHidden/>
            <w:sz w:val="24"/>
          </w:rPr>
          <w:fldChar w:fldCharType="end"/>
        </w:r>
      </w:hyperlink>
    </w:p>
    <w:p w14:paraId="4A2D107E" w14:textId="3EF50172" w:rsidR="00062B00" w:rsidRPr="00056B95" w:rsidRDefault="00062B00" w:rsidP="00C514DA">
      <w:pPr>
        <w:pStyle w:val="TOC2"/>
        <w:tabs>
          <w:tab w:val="right" w:leader="dot" w:pos="9736"/>
        </w:tabs>
        <w:spacing w:before="60" w:after="120"/>
        <w:rPr>
          <w:rFonts w:ascii="Calibri" w:eastAsiaTheme="minorEastAsia" w:hAnsi="Calibri" w:cs="Calibri"/>
          <w:noProof/>
          <w:kern w:val="2"/>
          <w:sz w:val="24"/>
          <w14:ligatures w14:val="standardContextual"/>
        </w:rPr>
      </w:pPr>
      <w:hyperlink w:anchor="_Toc206748943" w:history="1">
        <w:r w:rsidRPr="00056B95">
          <w:rPr>
            <w:rStyle w:val="Hyperlink"/>
            <w:rFonts w:ascii="Calibri" w:hAnsi="Calibri" w:cs="Calibri"/>
            <w:noProof/>
            <w:sz w:val="24"/>
          </w:rPr>
          <w:t xml:space="preserve">Appendix 2: By the end of secondary </w:t>
        </w:r>
        <w:r w:rsidR="0004640D">
          <w:rPr>
            <w:rStyle w:val="Hyperlink"/>
            <w:rFonts w:ascii="Calibri" w:hAnsi="Calibri" w:cs="Calibri"/>
            <w:noProof/>
            <w:sz w:val="24"/>
          </w:rPr>
          <w:t>academy</w:t>
        </w:r>
        <w:r w:rsidRPr="00056B95">
          <w:rPr>
            <w:rStyle w:val="Hyperlink"/>
            <w:rFonts w:ascii="Calibri" w:hAnsi="Calibri" w:cs="Calibri"/>
            <w:noProof/>
            <w:sz w:val="24"/>
          </w:rPr>
          <w:t xml:space="preserve"> pupils should know</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_Toc206748943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21</w:t>
        </w:r>
        <w:r w:rsidRPr="00056B95">
          <w:rPr>
            <w:rFonts w:ascii="Calibri" w:hAnsi="Calibri" w:cs="Calibri"/>
            <w:noProof/>
            <w:webHidden/>
            <w:sz w:val="24"/>
          </w:rPr>
          <w:fldChar w:fldCharType="end"/>
        </w:r>
      </w:hyperlink>
    </w:p>
    <w:p w14:paraId="3DDE80F9" w14:textId="757CCBEE" w:rsidR="00062B00" w:rsidRPr="00056B95" w:rsidRDefault="00062B00" w:rsidP="00C514DA">
      <w:pPr>
        <w:pStyle w:val="TOC2"/>
        <w:tabs>
          <w:tab w:val="right" w:leader="dot" w:pos="9736"/>
        </w:tabs>
        <w:spacing w:before="60" w:after="120"/>
        <w:rPr>
          <w:rFonts w:ascii="Calibri" w:eastAsiaTheme="minorEastAsia" w:hAnsi="Calibri" w:cs="Calibri"/>
          <w:noProof/>
          <w:kern w:val="2"/>
          <w:sz w:val="24"/>
          <w14:ligatures w14:val="standardContextual"/>
        </w:rPr>
      </w:pPr>
      <w:hyperlink w:anchor="_Toc206748944" w:history="1">
        <w:r w:rsidRPr="00056B95">
          <w:rPr>
            <w:rStyle w:val="Hyperlink"/>
            <w:rFonts w:ascii="Calibri" w:eastAsia="Arial" w:hAnsi="Calibri" w:cs="Calibri"/>
            <w:noProof/>
            <w:sz w:val="24"/>
            <w:lang w:eastAsia="en-GB"/>
          </w:rPr>
          <w:t>Appendix 3: Parent/carer form requesting their child’s withdrawal from sex education within RSE</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_Toc206748944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29</w:t>
        </w:r>
        <w:r w:rsidRPr="00056B95">
          <w:rPr>
            <w:rFonts w:ascii="Calibri" w:hAnsi="Calibri" w:cs="Calibri"/>
            <w:noProof/>
            <w:webHidden/>
            <w:sz w:val="24"/>
          </w:rPr>
          <w:fldChar w:fldCharType="end"/>
        </w:r>
      </w:hyperlink>
    </w:p>
    <w:p w14:paraId="59CCF026" w14:textId="1C06AA13" w:rsidR="009122BB" w:rsidRPr="00056B95" w:rsidRDefault="00E632F9" w:rsidP="00C514DA">
      <w:pPr>
        <w:spacing w:before="60"/>
        <w:rPr>
          <w:rFonts w:ascii="Calibri" w:hAnsi="Calibri" w:cs="Calibri"/>
          <w:b/>
          <w:bCs/>
          <w:sz w:val="24"/>
        </w:rPr>
      </w:pPr>
      <w:r w:rsidRPr="00056B95">
        <w:rPr>
          <w:rFonts w:ascii="Calibri" w:hAnsi="Calibri" w:cs="Calibri"/>
          <w:bCs/>
          <w:sz w:val="24"/>
        </w:rPr>
        <w:fldChar w:fldCharType="end"/>
      </w:r>
    </w:p>
    <w:p w14:paraId="2625CE4E" w14:textId="245879F5" w:rsidR="006121D4" w:rsidRPr="00056B95" w:rsidRDefault="006F5D41" w:rsidP="00C514DA">
      <w:pPr>
        <w:spacing w:before="60"/>
        <w:rPr>
          <w:rFonts w:ascii="Calibri" w:hAnsi="Calibri" w:cs="Calibri"/>
          <w:b/>
          <w:bCs/>
          <w:sz w:val="24"/>
        </w:rPr>
      </w:pPr>
      <w:r w:rsidRPr="00056B95">
        <w:rPr>
          <w:rFonts w:ascii="Calibri" w:hAnsi="Calibri" w:cs="Calibri"/>
          <w:noProof/>
          <w:sz w:val="24"/>
        </w:rPr>
        <mc:AlternateContent>
          <mc:Choice Requires="wps">
            <w:drawing>
              <wp:anchor distT="4294967295" distB="4294967295" distL="114300" distR="114300" simplePos="0" relativeHeight="251656192" behindDoc="0" locked="0" layoutInCell="1" allowOverlap="1" wp14:anchorId="5418CF32" wp14:editId="0C75F584">
                <wp:simplePos x="0" y="0"/>
                <wp:positionH relativeFrom="column">
                  <wp:posOffset>0</wp:posOffset>
                </wp:positionH>
                <wp:positionV relativeFrom="paragraph">
                  <wp:posOffset>57784</wp:posOffset>
                </wp:positionV>
                <wp:extent cx="615886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5" style="position:absolute;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12263f" strokeweight="1pt" from="0,4.55pt" to="484.95pt,4.55pt" w14:anchorId="16738A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">
                <v:stroke joinstyle="miter"/>
                <o:lock v:ext="edit" shapetype="f"/>
              </v:line>
            </w:pict>
          </mc:Fallback>
        </mc:AlternateContent>
      </w:r>
    </w:p>
    <w:p w14:paraId="2095B134" w14:textId="1B4D6562" w:rsidR="006121D4" w:rsidRDefault="007A150A" w:rsidP="00C514DA">
      <w:pPr>
        <w:pStyle w:val="1bodycopy"/>
        <w:spacing w:before="60"/>
        <w:rPr>
          <w:rFonts w:ascii="Calibri" w:hAnsi="Calibri" w:cs="Calibri"/>
          <w:b/>
          <w:bCs/>
          <w:color w:val="002060"/>
          <w:sz w:val="28"/>
          <w:szCs w:val="28"/>
        </w:rPr>
      </w:pPr>
      <w:r w:rsidRPr="007A150A">
        <w:rPr>
          <w:rFonts w:ascii="Calibri" w:hAnsi="Calibri" w:cs="Calibri"/>
          <w:b/>
          <w:bCs/>
          <w:color w:val="002060"/>
          <w:sz w:val="28"/>
          <w:szCs w:val="28"/>
        </w:rPr>
        <w:t>Introduction</w:t>
      </w:r>
    </w:p>
    <w:p w14:paraId="76AED604" w14:textId="77777777" w:rsidR="007A150A" w:rsidRPr="007A150A" w:rsidRDefault="007A150A" w:rsidP="007A150A">
      <w:pPr>
        <w:spacing w:before="60"/>
        <w:rPr>
          <w:rFonts w:ascii="Calibri" w:hAnsi="Calibri" w:cs="Calibri"/>
          <w:sz w:val="24"/>
        </w:rPr>
      </w:pPr>
      <w:r w:rsidRPr="007A150A">
        <w:rPr>
          <w:rFonts w:ascii="Calibri" w:hAnsi="Calibri" w:cs="Calibri"/>
          <w:sz w:val="24"/>
        </w:rPr>
        <w:t>This statement sets out the legal framework, the definitions and our policy expectations.</w:t>
      </w:r>
    </w:p>
    <w:p w14:paraId="606141BD" w14:textId="77777777" w:rsidR="007A150A" w:rsidRPr="007A150A" w:rsidRDefault="007A150A" w:rsidP="007A150A">
      <w:pPr>
        <w:spacing w:before="60"/>
        <w:rPr>
          <w:rFonts w:ascii="Calibri" w:hAnsi="Calibri" w:cs="Calibri"/>
          <w:sz w:val="24"/>
        </w:rPr>
      </w:pPr>
      <w:r w:rsidRPr="007A150A">
        <w:rPr>
          <w:rFonts w:ascii="Calibri" w:hAnsi="Calibri" w:cs="Calibri"/>
          <w:sz w:val="24"/>
        </w:rPr>
        <w:t xml:space="preserve">L.E.A.D. Academy Trust requires this policy to be implemented by all its member academies, adapted to meet the needs of individual contexts and cohorts.  </w:t>
      </w:r>
    </w:p>
    <w:p w14:paraId="238AC5C1" w14:textId="7A3A5A79" w:rsidR="007A150A" w:rsidRPr="007A150A" w:rsidRDefault="007A150A" w:rsidP="007A150A">
      <w:pPr>
        <w:spacing w:before="60"/>
        <w:rPr>
          <w:rFonts w:ascii="Calibri" w:hAnsi="Calibri" w:cs="Calibri"/>
          <w:sz w:val="24"/>
        </w:rPr>
      </w:pPr>
      <w:r w:rsidRPr="007A150A">
        <w:rPr>
          <w:rFonts w:ascii="Calibri" w:hAnsi="Calibri" w:cs="Calibri"/>
          <w:sz w:val="24"/>
        </w:rPr>
        <w:t>The L.E.A.D. ethos is that effective personal development is crucial to the rounded education provided to our pupils.  Every child should have access to effective</w:t>
      </w:r>
      <w:r>
        <w:rPr>
          <w:rFonts w:ascii="Calibri" w:hAnsi="Calibri" w:cs="Calibri"/>
          <w:sz w:val="24"/>
        </w:rPr>
        <w:t xml:space="preserve"> Relationships Education and Relationships and Sex Education (RSE) and Health Education.</w:t>
      </w:r>
    </w:p>
    <w:p w14:paraId="7E83D40A" w14:textId="40188089" w:rsidR="007A150A" w:rsidRPr="007A150A" w:rsidRDefault="007A150A" w:rsidP="007A150A">
      <w:pPr>
        <w:spacing w:before="60"/>
        <w:rPr>
          <w:rFonts w:ascii="Calibri" w:hAnsi="Calibri" w:cs="Calibri"/>
          <w:sz w:val="24"/>
        </w:rPr>
      </w:pPr>
      <w:r w:rsidRPr="007A150A">
        <w:rPr>
          <w:rFonts w:ascii="Calibri" w:hAnsi="Calibri" w:cs="Calibri"/>
          <w:sz w:val="24"/>
        </w:rPr>
        <w:t xml:space="preserve">L.E.A.D. Academy Trust defines the policy expectation, but the responsibility for implementation of the policy rests with the Head teacher of each </w:t>
      </w:r>
      <w:r w:rsidRPr="007A150A">
        <w:rPr>
          <w:rFonts w:ascii="Calibri" w:hAnsi="Calibri" w:cs="Calibri"/>
          <w:color w:val="000000" w:themeColor="text1"/>
          <w:sz w:val="24"/>
        </w:rPr>
        <w:t>a</w:t>
      </w:r>
      <w:r w:rsidRPr="007A150A">
        <w:rPr>
          <w:rFonts w:ascii="Calibri" w:hAnsi="Calibri" w:cs="Calibri"/>
          <w:sz w:val="24"/>
        </w:rPr>
        <w:t>cademy.</w:t>
      </w:r>
    </w:p>
    <w:p w14:paraId="226A8230" w14:textId="5A717535" w:rsidR="007A150A" w:rsidRPr="007A150A" w:rsidRDefault="007A150A" w:rsidP="007A150A">
      <w:pPr>
        <w:spacing w:before="60"/>
        <w:rPr>
          <w:rFonts w:ascii="Calibri" w:hAnsi="Calibri" w:cs="Calibri"/>
          <w:sz w:val="24"/>
        </w:rPr>
      </w:pPr>
      <w:r w:rsidRPr="007A150A">
        <w:rPr>
          <w:rFonts w:ascii="Calibri" w:hAnsi="Calibri" w:cs="Calibri"/>
          <w:sz w:val="24"/>
        </w:rPr>
        <w:t xml:space="preserve">This policy outlines the commitment to provide effective </w:t>
      </w:r>
      <w:r w:rsidRPr="00C35077">
        <w:rPr>
          <w:rFonts w:ascii="Calibri" w:hAnsi="Calibri" w:cs="Calibri"/>
          <w:sz w:val="24"/>
        </w:rPr>
        <w:t>Relationship Education and Relationships and Sex Education</w:t>
      </w:r>
      <w:r w:rsidR="00C35077" w:rsidRPr="00C35077">
        <w:rPr>
          <w:rFonts w:ascii="Calibri" w:hAnsi="Calibri" w:cs="Calibri"/>
          <w:sz w:val="24"/>
        </w:rPr>
        <w:t xml:space="preserve"> </w:t>
      </w:r>
      <w:r w:rsidRPr="00C35077">
        <w:rPr>
          <w:rFonts w:ascii="Calibri" w:hAnsi="Calibri" w:cs="Calibri"/>
          <w:sz w:val="24"/>
        </w:rPr>
        <w:t>for all pupils in support of that offered by parents,</w:t>
      </w:r>
      <w:r w:rsidRPr="007A150A">
        <w:rPr>
          <w:rFonts w:ascii="Calibri" w:hAnsi="Calibri" w:cs="Calibri"/>
          <w:sz w:val="24"/>
        </w:rPr>
        <w:t xml:space="preserve"> who are the first educators of their children in this area.  It has been written </w:t>
      </w:r>
      <w:proofErr w:type="gramStart"/>
      <w:r w:rsidRPr="007A150A">
        <w:rPr>
          <w:rFonts w:ascii="Calibri" w:hAnsi="Calibri" w:cs="Calibri"/>
          <w:sz w:val="24"/>
        </w:rPr>
        <w:t>with regard to</w:t>
      </w:r>
      <w:proofErr w:type="gramEnd"/>
      <w:r w:rsidRPr="007A150A">
        <w:rPr>
          <w:rFonts w:ascii="Calibri" w:hAnsi="Calibri" w:cs="Calibri"/>
          <w:sz w:val="24"/>
        </w:rPr>
        <w:t xml:space="preserve"> the</w:t>
      </w:r>
      <w:r w:rsidR="00C35077">
        <w:rPr>
          <w:rFonts w:ascii="Calibri" w:hAnsi="Calibri" w:cs="Calibri"/>
          <w:sz w:val="24"/>
        </w:rPr>
        <w:t xml:space="preserve"> Relationships Education and Relationships and Sex Education (RSE) and Health Education guidance 2025.</w:t>
      </w:r>
    </w:p>
    <w:p w14:paraId="644FE3FF" w14:textId="25CBA920" w:rsidR="007A150A" w:rsidRPr="00C35077" w:rsidRDefault="007A150A" w:rsidP="00C35077">
      <w:pPr>
        <w:spacing w:before="60"/>
        <w:rPr>
          <w:rFonts w:ascii="Calibri" w:hAnsi="Calibri" w:cs="Calibri"/>
          <w:sz w:val="24"/>
        </w:rPr>
      </w:pPr>
      <w:r w:rsidRPr="007A150A">
        <w:rPr>
          <w:rFonts w:ascii="Calibri" w:hAnsi="Calibri" w:cs="Calibri"/>
          <w:sz w:val="24"/>
        </w:rPr>
        <w:lastRenderedPageBreak/>
        <w:t xml:space="preserve">RSHE teaching contributes to our statutory duty to safeguard children and prepare them for the responsibilities and experiences of adult life.   </w:t>
      </w:r>
      <w:r w:rsidR="00C35077">
        <w:rPr>
          <w:rFonts w:ascii="Calibri" w:hAnsi="Calibri" w:cs="Calibri"/>
          <w:sz w:val="24"/>
        </w:rPr>
        <w:t xml:space="preserve">Relationships Education and Relationships and Sex Education (RSE) and Health Education </w:t>
      </w:r>
      <w:r w:rsidRPr="007A150A">
        <w:rPr>
          <w:rFonts w:ascii="Calibri" w:hAnsi="Calibri" w:cs="Calibri"/>
          <w:sz w:val="24"/>
        </w:rPr>
        <w:t>will be taught in an age-appropriate manner throughout each Academy within the Trust.</w:t>
      </w:r>
    </w:p>
    <w:p w14:paraId="29BBD050" w14:textId="11F7DE84" w:rsidR="006121D4" w:rsidRPr="00997FE1" w:rsidRDefault="006121D4" w:rsidP="00C514DA">
      <w:pPr>
        <w:pStyle w:val="Heading1"/>
        <w:spacing w:before="240" w:after="240"/>
        <w:rPr>
          <w:rFonts w:ascii="Calibri" w:eastAsia="Arial" w:hAnsi="Calibri" w:cs="Calibri"/>
          <w:color w:val="24305D"/>
          <w:szCs w:val="28"/>
          <w:lang w:eastAsia="en-GB"/>
        </w:rPr>
      </w:pPr>
      <w:bookmarkStart w:id="1" w:name="_Toc206748930"/>
      <w:r w:rsidRPr="00056B95">
        <w:rPr>
          <w:rFonts w:ascii="Calibri" w:eastAsia="Arial" w:hAnsi="Calibri" w:cs="Calibri"/>
          <w:color w:val="24305D"/>
          <w:szCs w:val="28"/>
          <w:lang w:eastAsia="en-GB"/>
        </w:rPr>
        <w:t xml:space="preserve">1. </w:t>
      </w:r>
      <w:r w:rsidR="00056B95" w:rsidRPr="00056B95">
        <w:rPr>
          <w:rFonts w:ascii="Calibri" w:eastAsia="Arial" w:hAnsi="Calibri" w:cs="Calibri"/>
          <w:color w:val="24305D"/>
          <w:szCs w:val="28"/>
          <w:lang w:eastAsia="en-GB"/>
        </w:rPr>
        <w:tab/>
      </w:r>
      <w:r w:rsidRPr="00056B95">
        <w:rPr>
          <w:rFonts w:ascii="Calibri" w:eastAsia="Arial" w:hAnsi="Calibri" w:cs="Calibri"/>
          <w:color w:val="24305D"/>
          <w:szCs w:val="28"/>
          <w:lang w:eastAsia="en-GB"/>
        </w:rPr>
        <w:t>Aims</w:t>
      </w:r>
      <w:bookmarkEnd w:id="1"/>
    </w:p>
    <w:p w14:paraId="25335E49" w14:textId="77777777" w:rsidR="006121D4" w:rsidRPr="00056B95" w:rsidRDefault="006121D4" w:rsidP="00C514DA">
      <w:pPr>
        <w:pStyle w:val="1bodycopy10pt"/>
        <w:numPr>
          <w:ilvl w:val="0"/>
          <w:numId w:val="11"/>
        </w:numPr>
        <w:spacing w:before="60"/>
        <w:rPr>
          <w:rFonts w:ascii="Calibri" w:hAnsi="Calibri" w:cs="Calibri"/>
          <w:sz w:val="24"/>
          <w:lang w:eastAsia="en-GB"/>
        </w:rPr>
      </w:pPr>
      <w:r w:rsidRPr="00056B95">
        <w:rPr>
          <w:rFonts w:ascii="Calibri" w:hAnsi="Calibri" w:cs="Calibri"/>
          <w:sz w:val="24"/>
          <w:lang w:eastAsia="en-GB"/>
        </w:rPr>
        <w:t>The aims of relationships and sex education (RSE) in our trust are to:</w:t>
      </w:r>
    </w:p>
    <w:p w14:paraId="3EB4EC76" w14:textId="77777777" w:rsidR="006121D4" w:rsidRPr="00056B95" w:rsidRDefault="006121D4" w:rsidP="00C514DA">
      <w:pPr>
        <w:pStyle w:val="4Bulletedcopyblue"/>
        <w:numPr>
          <w:ilvl w:val="0"/>
          <w:numId w:val="11"/>
        </w:numPr>
        <w:spacing w:before="60"/>
        <w:rPr>
          <w:rFonts w:ascii="Calibri" w:hAnsi="Calibri" w:cs="Calibri"/>
          <w:sz w:val="24"/>
          <w:szCs w:val="24"/>
          <w:lang w:eastAsia="en-GB"/>
        </w:rPr>
      </w:pPr>
      <w:r w:rsidRPr="00056B95">
        <w:rPr>
          <w:rFonts w:ascii="Calibri" w:hAnsi="Calibri" w:cs="Calibri"/>
          <w:sz w:val="24"/>
          <w:szCs w:val="24"/>
          <w:lang w:eastAsia="en-GB"/>
        </w:rPr>
        <w:t>Provide a framework in which sensitive discussions can take place</w:t>
      </w:r>
    </w:p>
    <w:p w14:paraId="3DE051D2" w14:textId="77777777" w:rsidR="006121D4" w:rsidRPr="00056B95" w:rsidRDefault="006121D4" w:rsidP="00C514DA">
      <w:pPr>
        <w:pStyle w:val="4Bulletedcopyblue"/>
        <w:numPr>
          <w:ilvl w:val="0"/>
          <w:numId w:val="11"/>
        </w:numPr>
        <w:spacing w:before="60"/>
        <w:rPr>
          <w:rFonts w:ascii="Calibri" w:hAnsi="Calibri" w:cs="Calibri"/>
          <w:sz w:val="24"/>
          <w:szCs w:val="24"/>
          <w:lang w:eastAsia="en-GB"/>
        </w:rPr>
      </w:pPr>
      <w:r w:rsidRPr="00056B95">
        <w:rPr>
          <w:rFonts w:ascii="Calibri" w:hAnsi="Calibri" w:cs="Calibri"/>
          <w:sz w:val="24"/>
          <w:szCs w:val="24"/>
          <w:lang w:eastAsia="en-GB"/>
        </w:rPr>
        <w:t>Prepare pupils for puberty, and give them an understanding of sexual development and the importance of health and hygiene</w:t>
      </w:r>
    </w:p>
    <w:p w14:paraId="61AFAECB" w14:textId="37041255" w:rsidR="006121D4" w:rsidRPr="00056B95" w:rsidRDefault="006121D4" w:rsidP="00C514DA">
      <w:pPr>
        <w:pStyle w:val="4Bulletedcopyblue"/>
        <w:numPr>
          <w:ilvl w:val="0"/>
          <w:numId w:val="11"/>
        </w:numPr>
        <w:spacing w:before="60"/>
        <w:rPr>
          <w:rFonts w:ascii="Calibri" w:hAnsi="Calibri" w:cs="Calibri"/>
          <w:sz w:val="24"/>
          <w:szCs w:val="24"/>
          <w:lang w:eastAsia="en-GB"/>
        </w:rPr>
      </w:pPr>
      <w:r w:rsidRPr="00056B95">
        <w:rPr>
          <w:rFonts w:ascii="Calibri" w:hAnsi="Calibri" w:cs="Calibri"/>
          <w:sz w:val="24"/>
          <w:szCs w:val="24"/>
          <w:lang w:eastAsia="en-GB"/>
        </w:rPr>
        <w:t>Help pupils develop feelings of self-respect, confidence and empathy</w:t>
      </w:r>
      <w:r w:rsidR="005264CB" w:rsidRPr="00056B95">
        <w:rPr>
          <w:rFonts w:ascii="Calibri" w:hAnsi="Calibri" w:cs="Calibri"/>
          <w:sz w:val="24"/>
          <w:szCs w:val="24"/>
          <w:lang w:eastAsia="en-GB"/>
        </w:rPr>
        <w:t xml:space="preserve">, </w:t>
      </w:r>
      <w:r w:rsidR="00296D31" w:rsidRPr="00056B95">
        <w:rPr>
          <w:rFonts w:ascii="Calibri" w:hAnsi="Calibri" w:cs="Calibri"/>
          <w:sz w:val="24"/>
          <w:szCs w:val="24"/>
          <w:lang w:eastAsia="en-GB"/>
        </w:rPr>
        <w:t>and</w:t>
      </w:r>
      <w:r w:rsidR="005264CB" w:rsidRPr="00056B95">
        <w:rPr>
          <w:rFonts w:ascii="Calibri" w:hAnsi="Calibri" w:cs="Calibri"/>
          <w:sz w:val="24"/>
          <w:szCs w:val="24"/>
          <w:lang w:eastAsia="en-GB"/>
        </w:rPr>
        <w:t xml:space="preserve"> to cultivate positive characteristics such as kindness and integrity </w:t>
      </w:r>
    </w:p>
    <w:p w14:paraId="2BD182DB" w14:textId="77777777" w:rsidR="006121D4" w:rsidRPr="00056B95" w:rsidRDefault="006121D4" w:rsidP="00C514DA">
      <w:pPr>
        <w:pStyle w:val="4Bulletedcopyblue"/>
        <w:numPr>
          <w:ilvl w:val="0"/>
          <w:numId w:val="11"/>
        </w:numPr>
        <w:spacing w:before="60"/>
        <w:rPr>
          <w:rFonts w:ascii="Calibri" w:hAnsi="Calibri" w:cs="Calibri"/>
          <w:sz w:val="24"/>
          <w:szCs w:val="24"/>
          <w:lang w:eastAsia="en-GB"/>
        </w:rPr>
      </w:pPr>
      <w:r w:rsidRPr="00056B95">
        <w:rPr>
          <w:rFonts w:ascii="Calibri" w:hAnsi="Calibri" w:cs="Calibri"/>
          <w:sz w:val="24"/>
          <w:szCs w:val="24"/>
          <w:lang w:eastAsia="en-GB"/>
        </w:rPr>
        <w:t>Create a positive culture around issues of sexuality and relationships</w:t>
      </w:r>
    </w:p>
    <w:p w14:paraId="32E82FAC" w14:textId="77777777" w:rsidR="00056B95" w:rsidRDefault="006121D4" w:rsidP="00C514DA">
      <w:pPr>
        <w:pStyle w:val="4Bulletedcopyblue"/>
        <w:numPr>
          <w:ilvl w:val="0"/>
          <w:numId w:val="11"/>
        </w:numPr>
        <w:spacing w:before="60"/>
        <w:rPr>
          <w:rFonts w:ascii="Calibri" w:hAnsi="Calibri" w:cs="Calibri"/>
          <w:sz w:val="24"/>
          <w:szCs w:val="24"/>
          <w:lang w:eastAsia="en-GB"/>
        </w:rPr>
      </w:pPr>
      <w:r w:rsidRPr="00056B95">
        <w:rPr>
          <w:rFonts w:ascii="Calibri" w:hAnsi="Calibri" w:cs="Calibri"/>
          <w:sz w:val="24"/>
          <w:szCs w:val="24"/>
          <w:lang w:eastAsia="en-GB"/>
        </w:rPr>
        <w:t>Teach pupils the correct vocabulary to describe themselves and their bodies</w:t>
      </w:r>
    </w:p>
    <w:p w14:paraId="7E5E3932" w14:textId="77777777" w:rsidR="001A1016" w:rsidRPr="00056B95" w:rsidRDefault="001A1016" w:rsidP="00C514DA">
      <w:pPr>
        <w:pStyle w:val="1bodycopy10pt"/>
        <w:spacing w:before="60"/>
        <w:rPr>
          <w:rFonts w:ascii="Calibri" w:hAnsi="Calibri" w:cs="Calibri"/>
          <w:sz w:val="24"/>
          <w:lang w:eastAsia="en-GB"/>
        </w:rPr>
      </w:pPr>
    </w:p>
    <w:p w14:paraId="7FC528F3" w14:textId="575D836C" w:rsidR="006121D4" w:rsidRPr="00056B95" w:rsidRDefault="006121D4" w:rsidP="00C514DA">
      <w:pPr>
        <w:pStyle w:val="Heading1"/>
        <w:spacing w:before="240" w:after="240"/>
        <w:rPr>
          <w:rFonts w:ascii="Calibri" w:eastAsia="Arial" w:hAnsi="Calibri" w:cs="Calibri"/>
          <w:color w:val="24305D"/>
          <w:szCs w:val="28"/>
          <w:lang w:eastAsia="en-GB"/>
        </w:rPr>
      </w:pPr>
      <w:bookmarkStart w:id="2" w:name="_Toc9947216"/>
      <w:bookmarkStart w:id="3" w:name="_Toc10559350"/>
      <w:bookmarkStart w:id="4" w:name="_Toc17299201"/>
      <w:bookmarkStart w:id="5" w:name="_Toc206748931"/>
      <w:r w:rsidRPr="00056B95">
        <w:rPr>
          <w:rFonts w:ascii="Calibri" w:eastAsia="Arial" w:hAnsi="Calibri" w:cs="Calibri"/>
          <w:color w:val="24305D"/>
          <w:szCs w:val="28"/>
          <w:lang w:eastAsia="en-GB"/>
        </w:rPr>
        <w:t xml:space="preserve">2. </w:t>
      </w:r>
      <w:r w:rsidR="00C514DA">
        <w:rPr>
          <w:rFonts w:ascii="Calibri" w:eastAsia="Arial" w:hAnsi="Calibri" w:cs="Calibri"/>
          <w:color w:val="24305D"/>
          <w:szCs w:val="28"/>
          <w:lang w:eastAsia="en-GB"/>
        </w:rPr>
        <w:tab/>
      </w:r>
      <w:r w:rsidRPr="00056B95">
        <w:rPr>
          <w:rFonts w:ascii="Calibri" w:eastAsia="Arial" w:hAnsi="Calibri" w:cs="Calibri"/>
          <w:color w:val="24305D"/>
          <w:szCs w:val="28"/>
          <w:lang w:eastAsia="en-GB"/>
        </w:rPr>
        <w:t>Statutory requirements</w:t>
      </w:r>
      <w:bookmarkEnd w:id="2"/>
      <w:bookmarkEnd w:id="3"/>
      <w:bookmarkEnd w:id="4"/>
      <w:bookmarkEnd w:id="5"/>
    </w:p>
    <w:p w14:paraId="75AC85AC" w14:textId="325EEF0B" w:rsidR="006121D4" w:rsidRPr="00056B95" w:rsidRDefault="003920C7" w:rsidP="00C514DA">
      <w:pPr>
        <w:pStyle w:val="1bodycopy10pt"/>
        <w:spacing w:before="60"/>
        <w:rPr>
          <w:rFonts w:ascii="Calibri" w:hAnsi="Calibri" w:cs="Calibri"/>
          <w:sz w:val="24"/>
          <w:lang w:eastAsia="en-GB"/>
        </w:rPr>
      </w:pPr>
      <w:r>
        <w:rPr>
          <w:rFonts w:ascii="Calibri" w:hAnsi="Calibri" w:cs="Calibri"/>
          <w:sz w:val="24"/>
          <w:lang w:eastAsia="en-GB"/>
        </w:rPr>
        <w:t xml:space="preserve">At </w:t>
      </w:r>
      <w:r w:rsidR="00643108">
        <w:rPr>
          <w:rFonts w:ascii="Calibri" w:hAnsi="Calibri" w:cs="Calibri"/>
          <w:sz w:val="24"/>
          <w:lang w:eastAsia="en-GB"/>
        </w:rPr>
        <w:t>Uplands Junior L.E.A.D. Academy</w:t>
      </w:r>
      <w:r>
        <w:rPr>
          <w:rFonts w:ascii="Calibri" w:hAnsi="Calibri" w:cs="Calibri"/>
          <w:sz w:val="24"/>
          <w:lang w:eastAsia="en-GB"/>
        </w:rPr>
        <w:t xml:space="preserve"> </w:t>
      </w:r>
      <w:r w:rsidR="006121D4" w:rsidRPr="00056B95">
        <w:rPr>
          <w:rFonts w:ascii="Calibri" w:hAnsi="Calibri" w:cs="Calibri"/>
          <w:sz w:val="24"/>
          <w:lang w:eastAsia="en-GB"/>
        </w:rPr>
        <w:t>we must provide relationships education to all pupils as per section 34</w:t>
      </w:r>
      <w:r w:rsidR="000E1CAC" w:rsidRPr="00056B95">
        <w:rPr>
          <w:rFonts w:ascii="Calibri" w:hAnsi="Calibri" w:cs="Calibri"/>
          <w:sz w:val="24"/>
          <w:lang w:eastAsia="en-GB"/>
        </w:rPr>
        <w:t xml:space="preserve"> </w:t>
      </w:r>
      <w:r w:rsidR="006121D4" w:rsidRPr="00056B95">
        <w:rPr>
          <w:rFonts w:ascii="Calibri" w:hAnsi="Calibri" w:cs="Calibri"/>
          <w:sz w:val="24"/>
          <w:lang w:eastAsia="en-GB"/>
        </w:rPr>
        <w:t xml:space="preserve">of the </w:t>
      </w:r>
      <w:hyperlink r:id="rId12" w:history="1">
        <w:r w:rsidR="006121D4" w:rsidRPr="00056B95">
          <w:rPr>
            <w:rFonts w:ascii="Calibri" w:hAnsi="Calibri" w:cs="Calibri"/>
            <w:color w:val="0072CC"/>
            <w:sz w:val="24"/>
            <w:u w:val="single" w:color="0072CC"/>
            <w:lang w:eastAsia="en-GB"/>
          </w:rPr>
          <w:t>Children and Social Work Act 2017.</w:t>
        </w:r>
      </w:hyperlink>
      <w:r w:rsidR="006121D4" w:rsidRPr="00056B95">
        <w:rPr>
          <w:rFonts w:ascii="Calibri" w:hAnsi="Calibri" w:cs="Calibri"/>
          <w:sz w:val="24"/>
          <w:lang w:eastAsia="en-GB"/>
        </w:rPr>
        <w:t xml:space="preserve"> </w:t>
      </w:r>
    </w:p>
    <w:p w14:paraId="76910301" w14:textId="00AE6DDC" w:rsidR="006121D4" w:rsidRPr="00056B95" w:rsidRDefault="006121D4" w:rsidP="007A150A">
      <w:pPr>
        <w:pStyle w:val="1bodycopy10pt"/>
        <w:spacing w:before="60"/>
        <w:rPr>
          <w:rFonts w:ascii="Calibri" w:hAnsi="Calibri" w:cs="Calibri"/>
          <w:sz w:val="24"/>
          <w:lang w:eastAsia="en-GB"/>
        </w:rPr>
      </w:pPr>
      <w:r w:rsidRPr="00056B95">
        <w:rPr>
          <w:rFonts w:ascii="Calibri" w:hAnsi="Calibri" w:cs="Calibri"/>
          <w:sz w:val="24"/>
          <w:lang w:eastAsia="en-GB"/>
        </w:rPr>
        <w:t>We do not have to follow the National Curriculum</w:t>
      </w:r>
      <w:r w:rsidR="006D6020" w:rsidRPr="00056B95">
        <w:rPr>
          <w:rFonts w:ascii="Calibri" w:hAnsi="Calibri" w:cs="Calibri"/>
          <w:sz w:val="24"/>
          <w:lang w:eastAsia="en-GB"/>
        </w:rPr>
        <w:t>,</w:t>
      </w:r>
      <w:r w:rsidRPr="00056B95">
        <w:rPr>
          <w:rFonts w:ascii="Calibri" w:hAnsi="Calibri" w:cs="Calibri"/>
          <w:sz w:val="24"/>
          <w:lang w:eastAsia="en-GB"/>
        </w:rPr>
        <w:t xml:space="preserve"> but we are expected to offer all pupils a curriculum that is </w:t>
      </w:r>
      <w:proofErr w:type="gramStart"/>
      <w:r w:rsidRPr="00056B95">
        <w:rPr>
          <w:rFonts w:ascii="Calibri" w:hAnsi="Calibri" w:cs="Calibri"/>
          <w:sz w:val="24"/>
          <w:lang w:eastAsia="en-GB"/>
        </w:rPr>
        <w:t>similar to</w:t>
      </w:r>
      <w:proofErr w:type="gramEnd"/>
      <w:r w:rsidRPr="00056B95">
        <w:rPr>
          <w:rFonts w:ascii="Calibri" w:hAnsi="Calibri" w:cs="Calibri"/>
          <w:sz w:val="24"/>
          <w:lang w:eastAsia="en-GB"/>
        </w:rPr>
        <w:t xml:space="preserve"> the National Curriculum including requirements to teach science</w:t>
      </w:r>
      <w:r w:rsidR="00EF6F97" w:rsidRPr="00056B95">
        <w:rPr>
          <w:rFonts w:ascii="Calibri" w:hAnsi="Calibri" w:cs="Calibri"/>
          <w:sz w:val="24"/>
          <w:lang w:eastAsia="en-GB"/>
        </w:rPr>
        <w:t>. This</w:t>
      </w:r>
      <w:r w:rsidRPr="00056B95">
        <w:rPr>
          <w:rFonts w:ascii="Calibri" w:hAnsi="Calibri" w:cs="Calibri"/>
          <w:sz w:val="24"/>
          <w:lang w:eastAsia="en-GB"/>
        </w:rPr>
        <w:t xml:space="preserve"> would include the elements of sex education contained in the science curriculum at primary level. </w:t>
      </w:r>
    </w:p>
    <w:p w14:paraId="342D3061" w14:textId="157D9B34" w:rsidR="006121D4" w:rsidRPr="00056B95" w:rsidRDefault="006121D4" w:rsidP="007A150A">
      <w:pPr>
        <w:pStyle w:val="1bodycopy10pt"/>
        <w:spacing w:before="60"/>
        <w:rPr>
          <w:rFonts w:ascii="Calibri" w:hAnsi="Calibri" w:cs="Calibri"/>
          <w:color w:val="000000"/>
          <w:sz w:val="24"/>
          <w:lang w:eastAsia="en-GB"/>
        </w:rPr>
      </w:pPr>
      <w:r w:rsidRPr="00056B95">
        <w:rPr>
          <w:rFonts w:ascii="Calibri" w:hAnsi="Calibri" w:cs="Calibri"/>
          <w:sz w:val="24"/>
          <w:lang w:eastAsia="en-GB"/>
        </w:rPr>
        <w:t>In teaching RSE, we</w:t>
      </w:r>
      <w:r w:rsidR="00EF6F97" w:rsidRPr="00056B95">
        <w:rPr>
          <w:rFonts w:ascii="Calibri" w:hAnsi="Calibri" w:cs="Calibri"/>
          <w:sz w:val="24"/>
          <w:lang w:eastAsia="en-GB"/>
        </w:rPr>
        <w:t>’re</w:t>
      </w:r>
      <w:r w:rsidRPr="00056B95">
        <w:rPr>
          <w:rFonts w:ascii="Calibri" w:hAnsi="Calibri" w:cs="Calibri"/>
          <w:sz w:val="24"/>
          <w:lang w:eastAsia="en-GB"/>
        </w:rPr>
        <w:t xml:space="preserve"> required by our funding agreements to have regard to </w:t>
      </w:r>
      <w:hyperlink r:id="rId13" w:history="1">
        <w:r w:rsidRPr="00056B95">
          <w:rPr>
            <w:rFonts w:ascii="Calibri" w:hAnsi="Calibri" w:cs="Calibri"/>
            <w:color w:val="0072CC"/>
            <w:sz w:val="24"/>
            <w:u w:val="single" w:color="0072CC"/>
            <w:lang w:eastAsia="en-GB"/>
          </w:rPr>
          <w:t>guidance</w:t>
        </w:r>
      </w:hyperlink>
      <w:r w:rsidRPr="00056B95">
        <w:rPr>
          <w:rFonts w:ascii="Calibri" w:hAnsi="Calibri" w:cs="Calibri"/>
          <w:sz w:val="24"/>
          <w:lang w:eastAsia="en-GB"/>
        </w:rPr>
        <w:t xml:space="preserve"> issued by the secretary of state as outlined in section 403 of the </w:t>
      </w:r>
      <w:hyperlink r:id="rId14" w:history="1">
        <w:bookmarkStart w:id="6" w:name="_Hlk206678806"/>
        <w:r w:rsidR="00A66355" w:rsidRPr="00056B95">
          <w:rPr>
            <w:rFonts w:ascii="Calibri" w:hAnsi="Calibri" w:cs="Calibri"/>
            <w:color w:val="0072CC"/>
            <w:sz w:val="24"/>
            <w:u w:val="single" w:color="0072CC"/>
            <w:lang w:eastAsia="en-GB"/>
          </w:rPr>
          <w:t>Education Act 1996</w:t>
        </w:r>
        <w:bookmarkEnd w:id="6"/>
        <w:r w:rsidRPr="00056B95">
          <w:rPr>
            <w:rFonts w:ascii="Calibri" w:hAnsi="Calibri" w:cs="Calibri"/>
            <w:color w:val="000000"/>
            <w:sz w:val="24"/>
            <w:lang w:eastAsia="en-GB"/>
          </w:rPr>
          <w:t>.</w:t>
        </w:r>
      </w:hyperlink>
    </w:p>
    <w:p w14:paraId="44A5CC2F" w14:textId="77777777" w:rsidR="00EF6F97" w:rsidRPr="00056B95" w:rsidRDefault="00EF6F97" w:rsidP="00C514DA">
      <w:pPr>
        <w:pStyle w:val="1bodycopy"/>
        <w:spacing w:before="60"/>
        <w:rPr>
          <w:rFonts w:ascii="Calibri" w:eastAsia="Calibri" w:hAnsi="Calibri" w:cs="Calibri"/>
          <w:sz w:val="24"/>
        </w:rPr>
      </w:pPr>
      <w:r w:rsidRPr="00056B95">
        <w:rPr>
          <w:rFonts w:ascii="Calibri" w:eastAsia="Calibri" w:hAnsi="Calibri" w:cs="Calibri"/>
          <w:sz w:val="24"/>
        </w:rPr>
        <w:t>We also have regard to legal duties set out in:</w:t>
      </w:r>
    </w:p>
    <w:p w14:paraId="279703D6" w14:textId="35EA19FE" w:rsidR="00EF6F97" w:rsidRPr="00056B95" w:rsidRDefault="00EF6F97" w:rsidP="00C514DA">
      <w:pPr>
        <w:pStyle w:val="1bodycopy"/>
        <w:numPr>
          <w:ilvl w:val="0"/>
          <w:numId w:val="8"/>
        </w:numPr>
        <w:spacing w:before="60"/>
        <w:rPr>
          <w:rFonts w:ascii="Calibri" w:eastAsia="Calibri" w:hAnsi="Calibri" w:cs="Calibri"/>
          <w:sz w:val="24"/>
        </w:rPr>
      </w:pPr>
      <w:r w:rsidRPr="00056B95">
        <w:rPr>
          <w:rFonts w:ascii="Calibri" w:eastAsia="Calibri" w:hAnsi="Calibri" w:cs="Calibri"/>
          <w:sz w:val="24"/>
        </w:rPr>
        <w:t>Sections 40</w:t>
      </w:r>
      <w:r w:rsidR="000E2C39" w:rsidRPr="00056B95">
        <w:rPr>
          <w:rFonts w:ascii="Calibri" w:eastAsia="Calibri" w:hAnsi="Calibri" w:cs="Calibri"/>
          <w:sz w:val="24"/>
        </w:rPr>
        <w:t>4</w:t>
      </w:r>
      <w:r w:rsidRPr="00056B95">
        <w:rPr>
          <w:rFonts w:ascii="Calibri" w:eastAsia="Calibri" w:hAnsi="Calibri" w:cs="Calibri"/>
          <w:sz w:val="24"/>
        </w:rPr>
        <w:t xml:space="preserve"> </w:t>
      </w:r>
      <w:r w:rsidR="00E70860" w:rsidRPr="00056B95">
        <w:rPr>
          <w:rFonts w:ascii="Calibri" w:eastAsia="Calibri" w:hAnsi="Calibri" w:cs="Calibri"/>
          <w:sz w:val="24"/>
        </w:rPr>
        <w:t>to</w:t>
      </w:r>
      <w:r w:rsidRPr="00056B95">
        <w:rPr>
          <w:rFonts w:ascii="Calibri" w:eastAsia="Calibri" w:hAnsi="Calibri" w:cs="Calibri"/>
          <w:sz w:val="24"/>
        </w:rPr>
        <w:t xml:space="preserve"> 40</w:t>
      </w:r>
      <w:r w:rsidR="00E70860" w:rsidRPr="00056B95">
        <w:rPr>
          <w:rFonts w:ascii="Calibri" w:eastAsia="Calibri" w:hAnsi="Calibri" w:cs="Calibri"/>
          <w:sz w:val="24"/>
        </w:rPr>
        <w:t>7</w:t>
      </w:r>
      <w:r w:rsidRPr="00056B95">
        <w:rPr>
          <w:rFonts w:ascii="Calibri" w:eastAsia="Calibri" w:hAnsi="Calibri" w:cs="Calibri"/>
          <w:sz w:val="24"/>
        </w:rPr>
        <w:t xml:space="preserve"> of the Education Act 1996</w:t>
      </w:r>
    </w:p>
    <w:p w14:paraId="6AA66BD6" w14:textId="77777777" w:rsidR="00A66355" w:rsidRPr="00056B95" w:rsidRDefault="00A66355" w:rsidP="00C514DA">
      <w:pPr>
        <w:pStyle w:val="1bodycopy"/>
        <w:numPr>
          <w:ilvl w:val="0"/>
          <w:numId w:val="8"/>
        </w:numPr>
        <w:spacing w:before="60"/>
        <w:rPr>
          <w:rFonts w:ascii="Calibri" w:eastAsia="Calibri" w:hAnsi="Calibri" w:cs="Calibri"/>
          <w:sz w:val="24"/>
        </w:rPr>
      </w:pPr>
      <w:r w:rsidRPr="00056B95">
        <w:rPr>
          <w:rFonts w:ascii="Calibri" w:eastAsia="Calibri" w:hAnsi="Calibri" w:cs="Calibri"/>
          <w:sz w:val="24"/>
        </w:rPr>
        <w:t xml:space="preserve">Part 6, chapter 1 of the </w:t>
      </w:r>
      <w:hyperlink r:id="rId15" w:history="1">
        <w:r w:rsidRPr="00056B95">
          <w:rPr>
            <w:rStyle w:val="Hyperlink"/>
            <w:rFonts w:ascii="Calibri" w:eastAsia="Calibri" w:hAnsi="Calibri" w:cs="Calibri"/>
            <w:sz w:val="24"/>
          </w:rPr>
          <w:t>Equality Act 2010</w:t>
        </w:r>
      </w:hyperlink>
    </w:p>
    <w:p w14:paraId="74612855" w14:textId="77777777" w:rsidR="00EF6F97" w:rsidRPr="00056B95" w:rsidRDefault="00EF6F97" w:rsidP="00C514DA">
      <w:pPr>
        <w:pStyle w:val="1bodycopy"/>
        <w:numPr>
          <w:ilvl w:val="0"/>
          <w:numId w:val="8"/>
        </w:numPr>
        <w:spacing w:before="60"/>
        <w:rPr>
          <w:rFonts w:ascii="Calibri" w:eastAsia="Calibri" w:hAnsi="Calibri" w:cs="Calibri"/>
          <w:sz w:val="24"/>
        </w:rPr>
      </w:pPr>
      <w:r w:rsidRPr="00056B95">
        <w:rPr>
          <w:rFonts w:ascii="Calibri" w:eastAsia="Calibri" w:hAnsi="Calibri" w:cs="Calibri"/>
          <w:sz w:val="24"/>
        </w:rPr>
        <w:t>The Public Sector Equality Duty (as set out in section 149 of the Equality Act 2010). This duty requires public bodies to have due regard to the need to eliminate discrimination, advance equality of opportunity and foster good relations between different people when carrying out their activities</w:t>
      </w:r>
    </w:p>
    <w:p w14:paraId="4E554814" w14:textId="3A330F67"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A</w:t>
      </w:r>
      <w:r w:rsidRPr="00B01A19">
        <w:rPr>
          <w:rFonts w:ascii="Calibri" w:hAnsi="Calibri" w:cs="Calibri"/>
          <w:sz w:val="24"/>
          <w:lang w:eastAsia="en-GB"/>
        </w:rPr>
        <w:t xml:space="preserve">t </w:t>
      </w:r>
      <w:r w:rsidR="00B01A19" w:rsidRPr="00B01A19">
        <w:rPr>
          <w:rFonts w:ascii="Calibri" w:hAnsi="Calibri" w:cs="Calibri"/>
          <w:sz w:val="24"/>
          <w:lang w:eastAsia="en-GB"/>
        </w:rPr>
        <w:t>Uplands</w:t>
      </w:r>
      <w:r w:rsidR="00B01A19">
        <w:rPr>
          <w:rFonts w:ascii="Calibri" w:hAnsi="Calibri" w:cs="Calibri"/>
          <w:sz w:val="24"/>
          <w:lang w:eastAsia="en-GB"/>
        </w:rPr>
        <w:t xml:space="preserve"> Junior L.E.A.D. Academy </w:t>
      </w:r>
      <w:r w:rsidRPr="00056B95">
        <w:rPr>
          <w:rFonts w:ascii="Calibri" w:hAnsi="Calibri" w:cs="Calibri"/>
          <w:sz w:val="24"/>
          <w:lang w:eastAsia="en-GB"/>
        </w:rPr>
        <w:t xml:space="preserve">we teach RSE as set out in this policy.  </w:t>
      </w:r>
    </w:p>
    <w:p w14:paraId="7DF7022D" w14:textId="77777777" w:rsidR="003A49A7" w:rsidRPr="00056B95" w:rsidRDefault="003A49A7" w:rsidP="00C514DA">
      <w:pPr>
        <w:pStyle w:val="1bodycopy10pt"/>
        <w:spacing w:before="60"/>
        <w:rPr>
          <w:rFonts w:ascii="Calibri" w:hAnsi="Calibri" w:cs="Calibri"/>
          <w:sz w:val="24"/>
          <w:lang w:eastAsia="en-GB"/>
        </w:rPr>
      </w:pPr>
    </w:p>
    <w:p w14:paraId="38BB0334" w14:textId="4F67ACD0" w:rsidR="006121D4" w:rsidRPr="00056B95" w:rsidRDefault="006121D4" w:rsidP="00C514DA">
      <w:pPr>
        <w:pStyle w:val="Heading1"/>
        <w:spacing w:before="240" w:after="240"/>
        <w:rPr>
          <w:rFonts w:ascii="Calibri" w:eastAsia="Arial" w:hAnsi="Calibri" w:cs="Calibri"/>
          <w:color w:val="24305D"/>
          <w:szCs w:val="28"/>
          <w:lang w:eastAsia="en-GB"/>
        </w:rPr>
      </w:pPr>
      <w:bookmarkStart w:id="7" w:name="_Toc9947217"/>
      <w:bookmarkStart w:id="8" w:name="_Toc10559351"/>
      <w:bookmarkStart w:id="9" w:name="_Toc17299202"/>
      <w:bookmarkStart w:id="10" w:name="_Toc206748932"/>
      <w:r w:rsidRPr="00056B95">
        <w:rPr>
          <w:rFonts w:ascii="Calibri" w:eastAsia="Arial" w:hAnsi="Calibri" w:cs="Calibri"/>
          <w:color w:val="24305D"/>
          <w:szCs w:val="28"/>
          <w:lang w:eastAsia="en-GB"/>
        </w:rPr>
        <w:t xml:space="preserve">3. </w:t>
      </w:r>
      <w:r w:rsidR="00C514DA">
        <w:rPr>
          <w:rFonts w:ascii="Calibri" w:eastAsia="Arial" w:hAnsi="Calibri" w:cs="Calibri"/>
          <w:color w:val="24305D"/>
          <w:szCs w:val="28"/>
          <w:lang w:eastAsia="en-GB"/>
        </w:rPr>
        <w:tab/>
      </w:r>
      <w:r w:rsidRPr="00056B95">
        <w:rPr>
          <w:rFonts w:ascii="Calibri" w:eastAsia="Arial" w:hAnsi="Calibri" w:cs="Calibri"/>
          <w:color w:val="24305D"/>
          <w:szCs w:val="28"/>
          <w:lang w:eastAsia="en-GB"/>
        </w:rPr>
        <w:t>Policy development</w:t>
      </w:r>
      <w:bookmarkEnd w:id="7"/>
      <w:bookmarkEnd w:id="8"/>
      <w:bookmarkEnd w:id="9"/>
      <w:bookmarkEnd w:id="10"/>
    </w:p>
    <w:p w14:paraId="144B1EE2" w14:textId="36CED339"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This policy has been developed in consultation with </w:t>
      </w:r>
      <w:r w:rsidR="00C35077">
        <w:rPr>
          <w:rFonts w:ascii="Calibri" w:hAnsi="Calibri" w:cs="Calibri"/>
          <w:sz w:val="24"/>
          <w:lang w:eastAsia="en-GB"/>
        </w:rPr>
        <w:t xml:space="preserve">central staff, academy </w:t>
      </w:r>
      <w:r w:rsidRPr="00056B95">
        <w:rPr>
          <w:rFonts w:ascii="Calibri" w:hAnsi="Calibri" w:cs="Calibri"/>
          <w:sz w:val="24"/>
          <w:lang w:eastAsia="en-GB"/>
        </w:rPr>
        <w:t>staff, pupils</w:t>
      </w:r>
      <w:r w:rsidR="00C35077">
        <w:rPr>
          <w:rFonts w:ascii="Calibri" w:hAnsi="Calibri" w:cs="Calibri"/>
          <w:sz w:val="24"/>
          <w:lang w:eastAsia="en-GB"/>
        </w:rPr>
        <w:t xml:space="preserve">, </w:t>
      </w:r>
      <w:r w:rsidRPr="00056B95">
        <w:rPr>
          <w:rFonts w:ascii="Calibri" w:hAnsi="Calibri" w:cs="Calibri"/>
          <w:sz w:val="24"/>
          <w:lang w:eastAsia="en-GB"/>
        </w:rPr>
        <w:t>parents</w:t>
      </w:r>
      <w:r w:rsidR="00673C67" w:rsidRPr="00056B95">
        <w:rPr>
          <w:rFonts w:ascii="Calibri" w:hAnsi="Calibri" w:cs="Calibri"/>
          <w:sz w:val="24"/>
          <w:lang w:eastAsia="en-GB"/>
        </w:rPr>
        <w:t>/carers</w:t>
      </w:r>
      <w:r w:rsidR="00C35077">
        <w:rPr>
          <w:rFonts w:ascii="Calibri" w:hAnsi="Calibri" w:cs="Calibri"/>
          <w:sz w:val="24"/>
          <w:lang w:eastAsia="en-GB"/>
        </w:rPr>
        <w:t xml:space="preserve"> and </w:t>
      </w:r>
      <w:r w:rsidR="00CA2748">
        <w:rPr>
          <w:rFonts w:ascii="Calibri" w:hAnsi="Calibri" w:cs="Calibri"/>
          <w:sz w:val="24"/>
          <w:lang w:eastAsia="en-GB"/>
        </w:rPr>
        <w:t>community groups, including faith groups</w:t>
      </w:r>
      <w:r w:rsidRPr="00056B95">
        <w:rPr>
          <w:rFonts w:ascii="Calibri" w:hAnsi="Calibri" w:cs="Calibri"/>
          <w:sz w:val="24"/>
          <w:lang w:eastAsia="en-GB"/>
        </w:rPr>
        <w:t>. The consultation and policy development process involved the following steps:</w:t>
      </w:r>
    </w:p>
    <w:p w14:paraId="20EC80F2" w14:textId="6FFB7E25" w:rsidR="006121D4" w:rsidRPr="00056B95" w:rsidRDefault="006121D4" w:rsidP="00C514DA">
      <w:pPr>
        <w:pStyle w:val="1bodycopy"/>
        <w:numPr>
          <w:ilvl w:val="0"/>
          <w:numId w:val="7"/>
        </w:numPr>
        <w:spacing w:before="60"/>
        <w:rPr>
          <w:rFonts w:ascii="Calibri" w:hAnsi="Calibri" w:cs="Calibri"/>
          <w:sz w:val="24"/>
          <w:lang w:eastAsia="en-GB"/>
        </w:rPr>
      </w:pPr>
      <w:r w:rsidRPr="00056B95">
        <w:rPr>
          <w:rFonts w:ascii="Calibri" w:hAnsi="Calibri" w:cs="Calibri"/>
          <w:sz w:val="24"/>
          <w:lang w:eastAsia="en-GB"/>
        </w:rPr>
        <w:lastRenderedPageBreak/>
        <w:t xml:space="preserve">Review – </w:t>
      </w:r>
      <w:r w:rsidR="00EF6F97" w:rsidRPr="00056B95">
        <w:rPr>
          <w:rFonts w:ascii="Calibri" w:hAnsi="Calibri" w:cs="Calibri"/>
          <w:sz w:val="24"/>
          <w:lang w:eastAsia="en-GB"/>
        </w:rPr>
        <w:t xml:space="preserve">a member of staff or a working group of staff from each </w:t>
      </w:r>
      <w:r w:rsidR="0004640D">
        <w:rPr>
          <w:rFonts w:ascii="Calibri" w:hAnsi="Calibri" w:cs="Calibri"/>
          <w:sz w:val="24"/>
          <w:lang w:eastAsia="en-GB"/>
        </w:rPr>
        <w:t>academy</w:t>
      </w:r>
      <w:r w:rsidR="00EF6F97" w:rsidRPr="00056B95">
        <w:rPr>
          <w:rFonts w:ascii="Calibri" w:hAnsi="Calibri" w:cs="Calibri"/>
          <w:sz w:val="24"/>
          <w:lang w:eastAsia="en-GB"/>
        </w:rPr>
        <w:t xml:space="preserve">/central trust education team </w:t>
      </w:r>
      <w:r w:rsidRPr="00056B95">
        <w:rPr>
          <w:rFonts w:ascii="Calibri" w:hAnsi="Calibri" w:cs="Calibri"/>
          <w:sz w:val="24"/>
          <w:lang w:eastAsia="en-GB"/>
        </w:rPr>
        <w:t xml:space="preserve">pulled together all relevant information including relevant national and local guidance </w:t>
      </w:r>
    </w:p>
    <w:p w14:paraId="2C1B8A46" w14:textId="0A7A6F43" w:rsidR="006121D4" w:rsidRPr="00056B95" w:rsidRDefault="006121D4" w:rsidP="00C514DA">
      <w:pPr>
        <w:pStyle w:val="1bodycopy"/>
        <w:numPr>
          <w:ilvl w:val="0"/>
          <w:numId w:val="7"/>
        </w:numPr>
        <w:spacing w:before="60"/>
        <w:rPr>
          <w:rFonts w:ascii="Calibri" w:hAnsi="Calibri" w:cs="Calibri"/>
          <w:sz w:val="24"/>
          <w:lang w:eastAsia="en-GB"/>
        </w:rPr>
      </w:pPr>
      <w:r w:rsidRPr="00056B95">
        <w:rPr>
          <w:rFonts w:ascii="Calibri" w:hAnsi="Calibri" w:cs="Calibri"/>
          <w:sz w:val="24"/>
          <w:lang w:eastAsia="en-GB"/>
        </w:rPr>
        <w:t xml:space="preserve">Staff consultation – staff across all </w:t>
      </w:r>
      <w:r w:rsidR="003920C7">
        <w:rPr>
          <w:rFonts w:ascii="Calibri" w:hAnsi="Calibri" w:cs="Calibri"/>
          <w:sz w:val="24"/>
          <w:lang w:eastAsia="en-GB"/>
        </w:rPr>
        <w:t>academi</w:t>
      </w:r>
      <w:r w:rsidR="003920C7" w:rsidRPr="00056B95">
        <w:rPr>
          <w:rFonts w:ascii="Calibri" w:hAnsi="Calibri" w:cs="Calibri"/>
          <w:sz w:val="24"/>
          <w:lang w:eastAsia="en-GB"/>
        </w:rPr>
        <w:t>es</w:t>
      </w:r>
      <w:r w:rsidRPr="00056B95">
        <w:rPr>
          <w:rFonts w:ascii="Calibri" w:hAnsi="Calibri" w:cs="Calibri"/>
          <w:sz w:val="24"/>
          <w:lang w:eastAsia="en-GB"/>
        </w:rPr>
        <w:t xml:space="preserve"> were given the opportunity to look at the policy and make recommendations</w:t>
      </w:r>
    </w:p>
    <w:p w14:paraId="37946869" w14:textId="57B62626" w:rsidR="006121D4" w:rsidRPr="00056B95" w:rsidRDefault="006121D4" w:rsidP="00C514DA">
      <w:pPr>
        <w:pStyle w:val="1bodycopy"/>
        <w:numPr>
          <w:ilvl w:val="0"/>
          <w:numId w:val="7"/>
        </w:numPr>
        <w:spacing w:before="60"/>
        <w:rPr>
          <w:rFonts w:ascii="Calibri" w:hAnsi="Calibri" w:cs="Calibri"/>
          <w:sz w:val="24"/>
          <w:lang w:eastAsia="en-GB"/>
        </w:rPr>
      </w:pPr>
      <w:r w:rsidRPr="00056B95">
        <w:rPr>
          <w:rFonts w:ascii="Calibri" w:hAnsi="Calibri" w:cs="Calibri"/>
          <w:sz w:val="24"/>
          <w:lang w:eastAsia="en-GB"/>
        </w:rPr>
        <w:t>Parent/stakeholder consultation – parents</w:t>
      </w:r>
      <w:r w:rsidR="00673C67" w:rsidRPr="00056B95">
        <w:rPr>
          <w:rFonts w:ascii="Calibri" w:hAnsi="Calibri" w:cs="Calibri"/>
          <w:sz w:val="24"/>
          <w:lang w:eastAsia="en-GB"/>
        </w:rPr>
        <w:t>/carers</w:t>
      </w:r>
      <w:r w:rsidRPr="00056B95">
        <w:rPr>
          <w:rFonts w:ascii="Calibri" w:hAnsi="Calibri" w:cs="Calibri"/>
          <w:sz w:val="24"/>
          <w:lang w:eastAsia="en-GB"/>
        </w:rPr>
        <w:t xml:space="preserve"> and any interested parties were invited to attend a meeting about the policy at their respective </w:t>
      </w:r>
      <w:r w:rsidR="002C5250">
        <w:rPr>
          <w:rFonts w:ascii="Calibri" w:hAnsi="Calibri" w:cs="Calibri"/>
          <w:sz w:val="24"/>
          <w:lang w:eastAsia="en-GB"/>
        </w:rPr>
        <w:t>academy</w:t>
      </w:r>
    </w:p>
    <w:p w14:paraId="53765AD6" w14:textId="77777777" w:rsidR="006121D4" w:rsidRDefault="006121D4" w:rsidP="00C514DA">
      <w:pPr>
        <w:pStyle w:val="1bodycopy"/>
        <w:numPr>
          <w:ilvl w:val="0"/>
          <w:numId w:val="7"/>
        </w:numPr>
        <w:spacing w:before="60"/>
        <w:rPr>
          <w:rFonts w:ascii="Calibri" w:hAnsi="Calibri" w:cs="Calibri"/>
          <w:sz w:val="24"/>
          <w:lang w:eastAsia="en-GB"/>
        </w:rPr>
      </w:pPr>
      <w:r w:rsidRPr="00056B95">
        <w:rPr>
          <w:rFonts w:ascii="Calibri" w:hAnsi="Calibri" w:cs="Calibri"/>
          <w:sz w:val="24"/>
          <w:lang w:eastAsia="en-GB"/>
        </w:rPr>
        <w:t>Pupil consultation – we investigated what exactly pupils want from their RSE</w:t>
      </w:r>
    </w:p>
    <w:p w14:paraId="38F0C128" w14:textId="21FDF4D2" w:rsidR="00C35077" w:rsidRPr="00056B95" w:rsidRDefault="00C35077" w:rsidP="00C514DA">
      <w:pPr>
        <w:pStyle w:val="1bodycopy"/>
        <w:numPr>
          <w:ilvl w:val="0"/>
          <w:numId w:val="7"/>
        </w:numPr>
        <w:spacing w:before="60"/>
        <w:rPr>
          <w:rFonts w:ascii="Calibri" w:hAnsi="Calibri" w:cs="Calibri"/>
          <w:sz w:val="24"/>
          <w:lang w:eastAsia="en-GB"/>
        </w:rPr>
      </w:pPr>
      <w:r>
        <w:rPr>
          <w:rFonts w:ascii="Calibri" w:hAnsi="Calibri" w:cs="Calibri"/>
          <w:sz w:val="24"/>
          <w:lang w:eastAsia="en-GB"/>
        </w:rPr>
        <w:t xml:space="preserve">Consultation with community groups – </w:t>
      </w:r>
      <w:r w:rsidRPr="00546634">
        <w:rPr>
          <w:rFonts w:ascii="Calibri" w:hAnsi="Calibri" w:cs="Calibri"/>
          <w:sz w:val="24"/>
          <w:lang w:eastAsia="en-GB"/>
        </w:rPr>
        <w:t xml:space="preserve">including faith groups so that we can ensure that the RSE policy reflects the views and needs of the whole </w:t>
      </w:r>
      <w:r w:rsidR="0004640D" w:rsidRPr="00546634">
        <w:rPr>
          <w:rFonts w:ascii="Calibri" w:hAnsi="Calibri" w:cs="Calibri"/>
          <w:sz w:val="24"/>
          <w:lang w:eastAsia="en-GB"/>
        </w:rPr>
        <w:t>academy</w:t>
      </w:r>
      <w:r w:rsidRPr="00546634">
        <w:rPr>
          <w:rFonts w:ascii="Calibri" w:hAnsi="Calibri" w:cs="Calibri"/>
          <w:sz w:val="24"/>
          <w:lang w:eastAsia="en-GB"/>
        </w:rPr>
        <w:t xml:space="preserve"> community.</w:t>
      </w:r>
    </w:p>
    <w:p w14:paraId="7E87A3A6" w14:textId="081B6286" w:rsidR="006121D4" w:rsidRPr="00056B95" w:rsidRDefault="006121D4" w:rsidP="00C514DA">
      <w:pPr>
        <w:pStyle w:val="1bodycopy"/>
        <w:numPr>
          <w:ilvl w:val="0"/>
          <w:numId w:val="7"/>
        </w:numPr>
        <w:spacing w:before="60"/>
        <w:rPr>
          <w:rFonts w:ascii="Calibri" w:hAnsi="Calibri" w:cs="Calibri"/>
          <w:sz w:val="24"/>
          <w:lang w:eastAsia="en-GB"/>
        </w:rPr>
      </w:pPr>
      <w:r w:rsidRPr="00056B95">
        <w:rPr>
          <w:rFonts w:ascii="Calibri" w:hAnsi="Calibri" w:cs="Calibri"/>
          <w:sz w:val="24"/>
          <w:lang w:eastAsia="en-GB"/>
        </w:rPr>
        <w:t>Ratification – once amendments were made, the policy was shared with local governors and the board of trustees for ratification</w:t>
      </w:r>
      <w:r w:rsidR="003A49A7" w:rsidRPr="00056B95">
        <w:rPr>
          <w:rFonts w:ascii="Calibri" w:hAnsi="Calibri" w:cs="Calibri"/>
          <w:sz w:val="24"/>
          <w:lang w:eastAsia="en-GB"/>
        </w:rPr>
        <w:br/>
      </w:r>
    </w:p>
    <w:p w14:paraId="349E0454" w14:textId="592DDC42" w:rsidR="006121D4" w:rsidRPr="00056B95" w:rsidRDefault="006121D4" w:rsidP="00C514DA">
      <w:pPr>
        <w:pStyle w:val="Heading1"/>
        <w:spacing w:before="240" w:after="240"/>
        <w:rPr>
          <w:rFonts w:ascii="Calibri" w:eastAsia="Arial" w:hAnsi="Calibri" w:cs="Calibri"/>
          <w:color w:val="24305D"/>
          <w:szCs w:val="28"/>
          <w:lang w:eastAsia="en-GB"/>
        </w:rPr>
      </w:pPr>
      <w:bookmarkStart w:id="11" w:name="_Toc531168964"/>
      <w:bookmarkStart w:id="12" w:name="_Toc9947218"/>
      <w:bookmarkStart w:id="13" w:name="_Toc10559352"/>
      <w:bookmarkStart w:id="14" w:name="_Toc17299203"/>
      <w:bookmarkStart w:id="15" w:name="_Toc206748933"/>
      <w:r w:rsidRPr="00056B95">
        <w:rPr>
          <w:rFonts w:ascii="Calibri" w:eastAsia="Arial" w:hAnsi="Calibri" w:cs="Calibri"/>
          <w:color w:val="24305D"/>
          <w:szCs w:val="28"/>
          <w:lang w:eastAsia="en-GB"/>
        </w:rPr>
        <w:t xml:space="preserve">4. </w:t>
      </w:r>
      <w:r w:rsidR="00C514DA">
        <w:rPr>
          <w:rFonts w:ascii="Calibri" w:eastAsia="Arial" w:hAnsi="Calibri" w:cs="Calibri"/>
          <w:color w:val="24305D"/>
          <w:szCs w:val="28"/>
          <w:lang w:eastAsia="en-GB"/>
        </w:rPr>
        <w:tab/>
      </w:r>
      <w:r w:rsidRPr="00056B95">
        <w:rPr>
          <w:rFonts w:ascii="Calibri" w:eastAsia="Arial" w:hAnsi="Calibri" w:cs="Calibri"/>
          <w:color w:val="24305D"/>
          <w:szCs w:val="28"/>
          <w:lang w:eastAsia="en-GB"/>
        </w:rPr>
        <w:t>Definition</w:t>
      </w:r>
      <w:bookmarkEnd w:id="11"/>
      <w:bookmarkEnd w:id="12"/>
      <w:bookmarkEnd w:id="13"/>
      <w:bookmarkEnd w:id="14"/>
      <w:bookmarkEnd w:id="15"/>
    </w:p>
    <w:p w14:paraId="124770A5" w14:textId="6A3FB800" w:rsidR="00752834" w:rsidRPr="00056B95" w:rsidRDefault="00752834" w:rsidP="00C514DA">
      <w:pPr>
        <w:pStyle w:val="1bodycopy10pt"/>
        <w:spacing w:before="60"/>
        <w:rPr>
          <w:rFonts w:ascii="Calibri" w:hAnsi="Calibri" w:cs="Calibri"/>
          <w:b/>
          <w:bCs/>
          <w:sz w:val="24"/>
          <w:lang w:eastAsia="en-GB"/>
        </w:rPr>
      </w:pPr>
      <w:bookmarkStart w:id="16" w:name="_Hlk206588783"/>
      <w:proofErr w:type="gramStart"/>
      <w:r w:rsidRPr="00056B95">
        <w:rPr>
          <w:rFonts w:ascii="Calibri" w:hAnsi="Calibri" w:cs="Calibri"/>
          <w:b/>
          <w:bCs/>
          <w:sz w:val="24"/>
          <w:lang w:eastAsia="en-GB"/>
        </w:rPr>
        <w:t>For the purpose of</w:t>
      </w:r>
      <w:proofErr w:type="gramEnd"/>
      <w:r w:rsidRPr="00056B95">
        <w:rPr>
          <w:rFonts w:ascii="Calibri" w:hAnsi="Calibri" w:cs="Calibri"/>
          <w:b/>
          <w:bCs/>
          <w:sz w:val="24"/>
          <w:lang w:eastAsia="en-GB"/>
        </w:rPr>
        <w:t xml:space="preserve"> this policy:</w:t>
      </w:r>
    </w:p>
    <w:p w14:paraId="45ACF367" w14:textId="77777777" w:rsidR="002A6E8D" w:rsidRPr="00056B95" w:rsidRDefault="002A6E8D" w:rsidP="00C514DA">
      <w:pPr>
        <w:pStyle w:val="1bodycopy10pt"/>
        <w:spacing w:before="60"/>
        <w:rPr>
          <w:rFonts w:ascii="Calibri" w:hAnsi="Calibri" w:cs="Calibri"/>
          <w:sz w:val="24"/>
          <w:lang w:eastAsia="en-GB"/>
        </w:rPr>
      </w:pPr>
      <w:bookmarkStart w:id="17" w:name="_Toc9947219"/>
      <w:bookmarkStart w:id="18" w:name="_Toc10559353"/>
      <w:bookmarkStart w:id="19" w:name="_Toc17299204"/>
      <w:r w:rsidRPr="00056B95">
        <w:rPr>
          <w:rFonts w:ascii="Calibri" w:hAnsi="Calibri" w:cs="Calibri"/>
          <w:sz w:val="24"/>
          <w:lang w:eastAsia="en-GB"/>
        </w:rPr>
        <w:t xml:space="preserve">RSE is about the emotional, social and cultural development of pupils, and involves learning about relationships, sexual health, sexuality, healthy lifestyles, diversity and personal identity. </w:t>
      </w:r>
    </w:p>
    <w:p w14:paraId="17029F3F" w14:textId="3ECD1ED7" w:rsidR="002A6E8D" w:rsidRPr="00056B95" w:rsidRDefault="002A6E8D"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RSE involves a combination of sharing </w:t>
      </w:r>
      <w:r w:rsidR="00C514DA" w:rsidRPr="00056B95">
        <w:rPr>
          <w:rFonts w:ascii="Calibri" w:hAnsi="Calibri" w:cs="Calibri"/>
          <w:sz w:val="24"/>
          <w:lang w:eastAsia="en-GB"/>
        </w:rPr>
        <w:t>information and</w:t>
      </w:r>
      <w:r w:rsidRPr="00056B95">
        <w:rPr>
          <w:rFonts w:ascii="Calibri" w:hAnsi="Calibri" w:cs="Calibri"/>
          <w:sz w:val="24"/>
          <w:lang w:eastAsia="en-GB"/>
        </w:rPr>
        <w:t xml:space="preserve"> exploring issues and values. </w:t>
      </w:r>
    </w:p>
    <w:p w14:paraId="5AA3EBC8" w14:textId="59DAFB8D" w:rsidR="002A6E8D" w:rsidRPr="00056B95" w:rsidRDefault="002A6E8D" w:rsidP="00C514DA">
      <w:pPr>
        <w:pStyle w:val="1bodycopy10pt"/>
        <w:spacing w:before="60"/>
        <w:rPr>
          <w:rFonts w:ascii="Calibri" w:hAnsi="Calibri" w:cs="Calibri"/>
          <w:sz w:val="24"/>
          <w:lang w:eastAsia="en-GB"/>
        </w:rPr>
      </w:pPr>
      <w:r w:rsidRPr="00056B95">
        <w:rPr>
          <w:rFonts w:ascii="Calibri" w:hAnsi="Calibri" w:cs="Calibri"/>
          <w:sz w:val="24"/>
          <w:lang w:eastAsia="en-GB"/>
        </w:rPr>
        <w:t>RSE is not about the promotion of sexual activity.</w:t>
      </w:r>
      <w:r w:rsidR="003A49A7" w:rsidRPr="00056B95">
        <w:rPr>
          <w:rFonts w:ascii="Calibri" w:hAnsi="Calibri" w:cs="Calibri"/>
          <w:sz w:val="24"/>
          <w:lang w:eastAsia="en-GB"/>
        </w:rPr>
        <w:br/>
      </w:r>
    </w:p>
    <w:p w14:paraId="49B51FAD" w14:textId="76CE08A0" w:rsidR="006121D4" w:rsidRPr="00056B95" w:rsidRDefault="006121D4" w:rsidP="00C514DA">
      <w:pPr>
        <w:pStyle w:val="Heading1"/>
        <w:spacing w:before="240" w:after="240"/>
        <w:rPr>
          <w:rFonts w:ascii="Calibri" w:eastAsia="Arial" w:hAnsi="Calibri" w:cs="Calibri"/>
          <w:color w:val="24305D"/>
          <w:szCs w:val="28"/>
          <w:lang w:eastAsia="en-GB"/>
        </w:rPr>
      </w:pPr>
      <w:bookmarkStart w:id="20" w:name="_Toc206748934"/>
      <w:bookmarkEnd w:id="16"/>
      <w:r w:rsidRPr="00056B95">
        <w:rPr>
          <w:rFonts w:ascii="Calibri" w:eastAsia="Arial" w:hAnsi="Calibri" w:cs="Calibri"/>
          <w:color w:val="24305D"/>
          <w:szCs w:val="28"/>
          <w:lang w:eastAsia="en-GB"/>
        </w:rPr>
        <w:t xml:space="preserve">5. </w:t>
      </w:r>
      <w:r w:rsidR="00C514DA">
        <w:rPr>
          <w:rFonts w:ascii="Calibri" w:eastAsia="Arial" w:hAnsi="Calibri" w:cs="Calibri"/>
          <w:color w:val="24305D"/>
          <w:szCs w:val="28"/>
          <w:lang w:eastAsia="en-GB"/>
        </w:rPr>
        <w:tab/>
      </w:r>
      <w:r w:rsidRPr="00056B95">
        <w:rPr>
          <w:rFonts w:ascii="Calibri" w:eastAsia="Arial" w:hAnsi="Calibri" w:cs="Calibri"/>
          <w:color w:val="24305D"/>
          <w:szCs w:val="28"/>
          <w:lang w:eastAsia="en-GB"/>
        </w:rPr>
        <w:t>Curriculum</w:t>
      </w:r>
      <w:bookmarkEnd w:id="17"/>
      <w:bookmarkEnd w:id="18"/>
      <w:bookmarkEnd w:id="19"/>
      <w:bookmarkEnd w:id="20"/>
    </w:p>
    <w:p w14:paraId="448D0F62" w14:textId="08577A76"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Our </w:t>
      </w:r>
      <w:r w:rsidR="00C87648" w:rsidRPr="00056B95">
        <w:rPr>
          <w:rFonts w:ascii="Calibri" w:hAnsi="Calibri" w:cs="Calibri"/>
          <w:sz w:val="24"/>
          <w:lang w:eastAsia="en-GB"/>
        </w:rPr>
        <w:t xml:space="preserve">RSE </w:t>
      </w:r>
      <w:r w:rsidRPr="00056B95">
        <w:rPr>
          <w:rFonts w:ascii="Calibri" w:hAnsi="Calibri" w:cs="Calibri"/>
          <w:sz w:val="24"/>
          <w:lang w:eastAsia="en-GB"/>
        </w:rPr>
        <w:t>curriculum is set out as per Appendi</w:t>
      </w:r>
      <w:r w:rsidR="006939EE" w:rsidRPr="00056B95">
        <w:rPr>
          <w:rFonts w:ascii="Calibri" w:hAnsi="Calibri" w:cs="Calibri"/>
          <w:sz w:val="24"/>
          <w:lang w:eastAsia="en-GB"/>
        </w:rPr>
        <w:t>ces</w:t>
      </w:r>
      <w:r w:rsidRPr="00056B95">
        <w:rPr>
          <w:rFonts w:ascii="Calibri" w:hAnsi="Calibri" w:cs="Calibri"/>
          <w:sz w:val="24"/>
          <w:lang w:eastAsia="en-GB"/>
        </w:rPr>
        <w:t xml:space="preserve"> </w:t>
      </w:r>
      <w:r w:rsidR="000E57E6">
        <w:rPr>
          <w:rFonts w:ascii="Calibri" w:hAnsi="Calibri" w:cs="Calibri"/>
          <w:sz w:val="24"/>
          <w:lang w:eastAsia="en-GB"/>
        </w:rPr>
        <w:t xml:space="preserve">1 and 2, </w:t>
      </w:r>
      <w:r w:rsidRPr="00056B95">
        <w:rPr>
          <w:rFonts w:ascii="Calibri" w:hAnsi="Calibri" w:cs="Calibri"/>
          <w:sz w:val="24"/>
          <w:lang w:eastAsia="en-GB"/>
        </w:rPr>
        <w:t>but we may need to adapt it as and when necessary.</w:t>
      </w:r>
    </w:p>
    <w:p w14:paraId="7293ECC7" w14:textId="013EB7F7" w:rsidR="00C87648" w:rsidRPr="00056B95" w:rsidRDefault="00C87648" w:rsidP="00C514DA">
      <w:pPr>
        <w:pStyle w:val="1bodycopy10pt"/>
        <w:spacing w:before="60"/>
        <w:rPr>
          <w:rFonts w:ascii="Calibri" w:hAnsi="Calibri" w:cs="Calibri"/>
          <w:sz w:val="24"/>
        </w:rPr>
      </w:pPr>
      <w:r w:rsidRPr="00056B95">
        <w:rPr>
          <w:rFonts w:ascii="Calibri" w:hAnsi="Calibri" w:cs="Calibri"/>
          <w:sz w:val="24"/>
        </w:rPr>
        <w:t>We have developed the curriculum in consultation with parents</w:t>
      </w:r>
      <w:r w:rsidR="006939EE" w:rsidRPr="00056B95">
        <w:rPr>
          <w:rFonts w:ascii="Calibri" w:hAnsi="Calibri" w:cs="Calibri"/>
          <w:sz w:val="24"/>
        </w:rPr>
        <w:t xml:space="preserve"> and </w:t>
      </w:r>
      <w:r w:rsidR="00673C67" w:rsidRPr="00056B95">
        <w:rPr>
          <w:rFonts w:ascii="Calibri" w:hAnsi="Calibri" w:cs="Calibri"/>
          <w:sz w:val="24"/>
        </w:rPr>
        <w:t>carers</w:t>
      </w:r>
      <w:r w:rsidRPr="00056B95">
        <w:rPr>
          <w:rFonts w:ascii="Calibri" w:hAnsi="Calibri" w:cs="Calibri"/>
          <w:sz w:val="24"/>
        </w:rPr>
        <w:t>, pupils and staff</w:t>
      </w:r>
      <w:r w:rsidR="00C35077">
        <w:rPr>
          <w:rFonts w:ascii="Calibri" w:hAnsi="Calibri" w:cs="Calibri"/>
          <w:sz w:val="24"/>
        </w:rPr>
        <w:t xml:space="preserve"> and </w:t>
      </w:r>
      <w:r w:rsidR="00C35077" w:rsidRPr="00546634">
        <w:rPr>
          <w:rFonts w:ascii="Calibri" w:hAnsi="Calibri" w:cs="Calibri"/>
          <w:sz w:val="24"/>
        </w:rPr>
        <w:t>community groups</w:t>
      </w:r>
      <w:r w:rsidRPr="00546634">
        <w:rPr>
          <w:rFonts w:ascii="Calibri" w:hAnsi="Calibri" w:cs="Calibri"/>
          <w:sz w:val="24"/>
        </w:rPr>
        <w:t>,</w:t>
      </w:r>
      <w:r w:rsidR="00C144AA" w:rsidRPr="00546634">
        <w:rPr>
          <w:rFonts w:ascii="Calibri" w:hAnsi="Calibri" w:cs="Calibri"/>
          <w:sz w:val="24"/>
        </w:rPr>
        <w:t xml:space="preserve"> including faith groups</w:t>
      </w:r>
      <w:r w:rsidRPr="00056B95">
        <w:rPr>
          <w:rFonts w:ascii="Calibri" w:hAnsi="Calibri" w:cs="Calibri"/>
          <w:sz w:val="24"/>
        </w:rPr>
        <w:t xml:space="preserve"> </w:t>
      </w:r>
      <w:r w:rsidR="00C35077" w:rsidRPr="00056B95">
        <w:rPr>
          <w:rFonts w:ascii="Calibri" w:hAnsi="Calibri" w:cs="Calibri"/>
          <w:sz w:val="24"/>
        </w:rPr>
        <w:t>and</w:t>
      </w:r>
      <w:r w:rsidRPr="00056B95">
        <w:rPr>
          <w:rFonts w:ascii="Calibri" w:hAnsi="Calibri" w:cs="Calibri"/>
          <w:sz w:val="24"/>
        </w:rPr>
        <w:t xml:space="preserve"> </w:t>
      </w:r>
      <w:r w:rsidR="00E37F95" w:rsidRPr="00056B95">
        <w:rPr>
          <w:rFonts w:ascii="Calibri" w:hAnsi="Calibri" w:cs="Calibri"/>
          <w:sz w:val="24"/>
        </w:rPr>
        <w:t>considering</w:t>
      </w:r>
      <w:r w:rsidRPr="00056B95">
        <w:rPr>
          <w:rFonts w:ascii="Calibri" w:hAnsi="Calibri" w:cs="Calibri"/>
          <w:sz w:val="24"/>
        </w:rPr>
        <w:t xml:space="preserve"> the age, developmental stage, needs and feelings of our pupils. If pupils ask questions outside the scope of this policy, teachers will respond in an appropriate manner so that pupils are fully informed and don’t seek answers online.</w:t>
      </w:r>
    </w:p>
    <w:p w14:paraId="56C7765E" w14:textId="734C8096" w:rsidR="006121D4" w:rsidRPr="00056B95" w:rsidRDefault="00152872" w:rsidP="00C514DA">
      <w:pPr>
        <w:pStyle w:val="1bodycopy10pt"/>
        <w:spacing w:before="60"/>
        <w:rPr>
          <w:rFonts w:ascii="Calibri" w:hAnsi="Calibri" w:cs="Calibri"/>
          <w:sz w:val="24"/>
        </w:rPr>
      </w:pPr>
      <w:r w:rsidRPr="00056B95">
        <w:rPr>
          <w:rFonts w:ascii="Calibri" w:hAnsi="Calibri" w:cs="Calibri"/>
          <w:sz w:val="24"/>
        </w:rPr>
        <w:t>We will share any curriculum resources and materials with parents and carers on request.</w:t>
      </w:r>
      <w:r w:rsidR="003A49A7" w:rsidRPr="00056B95">
        <w:rPr>
          <w:rFonts w:ascii="Calibri" w:hAnsi="Calibri" w:cs="Calibri"/>
          <w:sz w:val="24"/>
          <w:lang w:eastAsia="en-GB"/>
        </w:rPr>
        <w:br/>
      </w:r>
    </w:p>
    <w:p w14:paraId="3D14D7A7" w14:textId="0B668376" w:rsidR="006121D4" w:rsidRPr="00056B95" w:rsidRDefault="006121D4" w:rsidP="00C514DA">
      <w:pPr>
        <w:pStyle w:val="Heading1"/>
        <w:spacing w:before="240" w:after="240"/>
        <w:rPr>
          <w:rFonts w:ascii="Calibri" w:eastAsia="Arial" w:hAnsi="Calibri" w:cs="Calibri"/>
          <w:color w:val="24305D"/>
          <w:szCs w:val="28"/>
          <w:lang w:eastAsia="en-GB"/>
        </w:rPr>
      </w:pPr>
      <w:bookmarkStart w:id="21" w:name="_Toc9947220"/>
      <w:bookmarkStart w:id="22" w:name="_Toc10559354"/>
      <w:bookmarkStart w:id="23" w:name="_Toc17299205"/>
      <w:bookmarkStart w:id="24" w:name="_Toc206748935"/>
      <w:r w:rsidRPr="00056B95">
        <w:rPr>
          <w:rFonts w:ascii="Calibri" w:eastAsia="Arial" w:hAnsi="Calibri" w:cs="Calibri"/>
          <w:color w:val="24305D"/>
          <w:szCs w:val="28"/>
          <w:lang w:eastAsia="en-GB"/>
        </w:rPr>
        <w:t xml:space="preserve">6. </w:t>
      </w:r>
      <w:r w:rsidR="00C514DA">
        <w:rPr>
          <w:rFonts w:ascii="Calibri" w:eastAsia="Arial" w:hAnsi="Calibri" w:cs="Calibri"/>
          <w:color w:val="24305D"/>
          <w:szCs w:val="28"/>
          <w:lang w:eastAsia="en-GB"/>
        </w:rPr>
        <w:tab/>
      </w:r>
      <w:r w:rsidRPr="00056B95">
        <w:rPr>
          <w:rFonts w:ascii="Calibri" w:eastAsia="Arial" w:hAnsi="Calibri" w:cs="Calibri"/>
          <w:color w:val="24305D"/>
          <w:szCs w:val="28"/>
          <w:lang w:eastAsia="en-GB"/>
        </w:rPr>
        <w:t>Delivery of RSE</w:t>
      </w:r>
      <w:bookmarkEnd w:id="21"/>
      <w:bookmarkEnd w:id="22"/>
      <w:bookmarkEnd w:id="23"/>
      <w:bookmarkEnd w:id="24"/>
      <w:r w:rsidRPr="00056B95">
        <w:rPr>
          <w:rFonts w:ascii="Calibri" w:eastAsia="Arial" w:hAnsi="Calibri" w:cs="Calibri"/>
          <w:color w:val="24305D"/>
          <w:szCs w:val="28"/>
          <w:lang w:eastAsia="en-GB"/>
        </w:rPr>
        <w:t xml:space="preserve"> </w:t>
      </w:r>
    </w:p>
    <w:p w14:paraId="03EC2CB7" w14:textId="167C1B49" w:rsidR="00C514DA"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RSE is taught within the personal, social, health and economic (PSHE) education curriculum. Biological aspects of RSE are taught within the science curriculum, and other aspects are incl</w:t>
      </w:r>
      <w:r w:rsidR="0092166A" w:rsidRPr="00056B95">
        <w:rPr>
          <w:rFonts w:ascii="Calibri" w:hAnsi="Calibri" w:cs="Calibri"/>
          <w:sz w:val="24"/>
          <w:lang w:eastAsia="en-GB"/>
        </w:rPr>
        <w:t>uded in religious education</w:t>
      </w:r>
      <w:r w:rsidR="00700A24" w:rsidRPr="00056B95">
        <w:rPr>
          <w:rFonts w:ascii="Calibri" w:hAnsi="Calibri" w:cs="Calibri"/>
          <w:sz w:val="24"/>
          <w:lang w:eastAsia="en-GB"/>
        </w:rPr>
        <w:t xml:space="preserve"> (RE).</w:t>
      </w:r>
      <w:r w:rsidR="002B4F42" w:rsidRPr="00056B95">
        <w:rPr>
          <w:rFonts w:ascii="Calibri" w:hAnsi="Calibri" w:cs="Calibri"/>
          <w:sz w:val="24"/>
          <w:lang w:eastAsia="en-GB"/>
        </w:rPr>
        <w:t xml:space="preserve"> </w:t>
      </w:r>
      <w:bookmarkStart w:id="25" w:name="_Hlk204161953"/>
    </w:p>
    <w:p w14:paraId="5627A2BC" w14:textId="13CF6161" w:rsidR="00352474" w:rsidRPr="00C514DA" w:rsidRDefault="00187B5D" w:rsidP="00C514DA">
      <w:pPr>
        <w:pStyle w:val="4Bulletedcopyblue"/>
        <w:spacing w:before="120"/>
        <w:rPr>
          <w:rFonts w:ascii="Calibri" w:hAnsi="Calibri" w:cs="Calibri"/>
          <w:b/>
          <w:bCs/>
          <w:sz w:val="24"/>
          <w:szCs w:val="24"/>
          <w:lang w:eastAsia="en-GB"/>
        </w:rPr>
      </w:pPr>
      <w:r w:rsidRPr="00C514DA">
        <w:rPr>
          <w:rFonts w:ascii="Calibri" w:hAnsi="Calibri" w:cs="Calibri"/>
          <w:b/>
          <w:bCs/>
          <w:sz w:val="24"/>
          <w:szCs w:val="24"/>
          <w:lang w:eastAsia="en-GB"/>
        </w:rPr>
        <w:t>T</w:t>
      </w:r>
      <w:r w:rsidR="00352474" w:rsidRPr="00C514DA">
        <w:rPr>
          <w:rFonts w:ascii="Calibri" w:hAnsi="Calibri" w:cs="Calibri"/>
          <w:b/>
          <w:bCs/>
          <w:sz w:val="24"/>
          <w:szCs w:val="24"/>
          <w:lang w:eastAsia="en-GB"/>
        </w:rPr>
        <w:t xml:space="preserve">he </w:t>
      </w:r>
      <w:r w:rsidRPr="00C514DA">
        <w:rPr>
          <w:rFonts w:ascii="Calibri" w:hAnsi="Calibri" w:cs="Calibri"/>
          <w:b/>
          <w:bCs/>
          <w:sz w:val="24"/>
          <w:szCs w:val="24"/>
          <w:lang w:eastAsia="en-GB"/>
        </w:rPr>
        <w:t xml:space="preserve">trust </w:t>
      </w:r>
      <w:r w:rsidR="00352474" w:rsidRPr="00C514DA">
        <w:rPr>
          <w:rFonts w:ascii="Calibri" w:hAnsi="Calibri" w:cs="Calibri"/>
          <w:b/>
          <w:bCs/>
          <w:sz w:val="24"/>
          <w:szCs w:val="24"/>
          <w:lang w:eastAsia="en-GB"/>
        </w:rPr>
        <w:t xml:space="preserve">will </w:t>
      </w:r>
      <w:r w:rsidR="0067695D" w:rsidRPr="00C514DA">
        <w:rPr>
          <w:rFonts w:ascii="Calibri" w:hAnsi="Calibri" w:cs="Calibri"/>
          <w:b/>
          <w:bCs/>
          <w:sz w:val="24"/>
          <w:szCs w:val="24"/>
          <w:lang w:eastAsia="en-GB"/>
        </w:rPr>
        <w:t>make sure</w:t>
      </w:r>
      <w:r w:rsidR="00352474" w:rsidRPr="00C514DA">
        <w:rPr>
          <w:rFonts w:ascii="Calibri" w:hAnsi="Calibri" w:cs="Calibri"/>
          <w:b/>
          <w:bCs/>
          <w:sz w:val="24"/>
          <w:szCs w:val="24"/>
          <w:lang w:eastAsia="en-GB"/>
        </w:rPr>
        <w:t xml:space="preserve"> that:</w:t>
      </w:r>
    </w:p>
    <w:p w14:paraId="499AE2C2" w14:textId="77777777" w:rsidR="00352474" w:rsidRPr="00056B95" w:rsidRDefault="00352474" w:rsidP="00C514DA">
      <w:pPr>
        <w:pStyle w:val="4Bulletedcopyblue"/>
        <w:numPr>
          <w:ilvl w:val="0"/>
          <w:numId w:val="13"/>
        </w:numPr>
        <w:spacing w:before="60"/>
        <w:rPr>
          <w:rFonts w:ascii="Calibri" w:hAnsi="Calibri" w:cs="Calibri"/>
          <w:sz w:val="24"/>
          <w:szCs w:val="24"/>
          <w:lang w:eastAsia="en-GB"/>
        </w:rPr>
      </w:pPr>
      <w:r w:rsidRPr="00056B95">
        <w:rPr>
          <w:rFonts w:ascii="Calibri" w:hAnsi="Calibri" w:cs="Calibri"/>
          <w:sz w:val="24"/>
          <w:szCs w:val="24"/>
          <w:lang w:eastAsia="en-GB"/>
        </w:rPr>
        <w:t>Core knowledge is sectioned into units of manageable size</w:t>
      </w:r>
    </w:p>
    <w:p w14:paraId="55FA0BDC" w14:textId="4B0DBA03" w:rsidR="00352474" w:rsidRPr="00056B95" w:rsidRDefault="00352474" w:rsidP="00C514DA">
      <w:pPr>
        <w:pStyle w:val="4Bulletedcopyblue"/>
        <w:numPr>
          <w:ilvl w:val="0"/>
          <w:numId w:val="13"/>
        </w:numPr>
        <w:spacing w:before="60"/>
        <w:rPr>
          <w:rFonts w:ascii="Calibri" w:hAnsi="Calibri" w:cs="Calibri"/>
          <w:sz w:val="24"/>
          <w:szCs w:val="24"/>
          <w:lang w:eastAsia="en-GB"/>
        </w:rPr>
      </w:pPr>
      <w:r w:rsidRPr="00056B95">
        <w:rPr>
          <w:rFonts w:ascii="Calibri" w:hAnsi="Calibri" w:cs="Calibri"/>
          <w:sz w:val="24"/>
          <w:szCs w:val="24"/>
          <w:lang w:eastAsia="en-GB"/>
        </w:rPr>
        <w:lastRenderedPageBreak/>
        <w:t>The required content is communicated to pupils clearly, in a carefully sequenced way</w:t>
      </w:r>
      <w:r w:rsidR="008A639A" w:rsidRPr="00056B95">
        <w:rPr>
          <w:rFonts w:ascii="Calibri" w:hAnsi="Calibri" w:cs="Calibri"/>
          <w:sz w:val="24"/>
          <w:szCs w:val="24"/>
          <w:lang w:eastAsia="en-GB"/>
        </w:rPr>
        <w:t xml:space="preserve"> and</w:t>
      </w:r>
      <w:r w:rsidRPr="00056B95">
        <w:rPr>
          <w:rFonts w:ascii="Calibri" w:hAnsi="Calibri" w:cs="Calibri"/>
          <w:sz w:val="24"/>
          <w:szCs w:val="24"/>
          <w:lang w:eastAsia="en-GB"/>
        </w:rPr>
        <w:t xml:space="preserve"> within a planned scheme of work</w:t>
      </w:r>
    </w:p>
    <w:p w14:paraId="08818736" w14:textId="68A5F076" w:rsidR="00352474" w:rsidRPr="00056B95" w:rsidRDefault="00352474" w:rsidP="00C514DA">
      <w:pPr>
        <w:pStyle w:val="4Bulletedcopyblue"/>
        <w:numPr>
          <w:ilvl w:val="0"/>
          <w:numId w:val="13"/>
        </w:numPr>
        <w:spacing w:before="60"/>
        <w:rPr>
          <w:rFonts w:ascii="Calibri" w:hAnsi="Calibri" w:cs="Calibri"/>
          <w:sz w:val="24"/>
          <w:szCs w:val="24"/>
          <w:lang w:eastAsia="en-GB"/>
        </w:rPr>
      </w:pPr>
      <w:r w:rsidRPr="00056B95">
        <w:rPr>
          <w:rFonts w:ascii="Calibri" w:hAnsi="Calibri" w:cs="Calibri"/>
          <w:sz w:val="24"/>
          <w:szCs w:val="24"/>
          <w:lang w:eastAsia="en-GB"/>
        </w:rPr>
        <w:t>Teaching includes sufficient and well-chosen opportunities and contexts for pupils to embed new knowledge</w:t>
      </w:r>
      <w:r w:rsidR="008A639A" w:rsidRPr="00056B95">
        <w:rPr>
          <w:rFonts w:ascii="Calibri" w:hAnsi="Calibri" w:cs="Calibri"/>
          <w:sz w:val="24"/>
          <w:szCs w:val="24"/>
          <w:lang w:eastAsia="en-GB"/>
        </w:rPr>
        <w:t>,</w:t>
      </w:r>
      <w:r w:rsidRPr="00056B95">
        <w:rPr>
          <w:rFonts w:ascii="Calibri" w:hAnsi="Calibri" w:cs="Calibri"/>
          <w:sz w:val="24"/>
          <w:szCs w:val="24"/>
          <w:lang w:eastAsia="en-GB"/>
        </w:rPr>
        <w:t xml:space="preserve"> so that it can be used confidently in real-life situations</w:t>
      </w:r>
    </w:p>
    <w:bookmarkEnd w:id="25"/>
    <w:p w14:paraId="7682FE51" w14:textId="1E316719" w:rsidR="006121D4" w:rsidRPr="00056B95" w:rsidRDefault="00294128" w:rsidP="00C514DA">
      <w:pPr>
        <w:spacing w:before="60"/>
        <w:rPr>
          <w:rFonts w:ascii="Calibri" w:hAnsi="Calibri" w:cs="Calibri"/>
          <w:sz w:val="24"/>
          <w:lang w:eastAsia="en-GB"/>
        </w:rPr>
      </w:pPr>
      <w:r>
        <w:rPr>
          <w:rFonts w:ascii="Calibri" w:hAnsi="Calibri" w:cs="Calibri"/>
          <w:sz w:val="24"/>
          <w:lang w:eastAsia="en-GB"/>
        </w:rPr>
        <w:t>At Uplands Junior L.E.A.D. Academy</w:t>
      </w:r>
      <w:r w:rsidR="00700A24" w:rsidRPr="00056B95">
        <w:rPr>
          <w:rFonts w:ascii="Calibri" w:eastAsia="Arial" w:hAnsi="Calibri" w:cs="Calibri"/>
          <w:sz w:val="24"/>
          <w:lang w:eastAsia="en-GB"/>
        </w:rPr>
        <w:t xml:space="preserve">, </w:t>
      </w:r>
      <w:r w:rsidR="006121D4" w:rsidRPr="00056B95">
        <w:rPr>
          <w:rFonts w:ascii="Calibri" w:eastAsia="Arial" w:hAnsi="Calibri" w:cs="Calibri"/>
          <w:sz w:val="24"/>
          <w:lang w:eastAsia="en-GB"/>
        </w:rPr>
        <w:t>relationships education focuses on teaching the</w:t>
      </w:r>
      <w:r w:rsidR="004E68C4" w:rsidRPr="00056B95">
        <w:rPr>
          <w:rFonts w:ascii="Calibri" w:eastAsia="Arial" w:hAnsi="Calibri" w:cs="Calibri"/>
          <w:sz w:val="24"/>
          <w:lang w:eastAsia="en-GB"/>
        </w:rPr>
        <w:t xml:space="preserve"> </w:t>
      </w:r>
      <w:r w:rsidR="006121D4" w:rsidRPr="00056B95">
        <w:rPr>
          <w:rFonts w:ascii="Calibri" w:eastAsia="Arial" w:hAnsi="Calibri" w:cs="Calibri"/>
          <w:sz w:val="24"/>
          <w:lang w:eastAsia="en-GB"/>
        </w:rPr>
        <w:t>fundamental building blocks and characteristics of positive relationships including:</w:t>
      </w:r>
    </w:p>
    <w:p w14:paraId="1A6368E2" w14:textId="77777777" w:rsidR="006121D4" w:rsidRPr="00056B95" w:rsidRDefault="006121D4" w:rsidP="00C514DA">
      <w:pPr>
        <w:pStyle w:val="4Bulletedcopyblue"/>
        <w:numPr>
          <w:ilvl w:val="0"/>
          <w:numId w:val="14"/>
        </w:numPr>
        <w:spacing w:before="60"/>
        <w:rPr>
          <w:rFonts w:ascii="Calibri" w:hAnsi="Calibri" w:cs="Calibri"/>
          <w:sz w:val="24"/>
          <w:szCs w:val="24"/>
          <w:lang w:eastAsia="en-GB"/>
        </w:rPr>
      </w:pPr>
      <w:r w:rsidRPr="00056B95">
        <w:rPr>
          <w:rFonts w:ascii="Calibri" w:hAnsi="Calibri" w:cs="Calibri"/>
          <w:sz w:val="24"/>
          <w:szCs w:val="24"/>
          <w:lang w:eastAsia="en-GB"/>
        </w:rPr>
        <w:t>Families and people who care for me</w:t>
      </w:r>
    </w:p>
    <w:p w14:paraId="72BB5887" w14:textId="77777777" w:rsidR="006121D4" w:rsidRPr="00056B95" w:rsidRDefault="006121D4" w:rsidP="00C514DA">
      <w:pPr>
        <w:pStyle w:val="4Bulletedcopyblue"/>
        <w:numPr>
          <w:ilvl w:val="0"/>
          <w:numId w:val="14"/>
        </w:numPr>
        <w:spacing w:before="60"/>
        <w:rPr>
          <w:rFonts w:ascii="Calibri" w:hAnsi="Calibri" w:cs="Calibri"/>
          <w:sz w:val="24"/>
          <w:szCs w:val="24"/>
          <w:lang w:eastAsia="en-GB"/>
        </w:rPr>
      </w:pPr>
      <w:r w:rsidRPr="00056B95">
        <w:rPr>
          <w:rFonts w:ascii="Calibri" w:hAnsi="Calibri" w:cs="Calibri"/>
          <w:sz w:val="24"/>
          <w:szCs w:val="24"/>
          <w:lang w:eastAsia="en-GB"/>
        </w:rPr>
        <w:t>Caring friendships</w:t>
      </w:r>
    </w:p>
    <w:p w14:paraId="18401640" w14:textId="12D333C4" w:rsidR="006121D4" w:rsidRPr="00056B95" w:rsidRDefault="006121D4" w:rsidP="00C514DA">
      <w:pPr>
        <w:pStyle w:val="4Bulletedcopyblue"/>
        <w:numPr>
          <w:ilvl w:val="0"/>
          <w:numId w:val="14"/>
        </w:numPr>
        <w:spacing w:before="60"/>
        <w:rPr>
          <w:rFonts w:ascii="Calibri" w:hAnsi="Calibri" w:cs="Calibri"/>
          <w:sz w:val="24"/>
          <w:szCs w:val="24"/>
          <w:lang w:eastAsia="en-GB"/>
        </w:rPr>
      </w:pPr>
      <w:r w:rsidRPr="00056B95">
        <w:rPr>
          <w:rFonts w:ascii="Calibri" w:hAnsi="Calibri" w:cs="Calibri"/>
          <w:sz w:val="24"/>
          <w:szCs w:val="24"/>
          <w:lang w:eastAsia="en-GB"/>
        </w:rPr>
        <w:t>Respectful</w:t>
      </w:r>
      <w:r w:rsidR="00304CAD" w:rsidRPr="00056B95">
        <w:rPr>
          <w:rFonts w:ascii="Calibri" w:hAnsi="Calibri" w:cs="Calibri"/>
          <w:sz w:val="24"/>
          <w:szCs w:val="24"/>
          <w:lang w:eastAsia="en-GB"/>
        </w:rPr>
        <w:t>, kind</w:t>
      </w:r>
      <w:r w:rsidRPr="00056B95">
        <w:rPr>
          <w:rFonts w:ascii="Calibri" w:hAnsi="Calibri" w:cs="Calibri"/>
          <w:sz w:val="24"/>
          <w:szCs w:val="24"/>
          <w:lang w:eastAsia="en-GB"/>
        </w:rPr>
        <w:t xml:space="preserve"> relationships</w:t>
      </w:r>
    </w:p>
    <w:p w14:paraId="6DA25B9B" w14:textId="625A2A84" w:rsidR="006121D4" w:rsidRPr="00056B95" w:rsidRDefault="006121D4" w:rsidP="00C514DA">
      <w:pPr>
        <w:pStyle w:val="4Bulletedcopyblue"/>
        <w:numPr>
          <w:ilvl w:val="0"/>
          <w:numId w:val="14"/>
        </w:numPr>
        <w:spacing w:before="60"/>
        <w:rPr>
          <w:rFonts w:ascii="Calibri" w:hAnsi="Calibri" w:cs="Calibri"/>
          <w:sz w:val="24"/>
          <w:szCs w:val="24"/>
          <w:lang w:eastAsia="en-GB"/>
        </w:rPr>
      </w:pPr>
      <w:r w:rsidRPr="00056B95">
        <w:rPr>
          <w:rFonts w:ascii="Calibri" w:hAnsi="Calibri" w:cs="Calibri"/>
          <w:sz w:val="24"/>
          <w:szCs w:val="24"/>
          <w:lang w:eastAsia="en-GB"/>
        </w:rPr>
        <w:t xml:space="preserve">Online </w:t>
      </w:r>
      <w:r w:rsidR="00304CAD" w:rsidRPr="00056B95">
        <w:rPr>
          <w:rFonts w:ascii="Calibri" w:hAnsi="Calibri" w:cs="Calibri"/>
          <w:sz w:val="24"/>
          <w:szCs w:val="24"/>
          <w:lang w:eastAsia="en-GB"/>
        </w:rPr>
        <w:t>safety and awareness</w:t>
      </w:r>
    </w:p>
    <w:p w14:paraId="5BBC8FF6" w14:textId="531B151D" w:rsidR="00A544C2" w:rsidRDefault="006121D4" w:rsidP="00C514DA">
      <w:pPr>
        <w:pStyle w:val="4Bulletedcopyblue"/>
        <w:numPr>
          <w:ilvl w:val="0"/>
          <w:numId w:val="14"/>
        </w:numPr>
        <w:spacing w:before="60"/>
        <w:rPr>
          <w:rFonts w:ascii="Calibri" w:hAnsi="Calibri" w:cs="Calibri"/>
          <w:sz w:val="24"/>
          <w:szCs w:val="24"/>
          <w:lang w:eastAsia="en-GB"/>
        </w:rPr>
      </w:pPr>
      <w:r w:rsidRPr="00056B95">
        <w:rPr>
          <w:rFonts w:ascii="Calibri" w:hAnsi="Calibri" w:cs="Calibri"/>
          <w:sz w:val="24"/>
          <w:szCs w:val="24"/>
          <w:lang w:eastAsia="en-GB"/>
        </w:rPr>
        <w:t>Being safe</w:t>
      </w:r>
      <w:bookmarkStart w:id="26" w:name="_Hlk206588954"/>
      <w:bookmarkStart w:id="27" w:name="_Hlk204161979"/>
    </w:p>
    <w:p w14:paraId="67C738D4" w14:textId="77777777" w:rsidR="004E1C1A" w:rsidRPr="004E1C1A" w:rsidRDefault="004E1C1A" w:rsidP="004E1C1A">
      <w:pPr>
        <w:pStyle w:val="4Bulletedcopyblue"/>
        <w:spacing w:before="60"/>
        <w:ind w:left="360"/>
        <w:rPr>
          <w:rFonts w:ascii="Calibri" w:hAnsi="Calibri" w:cs="Calibri"/>
          <w:sz w:val="24"/>
          <w:szCs w:val="24"/>
          <w:lang w:eastAsia="en-GB"/>
        </w:rPr>
      </w:pPr>
    </w:p>
    <w:p w14:paraId="30F6EA9F" w14:textId="5BDE7A61" w:rsidR="0022317A" w:rsidRPr="00056B95" w:rsidRDefault="0022317A" w:rsidP="00C514DA">
      <w:pPr>
        <w:spacing w:before="60"/>
        <w:rPr>
          <w:rFonts w:ascii="Calibri" w:hAnsi="Calibri" w:cs="Calibri"/>
          <w:sz w:val="24"/>
          <w:lang w:eastAsia="en-GB"/>
        </w:rPr>
      </w:pPr>
      <w:r w:rsidRPr="00056B95">
        <w:rPr>
          <w:rFonts w:ascii="Calibri" w:hAnsi="Calibri" w:cs="Calibri"/>
          <w:sz w:val="24"/>
          <w:lang w:eastAsia="en-GB"/>
        </w:rPr>
        <w:t xml:space="preserve">Primary sex education </w:t>
      </w:r>
      <w:r w:rsidR="003B261E">
        <w:rPr>
          <w:rFonts w:ascii="Calibri" w:hAnsi="Calibri" w:cs="Calibri"/>
          <w:sz w:val="24"/>
          <w:lang w:eastAsia="en-GB"/>
        </w:rPr>
        <w:t xml:space="preserve">in Y5 and Y6 </w:t>
      </w:r>
      <w:r w:rsidRPr="00056B95">
        <w:rPr>
          <w:rFonts w:ascii="Calibri" w:hAnsi="Calibri" w:cs="Calibri"/>
          <w:sz w:val="24"/>
          <w:lang w:eastAsia="en-GB"/>
        </w:rPr>
        <w:t>will focus on:</w:t>
      </w:r>
    </w:p>
    <w:p w14:paraId="0B93A0C5" w14:textId="77777777" w:rsidR="0022317A" w:rsidRPr="00056B95" w:rsidRDefault="0022317A" w:rsidP="00C514DA">
      <w:pPr>
        <w:pStyle w:val="4Bulletedcopyblue"/>
        <w:numPr>
          <w:ilvl w:val="0"/>
          <w:numId w:val="15"/>
        </w:numPr>
        <w:spacing w:before="60"/>
        <w:rPr>
          <w:rFonts w:ascii="Calibri" w:hAnsi="Calibri" w:cs="Calibri"/>
          <w:sz w:val="24"/>
          <w:szCs w:val="24"/>
          <w:lang w:eastAsia="en-GB"/>
        </w:rPr>
      </w:pPr>
      <w:r w:rsidRPr="00056B95">
        <w:rPr>
          <w:rFonts w:ascii="Calibri" w:hAnsi="Calibri" w:cs="Calibri"/>
          <w:sz w:val="24"/>
          <w:szCs w:val="24"/>
          <w:lang w:eastAsia="en-GB"/>
        </w:rPr>
        <w:t>Preparing boys and girls for the changes that adolescence brings</w:t>
      </w:r>
    </w:p>
    <w:p w14:paraId="398B5239" w14:textId="77777777" w:rsidR="0022317A" w:rsidRDefault="0022317A" w:rsidP="00C514DA">
      <w:pPr>
        <w:pStyle w:val="4Bulletedcopyblue"/>
        <w:numPr>
          <w:ilvl w:val="0"/>
          <w:numId w:val="15"/>
        </w:numPr>
        <w:spacing w:before="60"/>
        <w:rPr>
          <w:rFonts w:ascii="Calibri" w:hAnsi="Calibri" w:cs="Calibri"/>
          <w:sz w:val="24"/>
          <w:szCs w:val="24"/>
          <w:lang w:eastAsia="en-GB"/>
        </w:rPr>
      </w:pPr>
      <w:r w:rsidRPr="00056B95">
        <w:rPr>
          <w:rFonts w:ascii="Calibri" w:hAnsi="Calibri" w:cs="Calibri"/>
          <w:sz w:val="24"/>
          <w:szCs w:val="24"/>
          <w:lang w:eastAsia="en-GB"/>
        </w:rPr>
        <w:t>How a baby is conceived and born</w:t>
      </w:r>
    </w:p>
    <w:p w14:paraId="4F696E3A" w14:textId="074C06B4" w:rsidR="002F294F" w:rsidRDefault="002F294F" w:rsidP="002F294F">
      <w:pPr>
        <w:pStyle w:val="4Bulletedcopyblue"/>
        <w:spacing w:before="60"/>
        <w:rPr>
          <w:rFonts w:ascii="Calibri" w:hAnsi="Calibri" w:cs="Calibri"/>
          <w:sz w:val="24"/>
          <w:szCs w:val="24"/>
          <w:lang w:eastAsia="en-GB"/>
        </w:rPr>
      </w:pPr>
      <w:r>
        <w:rPr>
          <w:rFonts w:ascii="Calibri" w:hAnsi="Calibri" w:cs="Calibri"/>
          <w:sz w:val="24"/>
          <w:szCs w:val="24"/>
          <w:lang w:eastAsia="en-GB"/>
        </w:rPr>
        <w:t xml:space="preserve">Please note that the academy </w:t>
      </w:r>
      <w:r w:rsidR="00740EBA">
        <w:rPr>
          <w:rFonts w:ascii="Calibri" w:hAnsi="Calibri" w:cs="Calibri"/>
          <w:sz w:val="24"/>
          <w:szCs w:val="24"/>
          <w:lang w:eastAsia="en-GB"/>
        </w:rPr>
        <w:t>may discuss aspects of adolescence earlier than Y5, with consent from the parent</w:t>
      </w:r>
      <w:r w:rsidR="0001004C">
        <w:rPr>
          <w:rFonts w:ascii="Calibri" w:hAnsi="Calibri" w:cs="Calibri"/>
          <w:sz w:val="24"/>
          <w:szCs w:val="24"/>
          <w:lang w:eastAsia="en-GB"/>
        </w:rPr>
        <w:t xml:space="preserve"> in specific circumstances e.g. if a girl in Y4 starts menstruation.</w:t>
      </w:r>
    </w:p>
    <w:p w14:paraId="22D3C523" w14:textId="77777777" w:rsidR="00056B95" w:rsidRPr="00056B95" w:rsidRDefault="00056B95" w:rsidP="00C514DA">
      <w:pPr>
        <w:pStyle w:val="4Bulletedcopyblue"/>
        <w:spacing w:before="60"/>
        <w:ind w:left="340"/>
        <w:rPr>
          <w:rFonts w:ascii="Calibri" w:hAnsi="Calibri" w:cs="Calibri"/>
          <w:sz w:val="24"/>
          <w:szCs w:val="24"/>
          <w:lang w:eastAsia="en-GB"/>
        </w:rPr>
      </w:pPr>
    </w:p>
    <w:bookmarkEnd w:id="26"/>
    <w:p w14:paraId="305C377E" w14:textId="37D69D72" w:rsidR="005D0C4C" w:rsidRPr="00056B95" w:rsidRDefault="005D0C4C" w:rsidP="00C514DA">
      <w:pPr>
        <w:pStyle w:val="1bodycopy10pt"/>
        <w:spacing w:before="60"/>
        <w:rPr>
          <w:rFonts w:ascii="Calibri" w:hAnsi="Calibri" w:cs="Calibri"/>
          <w:sz w:val="24"/>
        </w:rPr>
      </w:pPr>
      <w:r w:rsidRPr="00056B95">
        <w:rPr>
          <w:rFonts w:ascii="Calibri" w:hAnsi="Calibri" w:cs="Calibri"/>
          <w:sz w:val="24"/>
        </w:rPr>
        <w:t>Throughout each year group we will use material to assist learning, such as:</w:t>
      </w:r>
    </w:p>
    <w:p w14:paraId="5CC9A1C8" w14:textId="77777777" w:rsidR="005D0C4C" w:rsidRPr="00056B95" w:rsidRDefault="005D0C4C" w:rsidP="00C514DA">
      <w:pPr>
        <w:pStyle w:val="4Bulletedcopyblue"/>
        <w:numPr>
          <w:ilvl w:val="0"/>
          <w:numId w:val="15"/>
        </w:numPr>
        <w:spacing w:before="60"/>
        <w:rPr>
          <w:rFonts w:ascii="Calibri" w:hAnsi="Calibri" w:cs="Calibri"/>
          <w:sz w:val="24"/>
          <w:szCs w:val="24"/>
          <w:lang w:eastAsia="en-GB"/>
        </w:rPr>
      </w:pPr>
      <w:r w:rsidRPr="00056B95">
        <w:rPr>
          <w:rFonts w:ascii="Calibri" w:hAnsi="Calibri" w:cs="Calibri"/>
          <w:sz w:val="24"/>
          <w:szCs w:val="24"/>
          <w:lang w:eastAsia="en-GB"/>
        </w:rPr>
        <w:t>Diagrams</w:t>
      </w:r>
    </w:p>
    <w:p w14:paraId="3E505AA9" w14:textId="77777777" w:rsidR="005D0C4C" w:rsidRPr="00056B95" w:rsidRDefault="005D0C4C" w:rsidP="00C514DA">
      <w:pPr>
        <w:pStyle w:val="4Bulletedcopyblue"/>
        <w:numPr>
          <w:ilvl w:val="0"/>
          <w:numId w:val="15"/>
        </w:numPr>
        <w:spacing w:before="60"/>
        <w:rPr>
          <w:rFonts w:ascii="Calibri" w:hAnsi="Calibri" w:cs="Calibri"/>
          <w:sz w:val="24"/>
          <w:szCs w:val="24"/>
          <w:lang w:eastAsia="en-GB"/>
        </w:rPr>
      </w:pPr>
      <w:r w:rsidRPr="00056B95">
        <w:rPr>
          <w:rFonts w:ascii="Calibri" w:hAnsi="Calibri" w:cs="Calibri"/>
          <w:sz w:val="24"/>
          <w:szCs w:val="24"/>
          <w:lang w:eastAsia="en-GB"/>
        </w:rPr>
        <w:t>Videos</w:t>
      </w:r>
    </w:p>
    <w:p w14:paraId="2BB2D98A" w14:textId="77777777" w:rsidR="005D0C4C" w:rsidRPr="00056B95" w:rsidRDefault="005D0C4C" w:rsidP="00C514DA">
      <w:pPr>
        <w:pStyle w:val="4Bulletedcopyblue"/>
        <w:numPr>
          <w:ilvl w:val="0"/>
          <w:numId w:val="15"/>
        </w:numPr>
        <w:spacing w:before="60"/>
        <w:rPr>
          <w:rFonts w:ascii="Calibri" w:hAnsi="Calibri" w:cs="Calibri"/>
          <w:sz w:val="24"/>
          <w:szCs w:val="24"/>
          <w:lang w:eastAsia="en-GB"/>
        </w:rPr>
      </w:pPr>
      <w:r w:rsidRPr="00056B95">
        <w:rPr>
          <w:rFonts w:ascii="Calibri" w:hAnsi="Calibri" w:cs="Calibri"/>
          <w:sz w:val="24"/>
          <w:szCs w:val="24"/>
          <w:lang w:eastAsia="en-GB"/>
        </w:rPr>
        <w:t>Books</w:t>
      </w:r>
    </w:p>
    <w:p w14:paraId="07505C4D" w14:textId="77777777" w:rsidR="005D0C4C" w:rsidRPr="00056B95" w:rsidRDefault="005D0C4C" w:rsidP="00C514DA">
      <w:pPr>
        <w:pStyle w:val="4Bulletedcopyblue"/>
        <w:numPr>
          <w:ilvl w:val="0"/>
          <w:numId w:val="15"/>
        </w:numPr>
        <w:spacing w:before="60"/>
        <w:rPr>
          <w:rFonts w:ascii="Calibri" w:hAnsi="Calibri" w:cs="Calibri"/>
          <w:sz w:val="24"/>
          <w:szCs w:val="24"/>
          <w:lang w:eastAsia="en-GB"/>
        </w:rPr>
      </w:pPr>
      <w:r w:rsidRPr="00056B95">
        <w:rPr>
          <w:rFonts w:ascii="Calibri" w:hAnsi="Calibri" w:cs="Calibri"/>
          <w:sz w:val="24"/>
          <w:szCs w:val="24"/>
          <w:lang w:eastAsia="en-GB"/>
        </w:rPr>
        <w:t>Games</w:t>
      </w:r>
    </w:p>
    <w:p w14:paraId="30F1AF4B" w14:textId="77777777" w:rsidR="005D0C4C" w:rsidRPr="00056B95" w:rsidRDefault="005D0C4C" w:rsidP="00C514DA">
      <w:pPr>
        <w:pStyle w:val="4Bulletedcopyblue"/>
        <w:numPr>
          <w:ilvl w:val="0"/>
          <w:numId w:val="15"/>
        </w:numPr>
        <w:spacing w:before="60"/>
        <w:rPr>
          <w:rFonts w:ascii="Calibri" w:hAnsi="Calibri" w:cs="Calibri"/>
          <w:sz w:val="24"/>
          <w:szCs w:val="24"/>
          <w:lang w:eastAsia="en-GB"/>
        </w:rPr>
      </w:pPr>
      <w:r w:rsidRPr="00056B95">
        <w:rPr>
          <w:rFonts w:ascii="Calibri" w:hAnsi="Calibri" w:cs="Calibri"/>
          <w:sz w:val="24"/>
          <w:szCs w:val="24"/>
          <w:lang w:eastAsia="en-GB"/>
        </w:rPr>
        <w:t>Discussions and practical activities</w:t>
      </w:r>
    </w:p>
    <w:p w14:paraId="521AF991" w14:textId="77777777" w:rsidR="004E1C1A" w:rsidRDefault="004E1C1A" w:rsidP="00C514DA">
      <w:pPr>
        <w:pStyle w:val="1bodycopy10pt"/>
        <w:spacing w:before="60"/>
        <w:rPr>
          <w:rFonts w:ascii="Calibri" w:hAnsi="Calibri" w:cs="Calibri"/>
          <w:sz w:val="24"/>
          <w:lang w:eastAsia="en-GB"/>
        </w:rPr>
      </w:pPr>
      <w:bookmarkStart w:id="28" w:name="_Hlk206588985"/>
    </w:p>
    <w:p w14:paraId="72EDC2A3" w14:textId="3E7541AD" w:rsidR="005D0C4C" w:rsidRPr="00056B95" w:rsidRDefault="005D0C4C"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Teachers will </w:t>
      </w:r>
      <w:r w:rsidR="00C66866" w:rsidRPr="00056B95">
        <w:rPr>
          <w:rFonts w:ascii="Calibri" w:hAnsi="Calibri" w:cs="Calibri"/>
          <w:sz w:val="24"/>
          <w:lang w:eastAsia="en-GB"/>
        </w:rPr>
        <w:t>make sure</w:t>
      </w:r>
      <w:r w:rsidRPr="00056B95">
        <w:rPr>
          <w:rFonts w:ascii="Calibri" w:hAnsi="Calibri" w:cs="Calibri"/>
          <w:sz w:val="24"/>
          <w:lang w:eastAsia="en-GB"/>
        </w:rPr>
        <w:t xml:space="preserve"> that </w:t>
      </w:r>
      <w:r w:rsidR="00C66866" w:rsidRPr="00056B95">
        <w:rPr>
          <w:rFonts w:ascii="Calibri" w:hAnsi="Calibri" w:cs="Calibri"/>
          <w:sz w:val="24"/>
          <w:lang w:eastAsia="en-GB"/>
        </w:rPr>
        <w:t xml:space="preserve">all </w:t>
      </w:r>
      <w:r w:rsidRPr="00056B95">
        <w:rPr>
          <w:rFonts w:ascii="Calibri" w:hAnsi="Calibri" w:cs="Calibri"/>
          <w:sz w:val="24"/>
          <w:lang w:eastAsia="en-GB"/>
        </w:rPr>
        <w:t xml:space="preserve">pupils’ views are listened </w:t>
      </w:r>
      <w:r w:rsidR="003B261E" w:rsidRPr="00056B95">
        <w:rPr>
          <w:rFonts w:ascii="Calibri" w:hAnsi="Calibri" w:cs="Calibri"/>
          <w:sz w:val="24"/>
          <w:lang w:eastAsia="en-GB"/>
        </w:rPr>
        <w:t>to and</w:t>
      </w:r>
      <w:r w:rsidRPr="00056B95">
        <w:rPr>
          <w:rFonts w:ascii="Calibri" w:hAnsi="Calibri" w:cs="Calibri"/>
          <w:sz w:val="24"/>
          <w:lang w:eastAsia="en-GB"/>
        </w:rPr>
        <w:t xml:space="preserve"> will encourage them to ask questions and engage in discussion. Teachers will answer questions sensitively, honestly and appropriate</w:t>
      </w:r>
      <w:r w:rsidR="00C66866" w:rsidRPr="00056B95">
        <w:rPr>
          <w:rFonts w:ascii="Calibri" w:hAnsi="Calibri" w:cs="Calibri"/>
          <w:sz w:val="24"/>
          <w:lang w:eastAsia="en-GB"/>
        </w:rPr>
        <w:t>ly for the ages of the pupils.</w:t>
      </w:r>
    </w:p>
    <w:p w14:paraId="0C694E8A" w14:textId="7AF77A81" w:rsidR="00D52563" w:rsidRPr="00056B95" w:rsidRDefault="00352474"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The programme will be designed to focus on boys as much as girls, and activities will be planned to </w:t>
      </w:r>
      <w:r w:rsidR="00AC1F69" w:rsidRPr="00056B95">
        <w:rPr>
          <w:rFonts w:ascii="Calibri" w:hAnsi="Calibri" w:cs="Calibri"/>
          <w:sz w:val="24"/>
          <w:lang w:eastAsia="en-GB"/>
        </w:rPr>
        <w:t xml:space="preserve">make </w:t>
      </w:r>
      <w:r w:rsidRPr="00056B95">
        <w:rPr>
          <w:rFonts w:ascii="Calibri" w:hAnsi="Calibri" w:cs="Calibri"/>
          <w:sz w:val="24"/>
          <w:lang w:eastAsia="en-GB"/>
        </w:rPr>
        <w:t>sure both are actively involved</w:t>
      </w:r>
      <w:r w:rsidR="005D0C4C" w:rsidRPr="00056B95">
        <w:rPr>
          <w:rFonts w:ascii="Calibri" w:hAnsi="Calibri" w:cs="Calibri"/>
          <w:sz w:val="24"/>
          <w:lang w:eastAsia="en-GB"/>
        </w:rPr>
        <w:t>.</w:t>
      </w:r>
    </w:p>
    <w:p w14:paraId="235ACFB2" w14:textId="11AF47FC" w:rsidR="00F269CB" w:rsidRPr="00056B95" w:rsidRDefault="00F269CB"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The trust will make sure that all teaching and materials are appropriate for the ages and needs of the pupils including any additional needs, such as special educational needs and disabilities (SEND). </w:t>
      </w:r>
    </w:p>
    <w:bookmarkEnd w:id="28"/>
    <w:p w14:paraId="1EC058B8" w14:textId="039E4394" w:rsidR="00FC2D7B" w:rsidRDefault="00FC2D7B" w:rsidP="00C514DA">
      <w:pPr>
        <w:pStyle w:val="4Bulletedcopyblue"/>
        <w:spacing w:before="60"/>
        <w:rPr>
          <w:rFonts w:ascii="Calibri" w:hAnsi="Calibri" w:cs="Calibri"/>
          <w:sz w:val="24"/>
          <w:szCs w:val="24"/>
          <w:lang w:eastAsia="en-GB"/>
        </w:rPr>
      </w:pPr>
      <w:r w:rsidRPr="00FC2D7B">
        <w:rPr>
          <w:rFonts w:ascii="Calibri" w:hAnsi="Calibri" w:cs="Calibri"/>
          <w:sz w:val="24"/>
          <w:szCs w:val="24"/>
          <w:lang w:eastAsia="en-GB"/>
        </w:rPr>
        <w:t xml:space="preserve">All resources </w:t>
      </w:r>
      <w:r w:rsidR="003B261E" w:rsidRPr="00FC2D7B">
        <w:rPr>
          <w:rFonts w:ascii="Calibri" w:hAnsi="Calibri" w:cs="Calibri"/>
          <w:sz w:val="24"/>
          <w:szCs w:val="24"/>
          <w:lang w:eastAsia="en-GB"/>
        </w:rPr>
        <w:t>utili</w:t>
      </w:r>
      <w:r w:rsidR="003B261E">
        <w:rPr>
          <w:rFonts w:ascii="Calibri" w:hAnsi="Calibri" w:cs="Calibri"/>
          <w:sz w:val="24"/>
          <w:szCs w:val="24"/>
          <w:lang w:eastAsia="en-GB"/>
        </w:rPr>
        <w:t>s</w:t>
      </w:r>
      <w:r w:rsidR="003B261E" w:rsidRPr="00FC2D7B">
        <w:rPr>
          <w:rFonts w:ascii="Calibri" w:hAnsi="Calibri" w:cs="Calibri"/>
          <w:sz w:val="24"/>
          <w:szCs w:val="24"/>
          <w:lang w:eastAsia="en-GB"/>
        </w:rPr>
        <w:t>ed</w:t>
      </w:r>
      <w:r w:rsidRPr="00FC2D7B">
        <w:rPr>
          <w:rFonts w:ascii="Calibri" w:hAnsi="Calibri" w:cs="Calibri"/>
          <w:sz w:val="24"/>
          <w:szCs w:val="24"/>
          <w:lang w:eastAsia="en-GB"/>
        </w:rPr>
        <w:t xml:space="preserve"> in the delivery of the curriculum will undergo thorough vetting and require approval from the </w:t>
      </w:r>
      <w:r w:rsidR="00283AC3">
        <w:rPr>
          <w:rFonts w:ascii="Calibri" w:hAnsi="Calibri" w:cs="Calibri"/>
          <w:sz w:val="24"/>
          <w:szCs w:val="24"/>
          <w:lang w:eastAsia="en-GB"/>
        </w:rPr>
        <w:t>Headteacher</w:t>
      </w:r>
      <w:r w:rsidRPr="00FC2D7B">
        <w:rPr>
          <w:rFonts w:ascii="Calibri" w:hAnsi="Calibri" w:cs="Calibri"/>
          <w:sz w:val="24"/>
          <w:szCs w:val="24"/>
          <w:lang w:eastAsia="en-GB"/>
        </w:rPr>
        <w:t>. This encompasses resources provided by any external visitors and speakers.</w:t>
      </w:r>
    </w:p>
    <w:p w14:paraId="3C5153C1" w14:textId="1DC16159" w:rsidR="001D21A4" w:rsidRPr="00056B95" w:rsidRDefault="001D21A4" w:rsidP="00C514DA">
      <w:pPr>
        <w:pStyle w:val="4Bulletedcopyblue"/>
        <w:spacing w:before="60"/>
        <w:rPr>
          <w:rFonts w:ascii="Calibri" w:hAnsi="Calibri" w:cs="Calibri"/>
          <w:sz w:val="24"/>
          <w:szCs w:val="24"/>
          <w:lang w:eastAsia="en-GB"/>
        </w:rPr>
      </w:pPr>
      <w:r w:rsidRPr="00056B95">
        <w:rPr>
          <w:rFonts w:ascii="Calibri" w:hAnsi="Calibri" w:cs="Calibri"/>
          <w:sz w:val="24"/>
          <w:szCs w:val="24"/>
          <w:lang w:eastAsia="en-GB"/>
        </w:rPr>
        <w:lastRenderedPageBreak/>
        <w:t>At all points of delivery of the curriculum, the</w:t>
      </w:r>
      <w:r w:rsidR="00961908">
        <w:rPr>
          <w:rFonts w:ascii="Calibri" w:hAnsi="Calibri" w:cs="Calibri"/>
          <w:sz w:val="24"/>
          <w:szCs w:val="24"/>
          <w:lang w:eastAsia="en-GB"/>
        </w:rPr>
        <w:t xml:space="preserve"> academy </w:t>
      </w:r>
      <w:r w:rsidRPr="00056B95">
        <w:rPr>
          <w:rFonts w:ascii="Calibri" w:hAnsi="Calibri" w:cs="Calibri"/>
          <w:sz w:val="24"/>
          <w:szCs w:val="24"/>
          <w:lang w:eastAsia="en-GB"/>
        </w:rPr>
        <w:t>will consult parents and carers, and their views will be valued. What will be taught and how will be planned in conjunction with parents and carers.</w:t>
      </w:r>
    </w:p>
    <w:p w14:paraId="06AFB051" w14:textId="277F0F11" w:rsidR="00352474" w:rsidRPr="00056B95" w:rsidRDefault="00A96363" w:rsidP="00C514DA">
      <w:pPr>
        <w:pStyle w:val="1bodycopy10pt"/>
        <w:spacing w:before="60"/>
        <w:rPr>
          <w:rFonts w:ascii="Calibri" w:hAnsi="Calibri" w:cs="Calibri"/>
          <w:sz w:val="24"/>
          <w:lang w:eastAsia="en-GB"/>
        </w:rPr>
      </w:pPr>
      <w:r>
        <w:rPr>
          <w:rFonts w:ascii="Calibri" w:hAnsi="Calibri" w:cs="Calibri"/>
          <w:sz w:val="24"/>
          <w:lang w:eastAsia="en-GB"/>
        </w:rPr>
        <w:t>Knowledge will be assessed through knowledge checks as is in place for other areas of the curriculum.</w:t>
      </w:r>
    </w:p>
    <w:bookmarkEnd w:id="27"/>
    <w:p w14:paraId="2B9CAA13" w14:textId="77777777"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For more information about our RSE curriculum, see Appendices 1 and 2.</w:t>
      </w:r>
    </w:p>
    <w:p w14:paraId="2B39310B" w14:textId="2826CCC1" w:rsidR="00BD0A21" w:rsidRPr="00056B95" w:rsidRDefault="00BD0A21" w:rsidP="00C514DA">
      <w:pPr>
        <w:pStyle w:val="1bodycopy10pt"/>
        <w:spacing w:before="60"/>
        <w:rPr>
          <w:rFonts w:ascii="Calibri" w:hAnsi="Calibri" w:cs="Calibri"/>
          <w:sz w:val="24"/>
        </w:rPr>
      </w:pPr>
      <w:r w:rsidRPr="00056B95">
        <w:rPr>
          <w:rFonts w:ascii="Calibri" w:hAnsi="Calibri" w:cs="Calibri"/>
          <w:sz w:val="24"/>
        </w:rPr>
        <w:t xml:space="preserve">We may amend our curriculum content to respond to the needs and context of our pupils, to discuss issues affecting them in an age-appropriate manner. We will inform parents and carers of any deviation from our published policy </w:t>
      </w:r>
      <w:r w:rsidR="003C76CA" w:rsidRPr="00056B95">
        <w:rPr>
          <w:rFonts w:ascii="Calibri" w:hAnsi="Calibri" w:cs="Calibri"/>
          <w:sz w:val="24"/>
        </w:rPr>
        <w:t xml:space="preserve">in </w:t>
      </w:r>
      <w:r w:rsidR="00056B95" w:rsidRPr="00056B95">
        <w:rPr>
          <w:rFonts w:ascii="Calibri" w:hAnsi="Calibri" w:cs="Calibri"/>
          <w:sz w:val="24"/>
        </w:rPr>
        <w:t>advance and</w:t>
      </w:r>
      <w:r w:rsidRPr="00056B95">
        <w:rPr>
          <w:rFonts w:ascii="Calibri" w:hAnsi="Calibri" w:cs="Calibri"/>
          <w:sz w:val="24"/>
        </w:rPr>
        <w:t xml:space="preserve"> share</w:t>
      </w:r>
      <w:r w:rsidR="003C76CA" w:rsidRPr="00056B95">
        <w:rPr>
          <w:rFonts w:ascii="Calibri" w:hAnsi="Calibri" w:cs="Calibri"/>
          <w:sz w:val="24"/>
        </w:rPr>
        <w:t xml:space="preserve"> any </w:t>
      </w:r>
      <w:r w:rsidR="007A2E76" w:rsidRPr="00056B95">
        <w:rPr>
          <w:rFonts w:ascii="Calibri" w:hAnsi="Calibri" w:cs="Calibri"/>
          <w:sz w:val="24"/>
        </w:rPr>
        <w:t>relevant materials</w:t>
      </w:r>
      <w:r w:rsidR="003C76CA" w:rsidRPr="00056B95">
        <w:rPr>
          <w:rFonts w:ascii="Calibri" w:hAnsi="Calibri" w:cs="Calibri"/>
          <w:sz w:val="24"/>
        </w:rPr>
        <w:t xml:space="preserve"> on request</w:t>
      </w:r>
      <w:r w:rsidRPr="00056B95">
        <w:rPr>
          <w:rFonts w:ascii="Calibri" w:hAnsi="Calibri" w:cs="Calibri"/>
          <w:sz w:val="24"/>
        </w:rPr>
        <w:t>.</w:t>
      </w:r>
    </w:p>
    <w:p w14:paraId="37B63C67" w14:textId="70AF86DF" w:rsidR="006121D4" w:rsidRPr="00056B95" w:rsidRDefault="006121D4" w:rsidP="00C514DA">
      <w:pPr>
        <w:pStyle w:val="1bodycopy10pt"/>
        <w:spacing w:before="60"/>
        <w:rPr>
          <w:rFonts w:ascii="Calibri" w:hAnsi="Calibri" w:cs="Calibri"/>
          <w:sz w:val="24"/>
          <w:lang w:eastAsia="en-GB"/>
        </w:rPr>
      </w:pPr>
      <w:bookmarkStart w:id="29" w:name="_Hlk206592749"/>
      <w:r w:rsidRPr="00056B95">
        <w:rPr>
          <w:rFonts w:ascii="Calibri" w:hAnsi="Calibri" w:cs="Calibri"/>
          <w:sz w:val="24"/>
          <w:lang w:eastAsia="en-GB"/>
        </w:rPr>
        <w:t xml:space="preserve">These areas of learning are taught within the context of family life taking care to </w:t>
      </w:r>
      <w:r w:rsidR="003C76CA" w:rsidRPr="00056B95">
        <w:rPr>
          <w:rFonts w:ascii="Calibri" w:hAnsi="Calibri" w:cs="Calibri"/>
          <w:sz w:val="24"/>
          <w:lang w:eastAsia="en-GB"/>
        </w:rPr>
        <w:t xml:space="preserve">make sure </w:t>
      </w:r>
      <w:r w:rsidRPr="00056B95">
        <w:rPr>
          <w:rFonts w:ascii="Calibri" w:hAnsi="Calibri" w:cs="Calibri"/>
          <w:sz w:val="24"/>
          <w:lang w:eastAsia="en-GB"/>
        </w:rPr>
        <w:t>that there is no stigmatisation of children based on their home circumstances (</w:t>
      </w:r>
      <w:r w:rsidR="006939EE" w:rsidRPr="00056B95">
        <w:rPr>
          <w:rFonts w:ascii="Calibri" w:hAnsi="Calibri" w:cs="Calibri"/>
          <w:sz w:val="24"/>
          <w:lang w:eastAsia="en-GB"/>
        </w:rPr>
        <w:t xml:space="preserve">i.e. </w:t>
      </w:r>
      <w:r w:rsidRPr="00056B95">
        <w:rPr>
          <w:rFonts w:ascii="Calibri" w:hAnsi="Calibri" w:cs="Calibri"/>
          <w:sz w:val="24"/>
          <w:lang w:eastAsia="en-GB"/>
        </w:rPr>
        <w:t>families can include single</w:t>
      </w:r>
      <w:r w:rsidR="00977E0B" w:rsidRPr="00056B95">
        <w:rPr>
          <w:rFonts w:ascii="Calibri" w:hAnsi="Calibri" w:cs="Calibri"/>
          <w:sz w:val="24"/>
          <w:lang w:eastAsia="en-GB"/>
        </w:rPr>
        <w:t>-</w:t>
      </w:r>
      <w:r w:rsidRPr="00056B95">
        <w:rPr>
          <w:rFonts w:ascii="Calibri" w:hAnsi="Calibri" w:cs="Calibri"/>
          <w:sz w:val="24"/>
          <w:lang w:eastAsia="en-GB"/>
        </w:rPr>
        <w:t xml:space="preserve">parent families, </w:t>
      </w:r>
      <w:r w:rsidR="00872B89" w:rsidRPr="00056B95">
        <w:rPr>
          <w:rFonts w:ascii="Calibri" w:hAnsi="Calibri" w:cs="Calibri"/>
          <w:sz w:val="24"/>
          <w:lang w:eastAsia="en-GB"/>
        </w:rPr>
        <w:t xml:space="preserve">same-sex </w:t>
      </w:r>
      <w:r w:rsidRPr="00056B95">
        <w:rPr>
          <w:rFonts w:ascii="Calibri" w:hAnsi="Calibri" w:cs="Calibri"/>
          <w:sz w:val="24"/>
          <w:lang w:eastAsia="en-GB"/>
        </w:rPr>
        <w:t>parents, families headed by grandparents,</w:t>
      </w:r>
      <w:r w:rsidR="00872B89" w:rsidRPr="00056B95">
        <w:rPr>
          <w:rFonts w:ascii="Calibri" w:hAnsi="Calibri" w:cs="Calibri"/>
          <w:sz w:val="24"/>
          <w:lang w:eastAsia="en-GB"/>
        </w:rPr>
        <w:t xml:space="preserve"> </w:t>
      </w:r>
      <w:r w:rsidRPr="00056B95">
        <w:rPr>
          <w:rFonts w:ascii="Calibri" w:hAnsi="Calibri" w:cs="Calibri"/>
          <w:sz w:val="24"/>
          <w:lang w:eastAsia="en-GB"/>
        </w:rPr>
        <w:t>adoptive parents</w:t>
      </w:r>
      <w:r w:rsidR="006939EE" w:rsidRPr="00056B95">
        <w:rPr>
          <w:rFonts w:ascii="Calibri" w:hAnsi="Calibri" w:cs="Calibri"/>
          <w:sz w:val="24"/>
          <w:lang w:eastAsia="en-GB"/>
        </w:rPr>
        <w:t xml:space="preserve"> and</w:t>
      </w:r>
      <w:r w:rsidRPr="00056B95">
        <w:rPr>
          <w:rFonts w:ascii="Calibri" w:hAnsi="Calibri" w:cs="Calibri"/>
          <w:sz w:val="24"/>
          <w:lang w:eastAsia="en-GB"/>
        </w:rPr>
        <w:t xml:space="preserve"> foster parents/carers among other structures) along with reflecting sensitively that some children may have a different structure of support around them (for example</w:t>
      </w:r>
      <w:r w:rsidR="008D3F0D" w:rsidRPr="00056B95">
        <w:rPr>
          <w:rFonts w:ascii="Calibri" w:hAnsi="Calibri" w:cs="Calibri"/>
          <w:sz w:val="24"/>
          <w:lang w:eastAsia="en-GB"/>
        </w:rPr>
        <w:t>,</w:t>
      </w:r>
      <w:r w:rsidRPr="00056B95">
        <w:rPr>
          <w:rFonts w:ascii="Calibri" w:hAnsi="Calibri" w:cs="Calibri"/>
          <w:sz w:val="24"/>
          <w:lang w:eastAsia="en-GB"/>
        </w:rPr>
        <w:t xml:space="preserve"> looked</w:t>
      </w:r>
      <w:r w:rsidR="00477E25" w:rsidRPr="00056B95">
        <w:rPr>
          <w:rFonts w:ascii="Calibri" w:hAnsi="Calibri" w:cs="Calibri"/>
          <w:sz w:val="24"/>
          <w:lang w:eastAsia="en-GB"/>
        </w:rPr>
        <w:t>-</w:t>
      </w:r>
      <w:r w:rsidRPr="00056B95">
        <w:rPr>
          <w:rFonts w:ascii="Calibri" w:hAnsi="Calibri" w:cs="Calibri"/>
          <w:sz w:val="24"/>
          <w:lang w:eastAsia="en-GB"/>
        </w:rPr>
        <w:t>after children</w:t>
      </w:r>
      <w:r w:rsidR="008D3F0D" w:rsidRPr="00056B95">
        <w:rPr>
          <w:rFonts w:ascii="Calibri" w:hAnsi="Calibri" w:cs="Calibri"/>
          <w:sz w:val="24"/>
          <w:lang w:eastAsia="en-GB"/>
        </w:rPr>
        <w:t>,</w:t>
      </w:r>
      <w:r w:rsidRPr="00056B95">
        <w:rPr>
          <w:rFonts w:ascii="Calibri" w:hAnsi="Calibri" w:cs="Calibri"/>
          <w:sz w:val="24"/>
          <w:lang w:eastAsia="en-GB"/>
        </w:rPr>
        <w:t xml:space="preserve"> young carers</w:t>
      </w:r>
      <w:r w:rsidR="008D3F0D" w:rsidRPr="00056B95">
        <w:rPr>
          <w:rFonts w:ascii="Calibri" w:hAnsi="Calibri" w:cs="Calibri"/>
          <w:sz w:val="24"/>
          <w:lang w:eastAsia="en-GB"/>
        </w:rPr>
        <w:t xml:space="preserve"> or kinship carers</w:t>
      </w:r>
      <w:r w:rsidRPr="00056B95">
        <w:rPr>
          <w:rFonts w:ascii="Calibri" w:hAnsi="Calibri" w:cs="Calibri"/>
          <w:sz w:val="24"/>
          <w:lang w:eastAsia="en-GB"/>
        </w:rPr>
        <w:t>).</w:t>
      </w:r>
    </w:p>
    <w:p w14:paraId="653803DF" w14:textId="24437B36" w:rsidR="00700A24" w:rsidRPr="00056B95" w:rsidRDefault="00CE62E8" w:rsidP="00C514DA">
      <w:pPr>
        <w:pStyle w:val="1bodycopy10pt"/>
        <w:spacing w:before="60"/>
        <w:rPr>
          <w:rFonts w:ascii="Calibri" w:hAnsi="Calibri" w:cs="Calibri"/>
          <w:sz w:val="24"/>
          <w:lang w:eastAsia="en-GB"/>
        </w:rPr>
      </w:pPr>
      <w:r w:rsidRPr="00056B95">
        <w:rPr>
          <w:rFonts w:ascii="Calibri" w:hAnsi="Calibri" w:cs="Calibri"/>
          <w:sz w:val="24"/>
        </w:rPr>
        <w:t>Across our trust, w</w:t>
      </w:r>
      <w:r w:rsidR="00700A24" w:rsidRPr="00056B95">
        <w:rPr>
          <w:rFonts w:ascii="Calibri" w:hAnsi="Calibri" w:cs="Calibri"/>
          <w:sz w:val="24"/>
        </w:rPr>
        <w:t xml:space="preserve">e will also be mindful of the law and legal requirements, taking care not to condone or </w:t>
      </w:r>
      <w:r w:rsidR="00700A24" w:rsidRPr="00056B95">
        <w:rPr>
          <w:rFonts w:ascii="Calibri" w:hAnsi="Calibri" w:cs="Calibri"/>
          <w:sz w:val="24"/>
          <w:lang w:eastAsia="en-GB"/>
        </w:rPr>
        <w:t>encourage illegal activity, such as violent action against people, criminal damage to property</w:t>
      </w:r>
      <w:r w:rsidR="006939EE" w:rsidRPr="00056B95">
        <w:rPr>
          <w:rFonts w:ascii="Calibri" w:hAnsi="Calibri" w:cs="Calibri"/>
          <w:sz w:val="24"/>
          <w:lang w:eastAsia="en-GB"/>
        </w:rPr>
        <w:t xml:space="preserve"> </w:t>
      </w:r>
      <w:r w:rsidR="00EF2C73" w:rsidRPr="00056B95">
        <w:rPr>
          <w:rFonts w:ascii="Calibri" w:hAnsi="Calibri" w:cs="Calibri"/>
          <w:sz w:val="24"/>
          <w:lang w:eastAsia="en-GB"/>
        </w:rPr>
        <w:t>or</w:t>
      </w:r>
      <w:r w:rsidR="00700A24" w:rsidRPr="00056B95">
        <w:rPr>
          <w:rFonts w:ascii="Calibri" w:hAnsi="Calibri" w:cs="Calibri"/>
          <w:sz w:val="24"/>
          <w:lang w:eastAsia="en-GB"/>
        </w:rPr>
        <w:t xml:space="preserve"> hate crime. </w:t>
      </w:r>
    </w:p>
    <w:bookmarkEnd w:id="29"/>
    <w:p w14:paraId="30F974A7" w14:textId="45434F47" w:rsidR="00700A24" w:rsidRPr="00056B95" w:rsidRDefault="00C514DA" w:rsidP="00C514DA">
      <w:pPr>
        <w:pStyle w:val="Heading1"/>
        <w:spacing w:before="240" w:after="240"/>
        <w:rPr>
          <w:rFonts w:ascii="Calibri" w:eastAsia="Arial" w:hAnsi="Calibri" w:cs="Calibri"/>
          <w:color w:val="24305D"/>
          <w:szCs w:val="28"/>
          <w:lang w:eastAsia="en-GB"/>
        </w:rPr>
      </w:pPr>
      <w:r>
        <w:rPr>
          <w:rFonts w:ascii="Calibri" w:eastAsia="Arial" w:hAnsi="Calibri" w:cs="Calibri"/>
          <w:color w:val="24305D"/>
          <w:szCs w:val="28"/>
          <w:lang w:eastAsia="en-GB"/>
        </w:rPr>
        <w:t>6.1</w:t>
      </w:r>
      <w:r>
        <w:rPr>
          <w:rFonts w:ascii="Calibri" w:eastAsia="Arial" w:hAnsi="Calibri" w:cs="Calibri"/>
          <w:color w:val="24305D"/>
          <w:szCs w:val="28"/>
          <w:lang w:eastAsia="en-GB"/>
        </w:rPr>
        <w:tab/>
      </w:r>
      <w:r w:rsidR="00700A24" w:rsidRPr="00056B95">
        <w:rPr>
          <w:rFonts w:ascii="Calibri" w:eastAsia="Arial" w:hAnsi="Calibri" w:cs="Calibri"/>
          <w:color w:val="24305D"/>
          <w:szCs w:val="28"/>
          <w:lang w:eastAsia="en-GB"/>
        </w:rPr>
        <w:t xml:space="preserve">Inclusivity </w:t>
      </w:r>
    </w:p>
    <w:p w14:paraId="6CFD010F" w14:textId="2FB6DF2D" w:rsidR="00700A24" w:rsidRPr="00056B95" w:rsidRDefault="00787C9B" w:rsidP="00C514DA">
      <w:pPr>
        <w:pStyle w:val="1bodycopy10pt"/>
        <w:spacing w:before="60"/>
        <w:rPr>
          <w:rFonts w:ascii="Calibri" w:hAnsi="Calibri" w:cs="Calibri"/>
          <w:sz w:val="24"/>
        </w:rPr>
      </w:pPr>
      <w:r w:rsidRPr="00056B95">
        <w:rPr>
          <w:rFonts w:ascii="Calibri" w:hAnsi="Calibri" w:cs="Calibri"/>
          <w:sz w:val="24"/>
        </w:rPr>
        <w:t xml:space="preserve">Our </w:t>
      </w:r>
      <w:r w:rsidR="004E1C1A">
        <w:rPr>
          <w:rFonts w:ascii="Calibri" w:hAnsi="Calibri" w:cs="Calibri"/>
          <w:sz w:val="24"/>
        </w:rPr>
        <w:t>academy</w:t>
      </w:r>
      <w:r w:rsidRPr="00056B95">
        <w:rPr>
          <w:rFonts w:ascii="Calibri" w:hAnsi="Calibri" w:cs="Calibri"/>
          <w:sz w:val="24"/>
        </w:rPr>
        <w:t xml:space="preserve"> </w:t>
      </w:r>
      <w:r w:rsidR="00700A24" w:rsidRPr="00056B95">
        <w:rPr>
          <w:rFonts w:ascii="Calibri" w:hAnsi="Calibri" w:cs="Calibri"/>
          <w:sz w:val="24"/>
        </w:rPr>
        <w:t xml:space="preserve">will teach about these topics in a manner that: </w:t>
      </w:r>
    </w:p>
    <w:p w14:paraId="411E86D9" w14:textId="77777777" w:rsidR="00700A24" w:rsidRPr="00056B95" w:rsidRDefault="00700A24"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Considers how a diverse range of pupils will relate to them </w:t>
      </w:r>
    </w:p>
    <w:p w14:paraId="4B2809F9" w14:textId="17D24997" w:rsidR="00700A24" w:rsidRPr="00056B95" w:rsidRDefault="00700A24"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Is sensitive to all pupils’ experiences</w:t>
      </w:r>
      <w:r w:rsidR="006519C8" w:rsidRPr="00056B95">
        <w:rPr>
          <w:rFonts w:ascii="Calibri" w:hAnsi="Calibri" w:cs="Calibri"/>
          <w:sz w:val="24"/>
          <w:szCs w:val="24"/>
        </w:rPr>
        <w:t xml:space="preserve"> </w:t>
      </w:r>
      <w:r w:rsidR="006519C8" w:rsidRPr="00D710F6">
        <w:rPr>
          <w:rFonts w:ascii="Calibri" w:hAnsi="Calibri" w:cs="Calibri"/>
          <w:sz w:val="24"/>
          <w:szCs w:val="24"/>
        </w:rPr>
        <w:t>and backgrounds</w:t>
      </w:r>
    </w:p>
    <w:p w14:paraId="5A1378D0" w14:textId="77777777" w:rsidR="00700A24" w:rsidRPr="00056B95" w:rsidRDefault="00700A24"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During lessons, makes pupils feel: </w:t>
      </w:r>
    </w:p>
    <w:p w14:paraId="380E97DC" w14:textId="09132018"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Safe and supported </w:t>
      </w:r>
      <w:r w:rsidR="00C77DF6" w:rsidRPr="00D710F6">
        <w:rPr>
          <w:rFonts w:ascii="Calibri" w:hAnsi="Calibri" w:cs="Calibri"/>
          <w:sz w:val="24"/>
          <w:szCs w:val="24"/>
        </w:rPr>
        <w:t>to participate and interact</w:t>
      </w:r>
    </w:p>
    <w:p w14:paraId="22E493A9"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Able to engage with the key messages</w:t>
      </w:r>
    </w:p>
    <w:p w14:paraId="3041917E" w14:textId="5DDBDFC0" w:rsidR="00B356B7" w:rsidRPr="00056B95" w:rsidRDefault="00B356B7"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Pupil</w:t>
      </w:r>
      <w:r w:rsidR="008A45B8" w:rsidRPr="00056B95">
        <w:rPr>
          <w:rFonts w:ascii="Calibri" w:hAnsi="Calibri" w:cs="Calibri"/>
          <w:sz w:val="24"/>
          <w:szCs w:val="24"/>
        </w:rPr>
        <w:t xml:space="preserve">s outside of lessons </w:t>
      </w:r>
      <w:r w:rsidR="00B75BB7" w:rsidRPr="00056B95">
        <w:rPr>
          <w:rFonts w:ascii="Calibri" w:hAnsi="Calibri" w:cs="Calibri"/>
          <w:sz w:val="24"/>
          <w:szCs w:val="24"/>
        </w:rPr>
        <w:t>can</w:t>
      </w:r>
      <w:r w:rsidR="008A45B8" w:rsidRPr="00056B95">
        <w:rPr>
          <w:rFonts w:ascii="Calibri" w:hAnsi="Calibri" w:cs="Calibri"/>
          <w:sz w:val="24"/>
          <w:szCs w:val="24"/>
        </w:rPr>
        <w:t xml:space="preserve"> act and reflect on key messages</w:t>
      </w:r>
    </w:p>
    <w:p w14:paraId="79F69B6D" w14:textId="77777777" w:rsidR="00056B95" w:rsidRDefault="00056B95" w:rsidP="00C514DA">
      <w:pPr>
        <w:pStyle w:val="3Bulletedcopyblue"/>
        <w:numPr>
          <w:ilvl w:val="0"/>
          <w:numId w:val="0"/>
        </w:numPr>
        <w:spacing w:before="60"/>
        <w:rPr>
          <w:rFonts w:ascii="Calibri" w:hAnsi="Calibri" w:cs="Calibri"/>
          <w:sz w:val="24"/>
          <w:szCs w:val="24"/>
        </w:rPr>
      </w:pPr>
    </w:p>
    <w:p w14:paraId="360191D6" w14:textId="5CA32606" w:rsidR="00700A24" w:rsidRPr="00056B95" w:rsidRDefault="00787C9B" w:rsidP="00C514DA">
      <w:pPr>
        <w:pStyle w:val="3Bulletedcopyblue"/>
        <w:numPr>
          <w:ilvl w:val="0"/>
          <w:numId w:val="0"/>
        </w:numPr>
        <w:spacing w:before="60"/>
        <w:rPr>
          <w:rFonts w:ascii="Calibri" w:hAnsi="Calibri" w:cs="Calibri"/>
          <w:b/>
          <w:bCs/>
          <w:sz w:val="24"/>
          <w:szCs w:val="24"/>
        </w:rPr>
      </w:pPr>
      <w:r w:rsidRPr="00056B95">
        <w:rPr>
          <w:rFonts w:ascii="Calibri" w:hAnsi="Calibri" w:cs="Calibri"/>
          <w:b/>
          <w:bCs/>
          <w:sz w:val="24"/>
          <w:szCs w:val="24"/>
        </w:rPr>
        <w:t xml:space="preserve">They </w:t>
      </w:r>
      <w:r w:rsidR="00700A24" w:rsidRPr="00056B95">
        <w:rPr>
          <w:rFonts w:ascii="Calibri" w:hAnsi="Calibri" w:cs="Calibri"/>
          <w:b/>
          <w:bCs/>
          <w:sz w:val="24"/>
          <w:szCs w:val="24"/>
        </w:rPr>
        <w:t xml:space="preserve">will also: </w:t>
      </w:r>
    </w:p>
    <w:p w14:paraId="7544979B" w14:textId="77777777" w:rsidR="00700A24" w:rsidRPr="00056B95" w:rsidRDefault="00700A24"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Make sure that pupils learn about these topics in an environment that’s appropriate for them, for example in: </w:t>
      </w:r>
    </w:p>
    <w:p w14:paraId="6378FF7B" w14:textId="0C4A2329"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A </w:t>
      </w:r>
      <w:r w:rsidR="00056B95" w:rsidRPr="00056B95">
        <w:rPr>
          <w:rFonts w:ascii="Calibri" w:hAnsi="Calibri" w:cs="Calibri"/>
          <w:sz w:val="24"/>
          <w:szCs w:val="24"/>
        </w:rPr>
        <w:t>whole class</w:t>
      </w:r>
      <w:r w:rsidRPr="00056B95">
        <w:rPr>
          <w:rFonts w:ascii="Calibri" w:hAnsi="Calibri" w:cs="Calibri"/>
          <w:sz w:val="24"/>
          <w:szCs w:val="24"/>
        </w:rPr>
        <w:t xml:space="preserve"> setting </w:t>
      </w:r>
    </w:p>
    <w:p w14:paraId="33EDFA5C"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Small groups or targeted sessions</w:t>
      </w:r>
    </w:p>
    <w:p w14:paraId="4BAA6BBF"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1-to-1 discussions </w:t>
      </w:r>
    </w:p>
    <w:p w14:paraId="63F44D6F"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Digital formats</w:t>
      </w:r>
    </w:p>
    <w:p w14:paraId="5A229F90" w14:textId="11A55124" w:rsidR="006100AB" w:rsidRPr="003E41D7" w:rsidRDefault="006100AB" w:rsidP="00C514DA">
      <w:pPr>
        <w:pStyle w:val="3Bulletedcopyblue"/>
        <w:numPr>
          <w:ilvl w:val="0"/>
          <w:numId w:val="18"/>
        </w:numPr>
        <w:spacing w:before="60"/>
        <w:rPr>
          <w:rFonts w:ascii="Calibri" w:hAnsi="Calibri" w:cs="Calibri"/>
          <w:sz w:val="24"/>
          <w:szCs w:val="24"/>
        </w:rPr>
      </w:pPr>
      <w:r w:rsidRPr="003E41D7">
        <w:rPr>
          <w:rFonts w:ascii="Calibri" w:hAnsi="Calibri" w:cs="Calibri"/>
          <w:sz w:val="24"/>
          <w:szCs w:val="24"/>
        </w:rPr>
        <w:t xml:space="preserve">Same sex groups, if appropriate </w:t>
      </w:r>
    </w:p>
    <w:p w14:paraId="15FBBBD0" w14:textId="72308A9D" w:rsidR="00056B95" w:rsidRPr="00856DC6" w:rsidRDefault="00612B0A" w:rsidP="00C514DA">
      <w:pPr>
        <w:pStyle w:val="3Bulletedcopyblue"/>
        <w:numPr>
          <w:ilvl w:val="0"/>
          <w:numId w:val="17"/>
        </w:numPr>
        <w:spacing w:before="60"/>
        <w:rPr>
          <w:rFonts w:ascii="Calibri" w:hAnsi="Calibri" w:cs="Calibri"/>
          <w:sz w:val="24"/>
          <w:szCs w:val="24"/>
        </w:rPr>
      </w:pPr>
      <w:r>
        <w:rPr>
          <w:rFonts w:ascii="Calibri" w:hAnsi="Calibri" w:cs="Calibri"/>
          <w:sz w:val="24"/>
          <w:szCs w:val="24"/>
        </w:rPr>
        <w:lastRenderedPageBreak/>
        <w:t>The academy will also c</w:t>
      </w:r>
      <w:r w:rsidR="00B75BB7" w:rsidRPr="00856DC6">
        <w:rPr>
          <w:rFonts w:ascii="Calibri" w:hAnsi="Calibri" w:cs="Calibri"/>
          <w:sz w:val="24"/>
          <w:szCs w:val="24"/>
        </w:rPr>
        <w:t>onsider</w:t>
      </w:r>
      <w:r w:rsidR="00700A24" w:rsidRPr="00856DC6">
        <w:rPr>
          <w:rFonts w:ascii="Calibri" w:hAnsi="Calibri" w:cs="Calibri"/>
          <w:sz w:val="24"/>
          <w:szCs w:val="24"/>
        </w:rPr>
        <w:t xml:space="preserve"> the level of </w:t>
      </w:r>
      <w:r w:rsidR="00793DE9" w:rsidRPr="00856DC6">
        <w:rPr>
          <w:rFonts w:ascii="Calibri" w:hAnsi="Calibri" w:cs="Calibri"/>
          <w:sz w:val="24"/>
          <w:szCs w:val="24"/>
        </w:rPr>
        <w:t xml:space="preserve">adaptation required for </w:t>
      </w:r>
      <w:r w:rsidR="00B75BB7" w:rsidRPr="00856DC6">
        <w:rPr>
          <w:rFonts w:ascii="Calibri" w:hAnsi="Calibri" w:cs="Calibri"/>
          <w:sz w:val="24"/>
          <w:szCs w:val="24"/>
        </w:rPr>
        <w:t>pupils with additional needs</w:t>
      </w:r>
      <w:r w:rsidR="00856DC6" w:rsidRPr="00856DC6">
        <w:rPr>
          <w:rFonts w:ascii="Calibri" w:hAnsi="Calibri" w:cs="Calibri"/>
          <w:sz w:val="24"/>
          <w:szCs w:val="24"/>
        </w:rPr>
        <w:t xml:space="preserve"> and vulnerable pupils</w:t>
      </w:r>
    </w:p>
    <w:p w14:paraId="237B1429" w14:textId="730E6C88" w:rsidR="00700A24" w:rsidRPr="00056B95" w:rsidRDefault="00C514DA" w:rsidP="00C514DA">
      <w:pPr>
        <w:pStyle w:val="Heading1"/>
        <w:spacing w:before="240" w:after="240"/>
        <w:rPr>
          <w:rFonts w:ascii="Calibri" w:eastAsia="Arial" w:hAnsi="Calibri" w:cs="Calibri"/>
          <w:color w:val="24305D"/>
          <w:szCs w:val="28"/>
          <w:lang w:eastAsia="en-GB"/>
        </w:rPr>
      </w:pPr>
      <w:r>
        <w:rPr>
          <w:rFonts w:ascii="Calibri" w:eastAsia="Arial" w:hAnsi="Calibri" w:cs="Calibri"/>
          <w:color w:val="24305D"/>
          <w:szCs w:val="28"/>
          <w:lang w:eastAsia="en-GB"/>
        </w:rPr>
        <w:t>6.2</w:t>
      </w:r>
      <w:r>
        <w:rPr>
          <w:rFonts w:ascii="Calibri" w:eastAsia="Arial" w:hAnsi="Calibri" w:cs="Calibri"/>
          <w:color w:val="24305D"/>
          <w:szCs w:val="28"/>
          <w:lang w:eastAsia="en-GB"/>
        </w:rPr>
        <w:tab/>
      </w:r>
      <w:r w:rsidR="00700A24" w:rsidRPr="00056B95">
        <w:rPr>
          <w:rFonts w:ascii="Calibri" w:eastAsia="Arial" w:hAnsi="Calibri" w:cs="Calibri"/>
          <w:color w:val="24305D"/>
          <w:szCs w:val="28"/>
          <w:lang w:eastAsia="en-GB"/>
        </w:rPr>
        <w:t>Use of resources</w:t>
      </w:r>
      <w:r w:rsidR="002B1F44" w:rsidRPr="00056B95">
        <w:rPr>
          <w:rFonts w:ascii="Calibri" w:eastAsia="Arial" w:hAnsi="Calibri" w:cs="Calibri"/>
          <w:color w:val="24305D"/>
          <w:szCs w:val="28"/>
          <w:lang w:eastAsia="en-GB"/>
        </w:rPr>
        <w:t>, including digital resources</w:t>
      </w:r>
    </w:p>
    <w:p w14:paraId="43C12789" w14:textId="5BCCBFCC" w:rsidR="00700A24" w:rsidRPr="00056B95" w:rsidRDefault="00612B0A" w:rsidP="00C514DA">
      <w:pPr>
        <w:pStyle w:val="3Bulletedcopyblue"/>
        <w:numPr>
          <w:ilvl w:val="0"/>
          <w:numId w:val="0"/>
        </w:numPr>
        <w:spacing w:before="60"/>
        <w:rPr>
          <w:rFonts w:ascii="Calibri" w:hAnsi="Calibri" w:cs="Calibri"/>
          <w:sz w:val="24"/>
          <w:szCs w:val="24"/>
        </w:rPr>
      </w:pPr>
      <w:r w:rsidRPr="00612B0A">
        <w:rPr>
          <w:rFonts w:ascii="Calibri" w:hAnsi="Calibri" w:cs="Calibri"/>
          <w:sz w:val="24"/>
          <w:szCs w:val="24"/>
        </w:rPr>
        <w:t>The</w:t>
      </w:r>
      <w:r w:rsidR="00787C9B" w:rsidRPr="00612B0A">
        <w:rPr>
          <w:rFonts w:ascii="Calibri" w:hAnsi="Calibri" w:cs="Calibri"/>
          <w:sz w:val="24"/>
          <w:szCs w:val="24"/>
        </w:rPr>
        <w:t xml:space="preserve"> </w:t>
      </w:r>
      <w:r w:rsidR="00C22414" w:rsidRPr="00612B0A">
        <w:rPr>
          <w:rFonts w:ascii="Calibri" w:hAnsi="Calibri" w:cs="Calibri"/>
          <w:sz w:val="24"/>
          <w:szCs w:val="24"/>
        </w:rPr>
        <w:t>academies</w:t>
      </w:r>
      <w:r w:rsidR="00787C9B" w:rsidRPr="00612B0A">
        <w:rPr>
          <w:rFonts w:ascii="Calibri" w:hAnsi="Calibri" w:cs="Calibri"/>
          <w:sz w:val="24"/>
          <w:szCs w:val="24"/>
        </w:rPr>
        <w:t xml:space="preserve"> w</w:t>
      </w:r>
      <w:r w:rsidR="00700A24" w:rsidRPr="00612B0A">
        <w:rPr>
          <w:rFonts w:ascii="Calibri" w:hAnsi="Calibri" w:cs="Calibri"/>
          <w:bCs/>
          <w:sz w:val="24"/>
          <w:szCs w:val="24"/>
        </w:rPr>
        <w:t>ill</w:t>
      </w:r>
      <w:r w:rsidR="00700A24" w:rsidRPr="00612B0A">
        <w:rPr>
          <w:rFonts w:ascii="Calibri" w:hAnsi="Calibri" w:cs="Calibri"/>
          <w:sz w:val="24"/>
          <w:szCs w:val="24"/>
        </w:rPr>
        <w:t xml:space="preserve"> </w:t>
      </w:r>
      <w:r w:rsidR="00C22414" w:rsidRPr="00612B0A">
        <w:rPr>
          <w:rFonts w:ascii="Calibri" w:hAnsi="Calibri" w:cs="Calibri"/>
          <w:sz w:val="24"/>
          <w:szCs w:val="24"/>
        </w:rPr>
        <w:t xml:space="preserve">view and vet </w:t>
      </w:r>
      <w:r w:rsidR="00BA5CAC" w:rsidRPr="00612B0A">
        <w:rPr>
          <w:rFonts w:ascii="Calibri" w:hAnsi="Calibri" w:cs="Calibri"/>
          <w:sz w:val="24"/>
          <w:szCs w:val="24"/>
        </w:rPr>
        <w:t>all</w:t>
      </w:r>
      <w:r w:rsidR="00DB6DE0" w:rsidRPr="00612B0A">
        <w:rPr>
          <w:rFonts w:ascii="Calibri" w:hAnsi="Calibri" w:cs="Calibri"/>
          <w:sz w:val="24"/>
          <w:szCs w:val="24"/>
        </w:rPr>
        <w:t xml:space="preserve"> </w:t>
      </w:r>
      <w:r w:rsidR="00C22414" w:rsidRPr="00612B0A">
        <w:rPr>
          <w:rFonts w:ascii="Calibri" w:hAnsi="Calibri" w:cs="Calibri"/>
          <w:sz w:val="24"/>
          <w:szCs w:val="24"/>
        </w:rPr>
        <w:t>resources</w:t>
      </w:r>
      <w:r w:rsidR="00DB6DE0" w:rsidRPr="00612B0A">
        <w:rPr>
          <w:rFonts w:ascii="Calibri" w:hAnsi="Calibri" w:cs="Calibri"/>
          <w:sz w:val="24"/>
          <w:szCs w:val="24"/>
        </w:rPr>
        <w:t xml:space="preserve"> prior to use, </w:t>
      </w:r>
      <w:r w:rsidR="00C22414" w:rsidRPr="00612B0A">
        <w:rPr>
          <w:rFonts w:ascii="Calibri" w:hAnsi="Calibri" w:cs="Calibri"/>
          <w:sz w:val="24"/>
          <w:szCs w:val="24"/>
        </w:rPr>
        <w:t xml:space="preserve">and in doing so they will </w:t>
      </w:r>
      <w:r w:rsidR="00700A24" w:rsidRPr="00612B0A">
        <w:rPr>
          <w:rFonts w:ascii="Calibri" w:hAnsi="Calibri" w:cs="Calibri"/>
          <w:sz w:val="24"/>
          <w:szCs w:val="24"/>
        </w:rPr>
        <w:t xml:space="preserve">consider whether any resources </w:t>
      </w:r>
      <w:r w:rsidR="00787C9B" w:rsidRPr="00612B0A">
        <w:rPr>
          <w:rFonts w:ascii="Calibri" w:hAnsi="Calibri" w:cs="Calibri"/>
          <w:sz w:val="24"/>
          <w:szCs w:val="24"/>
        </w:rPr>
        <w:t>they</w:t>
      </w:r>
      <w:r w:rsidR="00700A24" w:rsidRPr="00612B0A">
        <w:rPr>
          <w:rFonts w:ascii="Calibri" w:hAnsi="Calibri" w:cs="Calibri"/>
          <w:sz w:val="24"/>
          <w:szCs w:val="24"/>
        </w:rPr>
        <w:t xml:space="preserve"> plan to use:</w:t>
      </w:r>
    </w:p>
    <w:p w14:paraId="379D1CFA" w14:textId="77777777" w:rsidR="004E1C1A" w:rsidRDefault="00700A24" w:rsidP="003D452F">
      <w:pPr>
        <w:pStyle w:val="3Bulletedcopyblue"/>
        <w:numPr>
          <w:ilvl w:val="0"/>
          <w:numId w:val="18"/>
        </w:numPr>
        <w:spacing w:before="60"/>
        <w:rPr>
          <w:rFonts w:ascii="Calibri" w:hAnsi="Calibri" w:cs="Calibri"/>
          <w:sz w:val="24"/>
          <w:szCs w:val="24"/>
        </w:rPr>
      </w:pPr>
      <w:r w:rsidRPr="004E1C1A">
        <w:rPr>
          <w:rFonts w:ascii="Calibri" w:hAnsi="Calibri" w:cs="Calibri"/>
          <w:sz w:val="24"/>
          <w:szCs w:val="24"/>
        </w:rPr>
        <w:t>Are aligned with the teaching requirements set out in the</w:t>
      </w:r>
      <w:r w:rsidR="00BF5930" w:rsidRPr="004E1C1A">
        <w:rPr>
          <w:rFonts w:ascii="Calibri" w:hAnsi="Calibri" w:cs="Calibri"/>
          <w:sz w:val="24"/>
          <w:szCs w:val="24"/>
        </w:rPr>
        <w:t xml:space="preserve"> statutory guidance </w:t>
      </w:r>
    </w:p>
    <w:p w14:paraId="4F42982C" w14:textId="321A578A" w:rsidR="00700A24" w:rsidRPr="004E1C1A" w:rsidRDefault="00700A24" w:rsidP="003D452F">
      <w:pPr>
        <w:pStyle w:val="3Bulletedcopyblue"/>
        <w:numPr>
          <w:ilvl w:val="0"/>
          <w:numId w:val="18"/>
        </w:numPr>
        <w:spacing w:before="60"/>
        <w:rPr>
          <w:rFonts w:ascii="Calibri" w:hAnsi="Calibri" w:cs="Calibri"/>
          <w:sz w:val="24"/>
          <w:szCs w:val="24"/>
        </w:rPr>
      </w:pPr>
      <w:r w:rsidRPr="004E1C1A">
        <w:rPr>
          <w:rFonts w:ascii="Calibri" w:hAnsi="Calibri" w:cs="Calibri"/>
          <w:sz w:val="24"/>
          <w:szCs w:val="24"/>
        </w:rPr>
        <w:t xml:space="preserve"> Would support pupils in applying their knowledge in different contexts and settings </w:t>
      </w:r>
    </w:p>
    <w:p w14:paraId="48D4AFAB" w14:textId="66DCAF51"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Are age-appropriate</w:t>
      </w:r>
      <w:r w:rsidR="005F492D" w:rsidRPr="00056B95">
        <w:rPr>
          <w:rFonts w:ascii="Calibri" w:hAnsi="Calibri" w:cs="Calibri"/>
          <w:sz w:val="24"/>
          <w:szCs w:val="24"/>
        </w:rPr>
        <w:t>, given the age and maturity of the pupils</w:t>
      </w:r>
      <w:r w:rsidRPr="00056B95">
        <w:rPr>
          <w:rFonts w:ascii="Calibri" w:hAnsi="Calibri" w:cs="Calibri"/>
          <w:sz w:val="24"/>
          <w:szCs w:val="24"/>
        </w:rPr>
        <w:t xml:space="preserve"> </w:t>
      </w:r>
    </w:p>
    <w:p w14:paraId="22640B3D"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Are evidence-based and contain robust facts and statistics </w:t>
      </w:r>
    </w:p>
    <w:p w14:paraId="730FEE03"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Fit into our curriculum plan </w:t>
      </w:r>
    </w:p>
    <w:p w14:paraId="452AD489"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Are from credible sources</w:t>
      </w:r>
    </w:p>
    <w:p w14:paraId="172877E5"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Are compatible with effective teaching approaches </w:t>
      </w:r>
    </w:p>
    <w:p w14:paraId="55686B06" w14:textId="2B3247E3" w:rsidR="00997FE1" w:rsidRPr="00997FE1"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Are sensitive to pupils’ experiences and won’t provoke distress  </w:t>
      </w:r>
    </w:p>
    <w:p w14:paraId="4E116DAE" w14:textId="4FE09E23" w:rsidR="00FF5EC1" w:rsidRPr="00056B95" w:rsidRDefault="00FF5EC1" w:rsidP="00C514DA">
      <w:pPr>
        <w:pStyle w:val="Heading1"/>
        <w:spacing w:before="240" w:after="240"/>
        <w:rPr>
          <w:rFonts w:ascii="Calibri" w:eastAsia="Arial" w:hAnsi="Calibri" w:cs="Calibri"/>
          <w:color w:val="24305D"/>
          <w:szCs w:val="28"/>
          <w:lang w:eastAsia="en-GB"/>
        </w:rPr>
      </w:pPr>
      <w:bookmarkStart w:id="30" w:name="_Toc206748936"/>
      <w:r w:rsidRPr="00056B95">
        <w:rPr>
          <w:rFonts w:ascii="Calibri" w:eastAsia="Arial" w:hAnsi="Calibri" w:cs="Calibri"/>
          <w:color w:val="24305D"/>
          <w:szCs w:val="28"/>
          <w:lang w:eastAsia="en-GB"/>
        </w:rPr>
        <w:t xml:space="preserve">7. </w:t>
      </w:r>
      <w:r w:rsidR="00C514DA">
        <w:rPr>
          <w:rFonts w:ascii="Calibri" w:eastAsia="Arial" w:hAnsi="Calibri" w:cs="Calibri"/>
          <w:color w:val="24305D"/>
          <w:szCs w:val="28"/>
          <w:lang w:eastAsia="en-GB"/>
        </w:rPr>
        <w:tab/>
      </w:r>
      <w:r w:rsidRPr="00056B95">
        <w:rPr>
          <w:rFonts w:ascii="Calibri" w:eastAsia="Arial" w:hAnsi="Calibri" w:cs="Calibri"/>
          <w:color w:val="24305D"/>
          <w:szCs w:val="28"/>
          <w:lang w:eastAsia="en-GB"/>
        </w:rPr>
        <w:t>Use of external organisations and materials</w:t>
      </w:r>
      <w:bookmarkEnd w:id="30"/>
    </w:p>
    <w:p w14:paraId="3BFE4D18" w14:textId="7E7C505F" w:rsidR="00FF5EC1" w:rsidRPr="00056B95" w:rsidRDefault="00C40113" w:rsidP="00C514DA">
      <w:pPr>
        <w:pStyle w:val="1bodycopy10pt"/>
        <w:spacing w:before="60"/>
        <w:rPr>
          <w:rFonts w:ascii="Calibri" w:hAnsi="Calibri" w:cs="Calibri"/>
          <w:sz w:val="24"/>
        </w:rPr>
      </w:pPr>
      <w:r w:rsidRPr="00056B95">
        <w:rPr>
          <w:rFonts w:ascii="Calibri" w:hAnsi="Calibri" w:cs="Calibri"/>
          <w:sz w:val="24"/>
        </w:rPr>
        <w:t>Across our trust, w</w:t>
      </w:r>
      <w:r w:rsidR="00787C9B" w:rsidRPr="00056B95">
        <w:rPr>
          <w:rFonts w:ascii="Calibri" w:hAnsi="Calibri" w:cs="Calibri"/>
          <w:sz w:val="24"/>
        </w:rPr>
        <w:t xml:space="preserve">e </w:t>
      </w:r>
      <w:r w:rsidR="00FF5EC1" w:rsidRPr="00056B95">
        <w:rPr>
          <w:rFonts w:ascii="Calibri" w:hAnsi="Calibri" w:cs="Calibri"/>
          <w:sz w:val="24"/>
        </w:rPr>
        <w:t>will make sure that an</w:t>
      </w:r>
      <w:r w:rsidR="001278E4" w:rsidRPr="00056B95">
        <w:rPr>
          <w:rFonts w:ascii="Calibri" w:hAnsi="Calibri" w:cs="Calibri"/>
          <w:sz w:val="24"/>
        </w:rPr>
        <w:t>y</w:t>
      </w:r>
      <w:r w:rsidR="00FF5EC1" w:rsidRPr="00056B95">
        <w:rPr>
          <w:rFonts w:ascii="Calibri" w:hAnsi="Calibri" w:cs="Calibri"/>
          <w:sz w:val="24"/>
        </w:rPr>
        <w:t xml:space="preserve"> agency and any materials used are </w:t>
      </w:r>
      <w:r w:rsidR="00872B89" w:rsidRPr="00056B95">
        <w:rPr>
          <w:rFonts w:ascii="Calibri" w:hAnsi="Calibri" w:cs="Calibri"/>
          <w:sz w:val="24"/>
        </w:rPr>
        <w:t xml:space="preserve">accurate, appropriate and unbiased </w:t>
      </w:r>
      <w:r w:rsidR="00FF5EC1" w:rsidRPr="00056B95">
        <w:rPr>
          <w:rFonts w:ascii="Calibri" w:hAnsi="Calibri" w:cs="Calibri"/>
          <w:sz w:val="24"/>
        </w:rPr>
        <w:t>and in line with our legal duties aroun</w:t>
      </w:r>
      <w:r w:rsidR="007772C9" w:rsidRPr="00056B95">
        <w:rPr>
          <w:rFonts w:ascii="Calibri" w:hAnsi="Calibri" w:cs="Calibri"/>
          <w:sz w:val="24"/>
        </w:rPr>
        <w:t>d</w:t>
      </w:r>
      <w:r w:rsidR="00FF5EC1" w:rsidRPr="00056B95">
        <w:rPr>
          <w:rFonts w:ascii="Calibri" w:hAnsi="Calibri" w:cs="Calibri"/>
          <w:sz w:val="24"/>
        </w:rPr>
        <w:t xml:space="preserve"> political impartiality. </w:t>
      </w:r>
    </w:p>
    <w:p w14:paraId="2B26DA2B" w14:textId="7C252A74" w:rsidR="00FF5EC1" w:rsidRPr="00056B95" w:rsidRDefault="00A07100" w:rsidP="00C514DA">
      <w:pPr>
        <w:pStyle w:val="3Bulletedcopyblue"/>
        <w:numPr>
          <w:ilvl w:val="0"/>
          <w:numId w:val="0"/>
        </w:numPr>
        <w:spacing w:before="60"/>
        <w:rPr>
          <w:rFonts w:ascii="Calibri" w:hAnsi="Calibri" w:cs="Calibri"/>
          <w:sz w:val="24"/>
          <w:szCs w:val="24"/>
        </w:rPr>
      </w:pPr>
      <w:r>
        <w:rPr>
          <w:rFonts w:ascii="Calibri" w:hAnsi="Calibri" w:cs="Calibri"/>
          <w:sz w:val="24"/>
          <w:szCs w:val="24"/>
        </w:rPr>
        <w:t xml:space="preserve">When vetting materials used by external organisations, </w:t>
      </w:r>
      <w:r w:rsidR="00612B0A">
        <w:rPr>
          <w:rFonts w:ascii="Calibri" w:hAnsi="Calibri" w:cs="Calibri"/>
          <w:sz w:val="24"/>
          <w:szCs w:val="24"/>
        </w:rPr>
        <w:t>the</w:t>
      </w:r>
      <w:r>
        <w:rPr>
          <w:rFonts w:ascii="Calibri" w:hAnsi="Calibri" w:cs="Calibri"/>
          <w:sz w:val="24"/>
          <w:szCs w:val="24"/>
        </w:rPr>
        <w:t xml:space="preserve"> academ</w:t>
      </w:r>
      <w:r w:rsidR="00762A1F">
        <w:rPr>
          <w:rFonts w:ascii="Calibri" w:hAnsi="Calibri" w:cs="Calibri"/>
          <w:sz w:val="24"/>
          <w:szCs w:val="24"/>
        </w:rPr>
        <w:t>ies</w:t>
      </w:r>
      <w:r>
        <w:rPr>
          <w:rFonts w:ascii="Calibri" w:hAnsi="Calibri" w:cs="Calibri"/>
          <w:sz w:val="24"/>
          <w:szCs w:val="24"/>
        </w:rPr>
        <w:t xml:space="preserve"> </w:t>
      </w:r>
      <w:r w:rsidR="00FF5EC1" w:rsidRPr="00056B95">
        <w:rPr>
          <w:rFonts w:ascii="Calibri" w:hAnsi="Calibri" w:cs="Calibri"/>
          <w:b/>
          <w:sz w:val="24"/>
          <w:szCs w:val="24"/>
        </w:rPr>
        <w:t>will</w:t>
      </w:r>
      <w:r w:rsidR="00FF5EC1" w:rsidRPr="00056B95">
        <w:rPr>
          <w:rFonts w:ascii="Calibri" w:hAnsi="Calibri" w:cs="Calibri"/>
          <w:sz w:val="24"/>
          <w:szCs w:val="24"/>
        </w:rPr>
        <w:t>:</w:t>
      </w:r>
    </w:p>
    <w:p w14:paraId="0C8C7872" w14:textId="77777777"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Make appropriate checks and engage with external agencies to make sure that their approach to teaching about RSE is balanced, and it and the resources they intend to use:</w:t>
      </w:r>
    </w:p>
    <w:p w14:paraId="03F55235" w14:textId="77777777" w:rsidR="00FF5EC1" w:rsidRPr="00056B95" w:rsidRDefault="00FF5EC1"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Are age-appropriate</w:t>
      </w:r>
    </w:p>
    <w:p w14:paraId="755F75D8" w14:textId="77777777" w:rsidR="00FF5EC1" w:rsidRPr="00056B95" w:rsidRDefault="00FF5EC1"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Are in line with pupils’ developmental stage</w:t>
      </w:r>
    </w:p>
    <w:p w14:paraId="6A38E151" w14:textId="77777777" w:rsidR="00FF5EC1" w:rsidRPr="00056B95" w:rsidRDefault="00FF5EC1"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Comply with: </w:t>
      </w:r>
    </w:p>
    <w:p w14:paraId="2328D863" w14:textId="77777777" w:rsidR="00FF5EC1" w:rsidRPr="00056B95" w:rsidRDefault="00FF5EC1" w:rsidP="00C514DA">
      <w:pPr>
        <w:pStyle w:val="3Bulletedcopyblue"/>
        <w:numPr>
          <w:ilvl w:val="1"/>
          <w:numId w:val="19"/>
        </w:numPr>
        <w:spacing w:before="60"/>
        <w:rPr>
          <w:rFonts w:ascii="Calibri" w:hAnsi="Calibri" w:cs="Calibri"/>
          <w:sz w:val="24"/>
          <w:szCs w:val="24"/>
        </w:rPr>
      </w:pPr>
      <w:r w:rsidRPr="00056B95">
        <w:rPr>
          <w:rFonts w:ascii="Calibri" w:hAnsi="Calibri" w:cs="Calibri"/>
          <w:sz w:val="24"/>
          <w:szCs w:val="24"/>
        </w:rPr>
        <w:t xml:space="preserve">This policy </w:t>
      </w:r>
    </w:p>
    <w:p w14:paraId="71022062" w14:textId="77777777" w:rsidR="00FF5EC1" w:rsidRPr="00056B95" w:rsidRDefault="00FF5EC1" w:rsidP="00C514DA">
      <w:pPr>
        <w:pStyle w:val="3Bulletedcopyblue"/>
        <w:numPr>
          <w:ilvl w:val="1"/>
          <w:numId w:val="19"/>
        </w:numPr>
        <w:spacing w:before="60"/>
        <w:rPr>
          <w:rFonts w:ascii="Calibri" w:hAnsi="Calibri" w:cs="Calibri"/>
          <w:sz w:val="24"/>
          <w:szCs w:val="24"/>
        </w:rPr>
      </w:pPr>
      <w:r w:rsidRPr="00056B95">
        <w:rPr>
          <w:rFonts w:ascii="Calibri" w:hAnsi="Calibri" w:cs="Calibri"/>
          <w:sz w:val="24"/>
          <w:szCs w:val="24"/>
        </w:rPr>
        <w:t xml:space="preserve">The </w:t>
      </w:r>
      <w:hyperlink r:id="rId16" w:history="1">
        <w:r w:rsidRPr="00056B95">
          <w:rPr>
            <w:rStyle w:val="Hyperlink"/>
            <w:rFonts w:ascii="Calibri" w:hAnsi="Calibri" w:cs="Calibri"/>
            <w:sz w:val="24"/>
            <w:szCs w:val="24"/>
          </w:rPr>
          <w:t>Teachers’ Standards</w:t>
        </w:r>
      </w:hyperlink>
      <w:r w:rsidRPr="00056B95">
        <w:rPr>
          <w:rFonts w:ascii="Calibri" w:hAnsi="Calibri" w:cs="Calibri"/>
          <w:sz w:val="24"/>
          <w:szCs w:val="24"/>
        </w:rPr>
        <w:t xml:space="preserve"> </w:t>
      </w:r>
    </w:p>
    <w:p w14:paraId="79A1484F" w14:textId="77777777" w:rsidR="00FF5EC1" w:rsidRPr="00056B95" w:rsidRDefault="00FF5EC1" w:rsidP="00C514DA">
      <w:pPr>
        <w:pStyle w:val="3Bulletedcopyblue"/>
        <w:numPr>
          <w:ilvl w:val="1"/>
          <w:numId w:val="19"/>
        </w:numPr>
        <w:spacing w:before="60"/>
        <w:rPr>
          <w:rFonts w:ascii="Calibri" w:hAnsi="Calibri" w:cs="Calibri"/>
          <w:sz w:val="24"/>
          <w:szCs w:val="24"/>
        </w:rPr>
      </w:pPr>
      <w:r w:rsidRPr="00056B95">
        <w:rPr>
          <w:rFonts w:ascii="Calibri" w:hAnsi="Calibri" w:cs="Calibri"/>
          <w:sz w:val="24"/>
          <w:szCs w:val="24"/>
        </w:rPr>
        <w:t xml:space="preserve">The </w:t>
      </w:r>
      <w:hyperlink r:id="rId17" w:history="1">
        <w:r w:rsidRPr="00056B95">
          <w:rPr>
            <w:rStyle w:val="Hyperlink"/>
            <w:rFonts w:ascii="Calibri" w:hAnsi="Calibri" w:cs="Calibri"/>
            <w:sz w:val="24"/>
            <w:szCs w:val="24"/>
          </w:rPr>
          <w:t>Equality Act 2010</w:t>
        </w:r>
      </w:hyperlink>
      <w:r w:rsidRPr="00056B95">
        <w:rPr>
          <w:rFonts w:ascii="Calibri" w:hAnsi="Calibri" w:cs="Calibri"/>
          <w:sz w:val="24"/>
          <w:szCs w:val="24"/>
        </w:rPr>
        <w:t xml:space="preserve"> </w:t>
      </w:r>
    </w:p>
    <w:p w14:paraId="3B5FF084" w14:textId="77777777" w:rsidR="00FF5EC1" w:rsidRPr="00056B95" w:rsidRDefault="00FF5EC1" w:rsidP="00C514DA">
      <w:pPr>
        <w:pStyle w:val="3Bulletedcopyblue"/>
        <w:numPr>
          <w:ilvl w:val="1"/>
          <w:numId w:val="19"/>
        </w:numPr>
        <w:spacing w:before="60"/>
        <w:rPr>
          <w:rFonts w:ascii="Calibri" w:hAnsi="Calibri" w:cs="Calibri"/>
          <w:sz w:val="24"/>
          <w:szCs w:val="24"/>
        </w:rPr>
      </w:pPr>
      <w:r w:rsidRPr="00056B95">
        <w:rPr>
          <w:rFonts w:ascii="Calibri" w:hAnsi="Calibri" w:cs="Calibri"/>
          <w:sz w:val="24"/>
          <w:szCs w:val="24"/>
        </w:rPr>
        <w:t xml:space="preserve">The </w:t>
      </w:r>
      <w:hyperlink r:id="rId18" w:history="1">
        <w:r w:rsidRPr="00056B95">
          <w:rPr>
            <w:rStyle w:val="Hyperlink"/>
            <w:rFonts w:ascii="Calibri" w:hAnsi="Calibri" w:cs="Calibri"/>
            <w:sz w:val="24"/>
            <w:szCs w:val="24"/>
          </w:rPr>
          <w:t>Human Rights Act 1998</w:t>
        </w:r>
      </w:hyperlink>
      <w:r w:rsidRPr="00056B95">
        <w:rPr>
          <w:rFonts w:ascii="Calibri" w:hAnsi="Calibri" w:cs="Calibri"/>
          <w:sz w:val="24"/>
          <w:szCs w:val="24"/>
        </w:rPr>
        <w:t xml:space="preserve"> </w:t>
      </w:r>
    </w:p>
    <w:p w14:paraId="6A9ACE7E" w14:textId="77777777" w:rsidR="00FF5EC1" w:rsidRPr="00056B95" w:rsidRDefault="00FF5EC1" w:rsidP="00C514DA">
      <w:pPr>
        <w:pStyle w:val="3Bulletedcopyblue"/>
        <w:numPr>
          <w:ilvl w:val="1"/>
          <w:numId w:val="19"/>
        </w:numPr>
        <w:spacing w:before="60"/>
        <w:rPr>
          <w:rFonts w:ascii="Calibri" w:hAnsi="Calibri" w:cs="Calibri"/>
          <w:sz w:val="24"/>
          <w:szCs w:val="24"/>
        </w:rPr>
      </w:pPr>
      <w:r w:rsidRPr="00056B95">
        <w:rPr>
          <w:rFonts w:ascii="Calibri" w:hAnsi="Calibri" w:cs="Calibri"/>
          <w:sz w:val="24"/>
          <w:szCs w:val="24"/>
        </w:rPr>
        <w:t xml:space="preserve">The </w:t>
      </w:r>
      <w:hyperlink r:id="rId19" w:history="1">
        <w:r w:rsidRPr="00056B95">
          <w:rPr>
            <w:rStyle w:val="Hyperlink"/>
            <w:rFonts w:ascii="Calibri" w:hAnsi="Calibri" w:cs="Calibri"/>
            <w:sz w:val="24"/>
            <w:szCs w:val="24"/>
          </w:rPr>
          <w:t>Education Act 1996</w:t>
        </w:r>
      </w:hyperlink>
      <w:r w:rsidRPr="00056B95">
        <w:rPr>
          <w:rFonts w:ascii="Calibri" w:hAnsi="Calibri" w:cs="Calibri"/>
          <w:sz w:val="24"/>
          <w:szCs w:val="24"/>
        </w:rPr>
        <w:t xml:space="preserve"> </w:t>
      </w:r>
    </w:p>
    <w:p w14:paraId="4FF0B01C" w14:textId="77777777"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Only work with external agencies where </w:t>
      </w:r>
      <w:r w:rsidR="00CE62E8" w:rsidRPr="00056B95">
        <w:rPr>
          <w:rFonts w:ascii="Calibri" w:hAnsi="Calibri" w:cs="Calibri"/>
          <w:sz w:val="24"/>
          <w:szCs w:val="24"/>
        </w:rPr>
        <w:t>they</w:t>
      </w:r>
      <w:r w:rsidRPr="00056B95">
        <w:rPr>
          <w:rFonts w:ascii="Calibri" w:hAnsi="Calibri" w:cs="Calibri"/>
          <w:sz w:val="24"/>
          <w:szCs w:val="24"/>
        </w:rPr>
        <w:t xml:space="preserve"> have full confidence in the agency, its approach and the resources it uses</w:t>
      </w:r>
    </w:p>
    <w:p w14:paraId="5FA0F112" w14:textId="77777777"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Make sure that any speakers and resources meet the intended outcome of the relevant part of the curriculum</w:t>
      </w:r>
    </w:p>
    <w:p w14:paraId="3C4D23A5" w14:textId="77777777"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Review any case study materials and look for feedback from other people the agency has worked with </w:t>
      </w:r>
    </w:p>
    <w:p w14:paraId="765D3E31" w14:textId="77777777"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lastRenderedPageBreak/>
        <w:t xml:space="preserve">Be clear on: </w:t>
      </w:r>
    </w:p>
    <w:p w14:paraId="7227C20D" w14:textId="77777777" w:rsidR="00FF5EC1" w:rsidRPr="00056B95" w:rsidRDefault="00FF5EC1"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What they’re going to say</w:t>
      </w:r>
    </w:p>
    <w:p w14:paraId="7A4C6E6C" w14:textId="77777777" w:rsidR="00FF5EC1" w:rsidRPr="00056B95" w:rsidRDefault="00FF5EC1"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Their position on the issues to be discussed </w:t>
      </w:r>
    </w:p>
    <w:p w14:paraId="60AC5480" w14:textId="11EF77B3" w:rsidR="001B1D16" w:rsidRPr="00056B95" w:rsidRDefault="001B1D16" w:rsidP="001B1D16">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Ask to see 10 days in advance any materials that the agency may use and cross reference to the curriculum, the academy should feedback to the </w:t>
      </w:r>
      <w:r w:rsidRPr="00997FE1">
        <w:rPr>
          <w:rFonts w:ascii="Calibri" w:hAnsi="Calibri" w:cs="Calibri"/>
          <w:sz w:val="24"/>
          <w:szCs w:val="24"/>
        </w:rPr>
        <w:t xml:space="preserve">agency both verbally and followed up in writing with any key points within 48 hours after receipt of materials, this is so that materials can be </w:t>
      </w:r>
      <w:r w:rsidR="00AB5B53" w:rsidRPr="00997FE1">
        <w:rPr>
          <w:rFonts w:ascii="Calibri" w:hAnsi="Calibri" w:cs="Calibri"/>
          <w:sz w:val="24"/>
          <w:szCs w:val="24"/>
        </w:rPr>
        <w:t>adapted,</w:t>
      </w:r>
      <w:r w:rsidRPr="00997FE1">
        <w:rPr>
          <w:rFonts w:ascii="Calibri" w:hAnsi="Calibri" w:cs="Calibri"/>
          <w:sz w:val="24"/>
          <w:szCs w:val="24"/>
        </w:rPr>
        <w:t xml:space="preserve"> and </w:t>
      </w:r>
      <w:r w:rsidR="004E1C1A">
        <w:rPr>
          <w:rFonts w:ascii="Calibri" w:hAnsi="Calibri" w:cs="Calibri"/>
          <w:sz w:val="24"/>
          <w:szCs w:val="24"/>
        </w:rPr>
        <w:t>shared with parents</w:t>
      </w:r>
      <w:r w:rsidRPr="00997FE1">
        <w:rPr>
          <w:rFonts w:ascii="Calibri" w:hAnsi="Calibri" w:cs="Calibri"/>
          <w:sz w:val="24"/>
          <w:szCs w:val="24"/>
        </w:rPr>
        <w:t xml:space="preserve"> </w:t>
      </w:r>
    </w:p>
    <w:p w14:paraId="4B9731B7" w14:textId="39E0C847"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Know the named individuals who will be there, and follow usual safeguarding procedures for these people </w:t>
      </w:r>
    </w:p>
    <w:p w14:paraId="025B120D" w14:textId="7B2DAF9F"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Conduct a basic online search and address anything that may be of concern to </w:t>
      </w:r>
      <w:r w:rsidR="00CE62E8" w:rsidRPr="00056B95">
        <w:rPr>
          <w:rFonts w:ascii="Calibri" w:hAnsi="Calibri" w:cs="Calibri"/>
          <w:sz w:val="24"/>
          <w:szCs w:val="24"/>
        </w:rPr>
        <w:t xml:space="preserve">the </w:t>
      </w:r>
      <w:r w:rsidR="0004640D">
        <w:rPr>
          <w:rFonts w:ascii="Calibri" w:hAnsi="Calibri" w:cs="Calibri"/>
          <w:sz w:val="24"/>
          <w:szCs w:val="24"/>
        </w:rPr>
        <w:t>academy</w:t>
      </w:r>
      <w:r w:rsidRPr="00056B95">
        <w:rPr>
          <w:rFonts w:ascii="Calibri" w:hAnsi="Calibri" w:cs="Calibri"/>
          <w:sz w:val="24"/>
          <w:szCs w:val="24"/>
        </w:rPr>
        <w:t>, or to parents and carers</w:t>
      </w:r>
    </w:p>
    <w:p w14:paraId="7AD024A8" w14:textId="77777777"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Check the agency’s protocol for taking pictures or using any personal data they might get from a session </w:t>
      </w:r>
    </w:p>
    <w:p w14:paraId="455C69DE" w14:textId="30244FB3" w:rsidR="002252C6" w:rsidRDefault="00FF5EC1" w:rsidP="00EF418F">
      <w:pPr>
        <w:pStyle w:val="3Bulletedcopyblue"/>
        <w:numPr>
          <w:ilvl w:val="0"/>
          <w:numId w:val="17"/>
        </w:numPr>
        <w:spacing w:before="60"/>
        <w:rPr>
          <w:rFonts w:ascii="Calibri" w:hAnsi="Calibri" w:cs="Calibri"/>
          <w:sz w:val="24"/>
          <w:szCs w:val="24"/>
        </w:rPr>
      </w:pPr>
      <w:r w:rsidRPr="002252C6">
        <w:rPr>
          <w:rFonts w:ascii="Calibri" w:hAnsi="Calibri" w:cs="Calibri"/>
          <w:sz w:val="24"/>
          <w:szCs w:val="24"/>
        </w:rPr>
        <w:t xml:space="preserve">Remind teachers that they can say “no” or, in extreme cases, stop a </w:t>
      </w:r>
      <w:r w:rsidR="002252C6" w:rsidRPr="002252C6">
        <w:rPr>
          <w:rFonts w:ascii="Calibri" w:hAnsi="Calibri" w:cs="Calibri"/>
          <w:sz w:val="24"/>
          <w:szCs w:val="24"/>
        </w:rPr>
        <w:t>(situations in which a session may be halted include the use of inappropriate materials that are not suitable for the age group, personal narratives and opinions, as well as political perspectives</w:t>
      </w:r>
      <w:r w:rsidR="002252C6">
        <w:rPr>
          <w:rFonts w:ascii="Calibri" w:hAnsi="Calibri" w:cs="Calibri"/>
          <w:sz w:val="24"/>
          <w:szCs w:val="24"/>
        </w:rPr>
        <w:t>)</w:t>
      </w:r>
      <w:r w:rsidR="00395DC2">
        <w:rPr>
          <w:rFonts w:ascii="Calibri" w:hAnsi="Calibri" w:cs="Calibri"/>
          <w:sz w:val="24"/>
          <w:szCs w:val="24"/>
        </w:rPr>
        <w:t xml:space="preserve">. A member of SLT should be informed immediately. </w:t>
      </w:r>
    </w:p>
    <w:p w14:paraId="15916FD6" w14:textId="12363A04" w:rsidR="00FF5EC1" w:rsidRPr="002252C6" w:rsidRDefault="00FF5EC1" w:rsidP="00EF418F">
      <w:pPr>
        <w:pStyle w:val="3Bulletedcopyblue"/>
        <w:numPr>
          <w:ilvl w:val="0"/>
          <w:numId w:val="17"/>
        </w:numPr>
        <w:spacing w:before="60"/>
        <w:rPr>
          <w:rFonts w:ascii="Calibri" w:hAnsi="Calibri" w:cs="Calibri"/>
          <w:sz w:val="24"/>
          <w:szCs w:val="24"/>
        </w:rPr>
      </w:pPr>
      <w:r w:rsidRPr="002252C6">
        <w:rPr>
          <w:rFonts w:ascii="Calibri" w:hAnsi="Calibri" w:cs="Calibri"/>
          <w:sz w:val="24"/>
          <w:szCs w:val="24"/>
        </w:rPr>
        <w:t xml:space="preserve">Make sure that the teacher is in the room during any sessions with external speakers  </w:t>
      </w:r>
    </w:p>
    <w:p w14:paraId="07194C28" w14:textId="43414E5C" w:rsidR="00E2438F" w:rsidRPr="00056B95" w:rsidRDefault="00E2438F"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Inform all external organisations that the </w:t>
      </w:r>
      <w:r w:rsidR="00E57E5E" w:rsidRPr="00056B95">
        <w:rPr>
          <w:rFonts w:ascii="Calibri" w:hAnsi="Calibri" w:cs="Calibri"/>
          <w:sz w:val="24"/>
          <w:szCs w:val="24"/>
        </w:rPr>
        <w:t>academy</w:t>
      </w:r>
      <w:r w:rsidRPr="00056B95">
        <w:rPr>
          <w:rFonts w:ascii="Calibri" w:hAnsi="Calibri" w:cs="Calibri"/>
          <w:sz w:val="24"/>
          <w:szCs w:val="24"/>
        </w:rPr>
        <w:t xml:space="preserve"> is legally obliged to share all content with parents and carers</w:t>
      </w:r>
    </w:p>
    <w:p w14:paraId="708B53EC" w14:textId="77777777" w:rsidR="00E2438F" w:rsidRPr="00056B95" w:rsidRDefault="00E2438F"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Share all external materials with parents and carers</w:t>
      </w:r>
    </w:p>
    <w:p w14:paraId="3F8604D5" w14:textId="55F4E820" w:rsidR="00FF5EC1" w:rsidRPr="00056B95" w:rsidRDefault="00356642" w:rsidP="00C514DA">
      <w:pPr>
        <w:pStyle w:val="3Bulletedcopyblue"/>
        <w:numPr>
          <w:ilvl w:val="0"/>
          <w:numId w:val="17"/>
        </w:numPr>
        <w:spacing w:before="60"/>
        <w:rPr>
          <w:rFonts w:ascii="Calibri" w:hAnsi="Calibri" w:cs="Calibri"/>
          <w:sz w:val="24"/>
          <w:szCs w:val="24"/>
        </w:rPr>
      </w:pPr>
      <w:r>
        <w:rPr>
          <w:rFonts w:ascii="Calibri" w:hAnsi="Calibri" w:cs="Calibri"/>
          <w:sz w:val="24"/>
          <w:szCs w:val="24"/>
        </w:rPr>
        <w:t>Our</w:t>
      </w:r>
      <w:r w:rsidR="00CE62E8" w:rsidRPr="00056B95">
        <w:rPr>
          <w:rFonts w:ascii="Calibri" w:hAnsi="Calibri" w:cs="Calibri"/>
          <w:sz w:val="24"/>
          <w:szCs w:val="24"/>
        </w:rPr>
        <w:t xml:space="preserve"> </w:t>
      </w:r>
      <w:r w:rsidR="0004640D">
        <w:rPr>
          <w:rFonts w:ascii="Calibri" w:hAnsi="Calibri" w:cs="Calibri"/>
          <w:sz w:val="24"/>
          <w:szCs w:val="24"/>
        </w:rPr>
        <w:t>academy</w:t>
      </w:r>
      <w:r w:rsidR="00CE62E8" w:rsidRPr="00056B95">
        <w:rPr>
          <w:rFonts w:ascii="Calibri" w:hAnsi="Calibri" w:cs="Calibri"/>
          <w:sz w:val="24"/>
          <w:szCs w:val="24"/>
        </w:rPr>
        <w:t xml:space="preserve"> </w:t>
      </w:r>
      <w:r w:rsidR="00FF5EC1" w:rsidRPr="00997FE1">
        <w:rPr>
          <w:rFonts w:ascii="Calibri" w:hAnsi="Calibri" w:cs="Calibri"/>
          <w:sz w:val="24"/>
          <w:szCs w:val="24"/>
        </w:rPr>
        <w:t>won’t</w:t>
      </w:r>
      <w:r w:rsidR="00FF5EC1" w:rsidRPr="00056B95">
        <w:rPr>
          <w:rFonts w:ascii="Calibri" w:hAnsi="Calibri" w:cs="Calibri"/>
          <w:sz w:val="24"/>
          <w:szCs w:val="24"/>
        </w:rPr>
        <w:t>, under any circumstances:</w:t>
      </w:r>
    </w:p>
    <w:p w14:paraId="13744715" w14:textId="77777777" w:rsidR="00FF5EC1" w:rsidRPr="00056B95" w:rsidRDefault="00FF5EC1"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Work with external agencies that take or promote extreme political positions</w:t>
      </w:r>
    </w:p>
    <w:p w14:paraId="6ED7B316" w14:textId="77777777" w:rsidR="00FF5EC1" w:rsidRPr="00056B95" w:rsidRDefault="00FF5EC1"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Use materials produced by such agencies, even if the material itself is not extreme </w:t>
      </w:r>
    </w:p>
    <w:p w14:paraId="514F4988" w14:textId="7E5E0B13" w:rsidR="00E2438F" w:rsidRPr="00056B95" w:rsidRDefault="00AC65A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Work with agencies who don’t allow their material to be shared with parents and carers</w:t>
      </w:r>
      <w:r w:rsidR="00E2438F" w:rsidRPr="00056B95">
        <w:rPr>
          <w:rFonts w:ascii="Calibri" w:hAnsi="Calibri" w:cs="Calibri"/>
          <w:sz w:val="24"/>
          <w:szCs w:val="24"/>
        </w:rPr>
        <w:br/>
      </w:r>
    </w:p>
    <w:p w14:paraId="63FE579D" w14:textId="7FAA11C7" w:rsidR="006121D4" w:rsidRDefault="006121D4" w:rsidP="002661D0">
      <w:pPr>
        <w:pStyle w:val="Heading1"/>
        <w:numPr>
          <w:ilvl w:val="0"/>
          <w:numId w:val="22"/>
        </w:numPr>
        <w:spacing w:before="240" w:after="240"/>
        <w:ind w:hanging="720"/>
        <w:rPr>
          <w:rFonts w:ascii="Calibri" w:eastAsia="Arial" w:hAnsi="Calibri" w:cs="Calibri"/>
          <w:color w:val="24305D"/>
          <w:szCs w:val="28"/>
          <w:lang w:eastAsia="en-GB"/>
        </w:rPr>
      </w:pPr>
      <w:bookmarkStart w:id="31" w:name="_Toc9947221"/>
      <w:bookmarkStart w:id="32" w:name="_Toc10559355"/>
      <w:bookmarkStart w:id="33" w:name="_Toc17299206"/>
      <w:bookmarkStart w:id="34" w:name="_Toc206748937"/>
      <w:r w:rsidRPr="00056B95">
        <w:rPr>
          <w:rFonts w:ascii="Calibri" w:eastAsia="Arial" w:hAnsi="Calibri" w:cs="Calibri"/>
          <w:color w:val="24305D"/>
          <w:szCs w:val="28"/>
          <w:lang w:eastAsia="en-GB"/>
        </w:rPr>
        <w:t>Roles and responsibilities</w:t>
      </w:r>
      <w:bookmarkEnd w:id="31"/>
      <w:bookmarkEnd w:id="32"/>
      <w:bookmarkEnd w:id="33"/>
      <w:bookmarkEnd w:id="34"/>
    </w:p>
    <w:tbl>
      <w:tblPr>
        <w:tblStyle w:val="TableGrid"/>
        <w:tblW w:w="0" w:type="auto"/>
        <w:tblInd w:w="1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10"/>
        <w:gridCol w:w="7087"/>
      </w:tblGrid>
      <w:tr w:rsidR="0070026C" w14:paraId="71CFB6BF" w14:textId="77777777" w:rsidTr="002661D0">
        <w:tc>
          <w:tcPr>
            <w:tcW w:w="9497" w:type="dxa"/>
            <w:gridSpan w:val="2"/>
          </w:tcPr>
          <w:p w14:paraId="3E1CCC20" w14:textId="65AC0DD9" w:rsidR="0070026C" w:rsidRPr="0070026C" w:rsidRDefault="0070026C" w:rsidP="0070026C">
            <w:pPr>
              <w:pStyle w:val="6Abstract"/>
              <w:spacing w:after="120" w:line="240" w:lineRule="auto"/>
              <w:rPr>
                <w:rFonts w:ascii="Calibri" w:hAnsi="Calibri" w:cs="Calibri"/>
                <w:b/>
                <w:bCs/>
                <w:sz w:val="24"/>
                <w:szCs w:val="24"/>
                <w:lang w:val="en-GB" w:eastAsia="en-GB"/>
              </w:rPr>
            </w:pPr>
            <w:r w:rsidRPr="0070026C">
              <w:rPr>
                <w:rFonts w:ascii="Calibri" w:hAnsi="Calibri" w:cs="Calibri"/>
                <w:b/>
                <w:bCs/>
                <w:sz w:val="24"/>
                <w:szCs w:val="24"/>
                <w:lang w:val="en-GB" w:eastAsia="en-GB"/>
              </w:rPr>
              <w:t>Key Staff</w:t>
            </w:r>
          </w:p>
        </w:tc>
      </w:tr>
      <w:tr w:rsidR="0070026C" w14:paraId="0FD80DCD" w14:textId="77777777" w:rsidTr="002661D0">
        <w:trPr>
          <w:trHeight w:val="1682"/>
        </w:trPr>
        <w:tc>
          <w:tcPr>
            <w:tcW w:w="2410" w:type="dxa"/>
          </w:tcPr>
          <w:p w14:paraId="4F5C059C" w14:textId="77777777" w:rsidR="0070026C" w:rsidRPr="0070026C" w:rsidRDefault="0070026C" w:rsidP="0070026C">
            <w:pPr>
              <w:pStyle w:val="6Abstract"/>
              <w:spacing w:after="120" w:line="240" w:lineRule="auto"/>
              <w:rPr>
                <w:rFonts w:ascii="Calibri" w:hAnsi="Calibri" w:cs="Calibri"/>
                <w:sz w:val="24"/>
                <w:szCs w:val="24"/>
                <w:lang w:val="en-GB" w:eastAsia="en-GB"/>
              </w:rPr>
            </w:pPr>
            <w:r w:rsidRPr="0070026C">
              <w:rPr>
                <w:rFonts w:ascii="Calibri" w:hAnsi="Calibri" w:cs="Calibri"/>
                <w:sz w:val="24"/>
                <w:szCs w:val="24"/>
                <w:lang w:val="en-GB" w:eastAsia="en-GB"/>
              </w:rPr>
              <w:t>Full name of Academy</w:t>
            </w:r>
          </w:p>
          <w:p w14:paraId="5063AE68" w14:textId="77777777" w:rsidR="0070026C" w:rsidRPr="0070026C" w:rsidRDefault="0070026C" w:rsidP="0070026C">
            <w:pPr>
              <w:pStyle w:val="6Abstract"/>
              <w:spacing w:after="120" w:line="240" w:lineRule="auto"/>
              <w:rPr>
                <w:rFonts w:ascii="Calibri" w:hAnsi="Calibri" w:cs="Calibri"/>
                <w:sz w:val="24"/>
                <w:szCs w:val="24"/>
                <w:lang w:val="en-GB" w:eastAsia="en-GB"/>
              </w:rPr>
            </w:pPr>
          </w:p>
          <w:p w14:paraId="48A2B665" w14:textId="44E7233A" w:rsidR="0070026C" w:rsidRPr="0070026C" w:rsidRDefault="0070026C" w:rsidP="0070026C">
            <w:pPr>
              <w:pStyle w:val="6Abstract"/>
              <w:spacing w:after="120" w:line="240" w:lineRule="auto"/>
              <w:rPr>
                <w:rFonts w:ascii="Calibri" w:hAnsi="Calibri" w:cs="Calibri"/>
                <w:sz w:val="24"/>
                <w:szCs w:val="24"/>
                <w:lang w:val="en-GB" w:eastAsia="en-GB"/>
              </w:rPr>
            </w:pPr>
            <w:r w:rsidRPr="0070026C">
              <w:rPr>
                <w:rFonts w:ascii="Calibri" w:hAnsi="Calibri" w:cs="Calibri"/>
                <w:sz w:val="24"/>
                <w:szCs w:val="24"/>
                <w:lang w:val="en-GB" w:eastAsia="en-GB"/>
              </w:rPr>
              <w:t>Contact details</w:t>
            </w:r>
          </w:p>
        </w:tc>
        <w:tc>
          <w:tcPr>
            <w:tcW w:w="7087" w:type="dxa"/>
          </w:tcPr>
          <w:p w14:paraId="7EAB2681" w14:textId="4C7F9B9A" w:rsidR="0070026C" w:rsidRPr="0070026C" w:rsidRDefault="00395DC2" w:rsidP="0070026C">
            <w:pPr>
              <w:pStyle w:val="6Abstract"/>
              <w:spacing w:after="120" w:line="240" w:lineRule="auto"/>
              <w:rPr>
                <w:rFonts w:ascii="Calibri" w:hAnsi="Calibri" w:cs="Calibri"/>
                <w:sz w:val="24"/>
                <w:szCs w:val="24"/>
                <w:lang w:val="en-GB" w:eastAsia="en-GB"/>
              </w:rPr>
            </w:pPr>
            <w:r>
              <w:rPr>
                <w:rFonts w:ascii="Calibri" w:hAnsi="Calibri" w:cs="Calibri"/>
                <w:sz w:val="24"/>
                <w:szCs w:val="24"/>
                <w:lang w:val="en-GB" w:eastAsia="en-GB"/>
              </w:rPr>
              <w:t>Uplands Junior L.E.A.D. Academy</w:t>
            </w:r>
          </w:p>
          <w:p w14:paraId="6B8A988B" w14:textId="77777777" w:rsidR="0070026C" w:rsidRPr="0070026C" w:rsidRDefault="0070026C" w:rsidP="0070026C">
            <w:pPr>
              <w:pStyle w:val="6Abstract"/>
              <w:spacing w:after="120" w:line="240" w:lineRule="auto"/>
              <w:rPr>
                <w:rFonts w:ascii="Calibri" w:hAnsi="Calibri" w:cs="Calibri"/>
                <w:sz w:val="24"/>
                <w:szCs w:val="24"/>
                <w:lang w:val="en-GB" w:eastAsia="en-GB"/>
              </w:rPr>
            </w:pPr>
          </w:p>
          <w:p w14:paraId="253C2805" w14:textId="10FE2CAE" w:rsidR="0070026C" w:rsidRPr="0070026C" w:rsidRDefault="0070026C" w:rsidP="0070026C">
            <w:pPr>
              <w:pStyle w:val="6Abstract"/>
              <w:spacing w:after="120" w:line="240" w:lineRule="auto"/>
              <w:rPr>
                <w:rFonts w:ascii="Calibri" w:hAnsi="Calibri" w:cs="Calibri"/>
                <w:sz w:val="24"/>
                <w:szCs w:val="24"/>
                <w:lang w:val="en-GB" w:eastAsia="en-GB"/>
              </w:rPr>
            </w:pPr>
            <w:r>
              <w:rPr>
                <w:rFonts w:ascii="Calibri" w:hAnsi="Calibri" w:cs="Calibri"/>
                <w:sz w:val="24"/>
                <w:szCs w:val="24"/>
                <w:lang w:val="en-GB" w:eastAsia="en-GB"/>
              </w:rPr>
              <w:t xml:space="preserve">T:         </w:t>
            </w:r>
            <w:r w:rsidR="00A46B58">
              <w:rPr>
                <w:rFonts w:ascii="Calibri" w:hAnsi="Calibri" w:cs="Calibri"/>
                <w:sz w:val="24"/>
                <w:szCs w:val="24"/>
                <w:lang w:val="en-GB" w:eastAsia="en-GB"/>
              </w:rPr>
              <w:t>0116 253 8407</w:t>
            </w:r>
            <w:r>
              <w:rPr>
                <w:rFonts w:ascii="Calibri" w:hAnsi="Calibri" w:cs="Calibri"/>
                <w:sz w:val="24"/>
                <w:szCs w:val="24"/>
                <w:lang w:val="en-GB" w:eastAsia="en-GB"/>
              </w:rPr>
              <w:t xml:space="preserve">                           </w:t>
            </w:r>
            <w:proofErr w:type="gramStart"/>
            <w:r>
              <w:rPr>
                <w:rFonts w:ascii="Calibri" w:hAnsi="Calibri" w:cs="Calibri"/>
                <w:sz w:val="24"/>
                <w:szCs w:val="24"/>
                <w:lang w:val="en-GB" w:eastAsia="en-GB"/>
              </w:rPr>
              <w:t>Email:</w:t>
            </w:r>
            <w:r w:rsidR="00A46B58">
              <w:rPr>
                <w:rFonts w:ascii="Calibri" w:hAnsi="Calibri" w:cs="Calibri"/>
                <w:sz w:val="24"/>
                <w:szCs w:val="24"/>
                <w:lang w:val="en-GB" w:eastAsia="en-GB"/>
              </w:rPr>
              <w:t>office@uplandsacademy.co.uk</w:t>
            </w:r>
            <w:proofErr w:type="gramEnd"/>
          </w:p>
        </w:tc>
      </w:tr>
      <w:tr w:rsidR="0070026C" w14:paraId="332A1E26" w14:textId="77777777" w:rsidTr="002661D0">
        <w:tc>
          <w:tcPr>
            <w:tcW w:w="2410" w:type="dxa"/>
          </w:tcPr>
          <w:p w14:paraId="6E963DF9" w14:textId="58343749" w:rsidR="0070026C" w:rsidRPr="0070026C" w:rsidRDefault="0070026C" w:rsidP="0070026C">
            <w:pPr>
              <w:pStyle w:val="6Abstract"/>
              <w:spacing w:after="120" w:line="240" w:lineRule="auto"/>
              <w:rPr>
                <w:rFonts w:ascii="Calibri" w:hAnsi="Calibri" w:cs="Calibri"/>
                <w:sz w:val="24"/>
                <w:szCs w:val="24"/>
                <w:lang w:val="en-GB" w:eastAsia="en-GB"/>
              </w:rPr>
            </w:pPr>
            <w:r w:rsidRPr="0070026C">
              <w:rPr>
                <w:rFonts w:ascii="Calibri" w:hAnsi="Calibri" w:cs="Calibri"/>
                <w:sz w:val="24"/>
                <w:szCs w:val="24"/>
                <w:lang w:val="en-GB" w:eastAsia="en-GB"/>
              </w:rPr>
              <w:t>R</w:t>
            </w:r>
            <w:r>
              <w:rPr>
                <w:rFonts w:ascii="Calibri" w:hAnsi="Calibri" w:cs="Calibri"/>
                <w:sz w:val="24"/>
                <w:szCs w:val="24"/>
                <w:lang w:val="en-GB" w:eastAsia="en-GB"/>
              </w:rPr>
              <w:t>.</w:t>
            </w:r>
            <w:r w:rsidRPr="0070026C">
              <w:rPr>
                <w:rFonts w:ascii="Calibri" w:hAnsi="Calibri" w:cs="Calibri"/>
                <w:sz w:val="24"/>
                <w:szCs w:val="24"/>
                <w:lang w:val="en-GB" w:eastAsia="en-GB"/>
              </w:rPr>
              <w:t>S</w:t>
            </w:r>
            <w:r>
              <w:rPr>
                <w:rFonts w:ascii="Calibri" w:hAnsi="Calibri" w:cs="Calibri"/>
                <w:sz w:val="24"/>
                <w:szCs w:val="24"/>
                <w:lang w:val="en-GB" w:eastAsia="en-GB"/>
              </w:rPr>
              <w:t>.</w:t>
            </w:r>
            <w:r w:rsidRPr="0070026C">
              <w:rPr>
                <w:rFonts w:ascii="Calibri" w:hAnsi="Calibri" w:cs="Calibri"/>
                <w:sz w:val="24"/>
                <w:szCs w:val="24"/>
                <w:lang w:val="en-GB" w:eastAsia="en-GB"/>
              </w:rPr>
              <w:t>E Lead</w:t>
            </w:r>
          </w:p>
        </w:tc>
        <w:tc>
          <w:tcPr>
            <w:tcW w:w="7087" w:type="dxa"/>
          </w:tcPr>
          <w:p w14:paraId="0D17DB51" w14:textId="47293527" w:rsidR="00A46B58" w:rsidRDefault="00A46B58" w:rsidP="0070026C">
            <w:pPr>
              <w:pStyle w:val="6Abstract"/>
              <w:spacing w:after="120" w:line="240" w:lineRule="auto"/>
              <w:rPr>
                <w:rFonts w:ascii="Calibri" w:hAnsi="Calibri" w:cs="Calibri"/>
                <w:sz w:val="24"/>
                <w:szCs w:val="24"/>
                <w:lang w:val="en-GB" w:eastAsia="en-GB"/>
              </w:rPr>
            </w:pPr>
            <w:r>
              <w:rPr>
                <w:rFonts w:ascii="Calibri" w:hAnsi="Calibri" w:cs="Calibri"/>
                <w:sz w:val="24"/>
                <w:szCs w:val="24"/>
                <w:lang w:val="en-GB" w:eastAsia="en-GB"/>
              </w:rPr>
              <w:t>Mrs Rahbia Seedat</w:t>
            </w:r>
          </w:p>
          <w:p w14:paraId="14D464C2" w14:textId="30677CD5" w:rsidR="0070026C" w:rsidRPr="0070026C" w:rsidRDefault="0070026C" w:rsidP="0070026C">
            <w:pPr>
              <w:pStyle w:val="6Abstract"/>
              <w:spacing w:after="120" w:line="240" w:lineRule="auto"/>
              <w:rPr>
                <w:rFonts w:ascii="Calibri" w:hAnsi="Calibri" w:cs="Calibri"/>
                <w:sz w:val="24"/>
                <w:szCs w:val="24"/>
                <w:lang w:val="en-GB" w:eastAsia="en-GB"/>
              </w:rPr>
            </w:pPr>
            <w:r w:rsidRPr="0070026C">
              <w:rPr>
                <w:rFonts w:ascii="Calibri" w:hAnsi="Calibri" w:cs="Calibri"/>
                <w:sz w:val="24"/>
                <w:szCs w:val="24"/>
                <w:lang w:val="en-GB" w:eastAsia="en-GB"/>
              </w:rPr>
              <w:t>Email:</w:t>
            </w:r>
            <w:r w:rsidR="00A46B58">
              <w:rPr>
                <w:rFonts w:ascii="Calibri" w:hAnsi="Calibri" w:cs="Calibri"/>
                <w:sz w:val="24"/>
                <w:szCs w:val="24"/>
                <w:lang w:val="en-GB" w:eastAsia="en-GB"/>
              </w:rPr>
              <w:t xml:space="preserve"> office@uplandsacademy.co.uk</w:t>
            </w:r>
          </w:p>
        </w:tc>
      </w:tr>
      <w:tr w:rsidR="0070026C" w14:paraId="54E7D3AE" w14:textId="77777777" w:rsidTr="002661D0">
        <w:tc>
          <w:tcPr>
            <w:tcW w:w="2410" w:type="dxa"/>
          </w:tcPr>
          <w:p w14:paraId="6E69ABA4" w14:textId="67C679A9" w:rsidR="0070026C" w:rsidRPr="0070026C" w:rsidRDefault="0070026C" w:rsidP="0070026C">
            <w:pPr>
              <w:pStyle w:val="6Abstract"/>
              <w:spacing w:after="120" w:line="240" w:lineRule="auto"/>
              <w:rPr>
                <w:rFonts w:ascii="Calibri" w:hAnsi="Calibri" w:cs="Calibri"/>
                <w:sz w:val="24"/>
                <w:szCs w:val="24"/>
                <w:lang w:val="en-GB" w:eastAsia="en-GB"/>
              </w:rPr>
            </w:pPr>
            <w:r>
              <w:rPr>
                <w:rFonts w:ascii="Calibri" w:hAnsi="Calibri" w:cs="Calibri"/>
                <w:sz w:val="24"/>
                <w:szCs w:val="24"/>
                <w:lang w:val="en-GB" w:eastAsia="en-GB"/>
              </w:rPr>
              <w:lastRenderedPageBreak/>
              <w:t xml:space="preserve">Designated </w:t>
            </w:r>
            <w:r w:rsidR="008B79E7">
              <w:rPr>
                <w:rFonts w:ascii="Calibri" w:hAnsi="Calibri" w:cs="Calibri"/>
                <w:sz w:val="24"/>
                <w:szCs w:val="24"/>
                <w:lang w:val="en-GB" w:eastAsia="en-GB"/>
              </w:rPr>
              <w:t>S</w:t>
            </w:r>
            <w:r>
              <w:rPr>
                <w:rFonts w:ascii="Calibri" w:hAnsi="Calibri" w:cs="Calibri"/>
                <w:sz w:val="24"/>
                <w:szCs w:val="24"/>
                <w:lang w:val="en-GB" w:eastAsia="en-GB"/>
              </w:rPr>
              <w:t>afeguarding Lead</w:t>
            </w:r>
          </w:p>
        </w:tc>
        <w:tc>
          <w:tcPr>
            <w:tcW w:w="7087" w:type="dxa"/>
          </w:tcPr>
          <w:p w14:paraId="796B93A3" w14:textId="58BA7836" w:rsidR="0070026C" w:rsidRDefault="00A46B58" w:rsidP="0070026C">
            <w:pPr>
              <w:pStyle w:val="6Abstract"/>
              <w:spacing w:after="120" w:line="240" w:lineRule="auto"/>
              <w:rPr>
                <w:rFonts w:ascii="Calibri" w:hAnsi="Calibri" w:cs="Calibri"/>
                <w:sz w:val="24"/>
                <w:szCs w:val="24"/>
                <w:lang w:val="en-GB" w:eastAsia="en-GB"/>
              </w:rPr>
            </w:pPr>
            <w:r>
              <w:rPr>
                <w:rFonts w:ascii="Calibri" w:hAnsi="Calibri" w:cs="Calibri"/>
                <w:sz w:val="24"/>
                <w:szCs w:val="24"/>
                <w:lang w:val="en-GB" w:eastAsia="en-GB"/>
              </w:rPr>
              <w:t>Mrs Lucy Carlisle</w:t>
            </w:r>
          </w:p>
          <w:p w14:paraId="66EAB327" w14:textId="2E004FAB" w:rsidR="0070026C" w:rsidRPr="0070026C" w:rsidRDefault="0070026C" w:rsidP="0070026C">
            <w:pPr>
              <w:pStyle w:val="6Abstract"/>
              <w:spacing w:after="120" w:line="240" w:lineRule="auto"/>
              <w:rPr>
                <w:rFonts w:ascii="Calibri" w:hAnsi="Calibri" w:cs="Calibri"/>
                <w:sz w:val="24"/>
                <w:szCs w:val="24"/>
                <w:lang w:val="en-GB" w:eastAsia="en-GB"/>
              </w:rPr>
            </w:pPr>
            <w:r>
              <w:rPr>
                <w:rFonts w:ascii="Calibri" w:hAnsi="Calibri" w:cs="Calibri"/>
                <w:sz w:val="24"/>
                <w:szCs w:val="24"/>
                <w:lang w:val="en-GB" w:eastAsia="en-GB"/>
              </w:rPr>
              <w:t xml:space="preserve">T:       </w:t>
            </w:r>
            <w:r w:rsidR="00A46B58">
              <w:rPr>
                <w:rFonts w:ascii="Calibri" w:hAnsi="Calibri" w:cs="Calibri"/>
                <w:sz w:val="24"/>
                <w:szCs w:val="24"/>
                <w:lang w:val="en-GB" w:eastAsia="en-GB"/>
              </w:rPr>
              <w:t xml:space="preserve">0116 253 8407                           </w:t>
            </w:r>
            <w:r>
              <w:rPr>
                <w:rFonts w:ascii="Calibri" w:hAnsi="Calibri" w:cs="Calibri"/>
                <w:sz w:val="24"/>
                <w:szCs w:val="24"/>
                <w:lang w:val="en-GB" w:eastAsia="en-GB"/>
              </w:rPr>
              <w:t xml:space="preserve">                                                   </w:t>
            </w:r>
            <w:proofErr w:type="gramStart"/>
            <w:r>
              <w:rPr>
                <w:rFonts w:ascii="Calibri" w:hAnsi="Calibri" w:cs="Calibri"/>
                <w:sz w:val="24"/>
                <w:szCs w:val="24"/>
                <w:lang w:val="en-GB" w:eastAsia="en-GB"/>
              </w:rPr>
              <w:t>Email:</w:t>
            </w:r>
            <w:r w:rsidR="00A46B58">
              <w:rPr>
                <w:rFonts w:ascii="Calibri" w:hAnsi="Calibri" w:cs="Calibri"/>
                <w:sz w:val="24"/>
                <w:szCs w:val="24"/>
                <w:lang w:val="en-GB" w:eastAsia="en-GB"/>
              </w:rPr>
              <w:t>lcarlisle@uplandsacademy.co.uk</w:t>
            </w:r>
            <w:proofErr w:type="gramEnd"/>
          </w:p>
        </w:tc>
      </w:tr>
    </w:tbl>
    <w:p w14:paraId="673A8485" w14:textId="77777777" w:rsidR="0070026C" w:rsidRPr="0070026C" w:rsidRDefault="0070026C" w:rsidP="0070026C">
      <w:pPr>
        <w:pStyle w:val="6Abstract"/>
        <w:rPr>
          <w:lang w:val="en-GB" w:eastAsia="en-GB"/>
        </w:rPr>
      </w:pPr>
    </w:p>
    <w:p w14:paraId="127DF06D" w14:textId="16157C7B" w:rsidR="006121D4" w:rsidRPr="00056B95" w:rsidRDefault="001A12C6" w:rsidP="00C514DA">
      <w:pPr>
        <w:pStyle w:val="Heading1"/>
        <w:spacing w:before="240" w:after="240"/>
        <w:rPr>
          <w:rFonts w:ascii="Calibri" w:eastAsia="Arial" w:hAnsi="Calibri" w:cs="Calibri"/>
          <w:color w:val="24305D"/>
          <w:szCs w:val="28"/>
          <w:lang w:eastAsia="en-GB"/>
        </w:rPr>
      </w:pPr>
      <w:r w:rsidRPr="00056B95">
        <w:rPr>
          <w:rFonts w:ascii="Calibri" w:eastAsia="Arial" w:hAnsi="Calibri" w:cs="Calibri"/>
          <w:color w:val="24305D"/>
          <w:szCs w:val="28"/>
          <w:lang w:eastAsia="en-GB"/>
        </w:rPr>
        <w:t>8</w:t>
      </w:r>
      <w:r w:rsidR="006121D4" w:rsidRPr="00056B95">
        <w:rPr>
          <w:rFonts w:ascii="Calibri" w:eastAsia="Arial" w:hAnsi="Calibri" w:cs="Calibri"/>
          <w:color w:val="24305D"/>
          <w:szCs w:val="28"/>
          <w:lang w:eastAsia="en-GB"/>
        </w:rPr>
        <w:t xml:space="preserve">.1 </w:t>
      </w:r>
      <w:r w:rsidR="00C514DA">
        <w:rPr>
          <w:rFonts w:ascii="Calibri" w:eastAsia="Arial" w:hAnsi="Calibri" w:cs="Calibri"/>
          <w:color w:val="24305D"/>
          <w:szCs w:val="28"/>
          <w:lang w:eastAsia="en-GB"/>
        </w:rPr>
        <w:tab/>
      </w:r>
      <w:r w:rsidR="006121D4" w:rsidRPr="00056B95">
        <w:rPr>
          <w:rFonts w:ascii="Calibri" w:eastAsia="Arial" w:hAnsi="Calibri" w:cs="Calibri"/>
          <w:color w:val="24305D"/>
          <w:szCs w:val="28"/>
          <w:lang w:eastAsia="en-GB"/>
        </w:rPr>
        <w:t>The board of trustees</w:t>
      </w:r>
    </w:p>
    <w:p w14:paraId="2FB6CC83" w14:textId="7505E8C1" w:rsidR="006121D4" w:rsidRPr="00056B95" w:rsidRDefault="006121D4" w:rsidP="0070026C">
      <w:pPr>
        <w:pStyle w:val="1bodycopy10pt"/>
        <w:spacing w:before="60"/>
        <w:rPr>
          <w:rFonts w:ascii="Calibri" w:hAnsi="Calibri" w:cs="Calibri"/>
          <w:sz w:val="24"/>
          <w:shd w:val="clear" w:color="auto" w:fill="FFFF00"/>
          <w:lang w:eastAsia="en-GB"/>
        </w:rPr>
      </w:pPr>
      <w:r w:rsidRPr="00056B95">
        <w:rPr>
          <w:rFonts w:ascii="Calibri" w:hAnsi="Calibri" w:cs="Calibri"/>
          <w:sz w:val="24"/>
          <w:lang w:eastAsia="en-GB"/>
        </w:rPr>
        <w:t xml:space="preserve">The board of trustees will approve the RSE </w:t>
      </w:r>
      <w:r w:rsidR="0070026C" w:rsidRPr="00056B95">
        <w:rPr>
          <w:rFonts w:ascii="Calibri" w:hAnsi="Calibri" w:cs="Calibri"/>
          <w:sz w:val="24"/>
          <w:lang w:eastAsia="en-GB"/>
        </w:rPr>
        <w:t>policy and</w:t>
      </w:r>
      <w:r w:rsidRPr="00056B95">
        <w:rPr>
          <w:rFonts w:ascii="Calibri" w:hAnsi="Calibri" w:cs="Calibri"/>
          <w:sz w:val="24"/>
          <w:lang w:eastAsia="en-GB"/>
        </w:rPr>
        <w:t xml:space="preserve"> hold the headteacher to account for its implementation</w:t>
      </w:r>
      <w:r w:rsidR="0070026C">
        <w:rPr>
          <w:rFonts w:ascii="Calibri" w:hAnsi="Calibri" w:cs="Calibri"/>
          <w:sz w:val="24"/>
          <w:lang w:eastAsia="en-GB"/>
        </w:rPr>
        <w:t xml:space="preserve"> through local governing bodies.</w:t>
      </w:r>
      <w:r w:rsidRPr="00056B95">
        <w:rPr>
          <w:rFonts w:ascii="Calibri" w:hAnsi="Calibri" w:cs="Calibri"/>
          <w:sz w:val="24"/>
          <w:lang w:eastAsia="en-GB"/>
        </w:rPr>
        <w:t xml:space="preserve"> </w:t>
      </w:r>
    </w:p>
    <w:p w14:paraId="12D0970F" w14:textId="65AD4ADA" w:rsidR="006121D4" w:rsidRDefault="001A12C6" w:rsidP="00C514DA">
      <w:pPr>
        <w:pStyle w:val="Heading1"/>
        <w:spacing w:before="240" w:after="240"/>
        <w:rPr>
          <w:rFonts w:ascii="Calibri" w:eastAsia="Arial" w:hAnsi="Calibri" w:cs="Calibri"/>
          <w:color w:val="4EA72E" w:themeColor="accent6"/>
          <w:szCs w:val="28"/>
          <w:lang w:eastAsia="en-GB"/>
        </w:rPr>
      </w:pPr>
      <w:r w:rsidRPr="00056B95">
        <w:rPr>
          <w:rFonts w:ascii="Calibri" w:eastAsia="Arial" w:hAnsi="Calibri" w:cs="Calibri"/>
          <w:color w:val="24305D"/>
          <w:szCs w:val="28"/>
          <w:lang w:eastAsia="en-GB"/>
        </w:rPr>
        <w:t>8</w:t>
      </w:r>
      <w:r w:rsidR="006121D4" w:rsidRPr="00056B95">
        <w:rPr>
          <w:rFonts w:ascii="Calibri" w:eastAsia="Arial" w:hAnsi="Calibri" w:cs="Calibri"/>
          <w:color w:val="24305D"/>
          <w:szCs w:val="28"/>
          <w:lang w:eastAsia="en-GB"/>
        </w:rPr>
        <w:t xml:space="preserve">.2 </w:t>
      </w:r>
      <w:r w:rsidR="00C514DA">
        <w:rPr>
          <w:rFonts w:ascii="Calibri" w:eastAsia="Arial" w:hAnsi="Calibri" w:cs="Calibri"/>
          <w:color w:val="24305D"/>
          <w:szCs w:val="28"/>
          <w:lang w:eastAsia="en-GB"/>
        </w:rPr>
        <w:tab/>
      </w:r>
      <w:r w:rsidR="0004640D" w:rsidRPr="0004640D">
        <w:rPr>
          <w:rFonts w:ascii="Calibri" w:eastAsia="Arial" w:hAnsi="Calibri" w:cs="Calibri"/>
          <w:color w:val="002060"/>
          <w:szCs w:val="28"/>
          <w:lang w:eastAsia="en-GB"/>
        </w:rPr>
        <w:t>EMT</w:t>
      </w:r>
    </w:p>
    <w:p w14:paraId="37EF6B77" w14:textId="7B5A6213" w:rsidR="0004640D" w:rsidRPr="0004640D" w:rsidRDefault="0004640D" w:rsidP="0004640D">
      <w:pPr>
        <w:pStyle w:val="6Abstract"/>
        <w:rPr>
          <w:rFonts w:ascii="Calibri" w:hAnsi="Calibri" w:cs="Calibri"/>
          <w:sz w:val="24"/>
          <w:szCs w:val="24"/>
          <w:lang w:val="en-GB" w:eastAsia="en-GB"/>
        </w:rPr>
      </w:pPr>
      <w:r w:rsidRPr="0004640D">
        <w:rPr>
          <w:rFonts w:ascii="Calibri" w:hAnsi="Calibri" w:cs="Calibri"/>
          <w:sz w:val="24"/>
          <w:szCs w:val="24"/>
          <w:lang w:val="en-GB" w:eastAsia="en-GB"/>
        </w:rPr>
        <w:t>The executive management team will</w:t>
      </w:r>
    </w:p>
    <w:p w14:paraId="114EED50" w14:textId="26EF1D65" w:rsidR="0004640D" w:rsidRPr="0004640D" w:rsidRDefault="0004640D" w:rsidP="00C514DA">
      <w:pPr>
        <w:pStyle w:val="4Bulletedcopyblue"/>
        <w:numPr>
          <w:ilvl w:val="0"/>
          <w:numId w:val="20"/>
        </w:numPr>
        <w:spacing w:before="60"/>
        <w:rPr>
          <w:rFonts w:ascii="Calibri" w:hAnsi="Calibri" w:cs="Calibri"/>
          <w:sz w:val="24"/>
          <w:szCs w:val="24"/>
          <w:lang w:eastAsia="en-GB"/>
        </w:rPr>
      </w:pPr>
      <w:r w:rsidRPr="0004640D">
        <w:rPr>
          <w:rFonts w:ascii="Calibri" w:hAnsi="Calibri" w:cs="Calibri"/>
          <w:sz w:val="24"/>
          <w:szCs w:val="24"/>
          <w:lang w:eastAsia="en-GB"/>
        </w:rPr>
        <w:t>Consult with leaders about the policy and curriculum</w:t>
      </w:r>
    </w:p>
    <w:p w14:paraId="151996CA" w14:textId="10EED668" w:rsidR="006121D4" w:rsidRPr="0004640D" w:rsidRDefault="0004640D" w:rsidP="00C514DA">
      <w:pPr>
        <w:pStyle w:val="4Bulletedcopyblue"/>
        <w:numPr>
          <w:ilvl w:val="0"/>
          <w:numId w:val="20"/>
        </w:numPr>
        <w:spacing w:before="60"/>
        <w:rPr>
          <w:rFonts w:ascii="Calibri" w:hAnsi="Calibri" w:cs="Calibri"/>
          <w:sz w:val="24"/>
          <w:szCs w:val="24"/>
          <w:lang w:eastAsia="en-GB"/>
        </w:rPr>
      </w:pPr>
      <w:r w:rsidRPr="0004640D">
        <w:rPr>
          <w:rFonts w:ascii="Calibri" w:hAnsi="Calibri" w:cs="Calibri"/>
          <w:sz w:val="24"/>
          <w:szCs w:val="24"/>
          <w:lang w:eastAsia="en-GB"/>
        </w:rPr>
        <w:t>Review the trust</w:t>
      </w:r>
      <w:r w:rsidR="006121D4" w:rsidRPr="0004640D">
        <w:rPr>
          <w:rFonts w:ascii="Calibri" w:hAnsi="Calibri" w:cs="Calibri"/>
          <w:sz w:val="24"/>
          <w:szCs w:val="24"/>
          <w:lang w:eastAsia="en-GB"/>
        </w:rPr>
        <w:t xml:space="preserve"> policy </w:t>
      </w:r>
    </w:p>
    <w:p w14:paraId="11BA8FBD" w14:textId="04A6168D" w:rsidR="006121D4" w:rsidRPr="0004640D" w:rsidRDefault="006121D4" w:rsidP="00C514DA">
      <w:pPr>
        <w:pStyle w:val="4Bulletedcopyblue"/>
        <w:numPr>
          <w:ilvl w:val="0"/>
          <w:numId w:val="20"/>
        </w:numPr>
        <w:spacing w:before="60"/>
        <w:rPr>
          <w:rFonts w:ascii="Calibri" w:hAnsi="Calibri" w:cs="Calibri"/>
          <w:sz w:val="24"/>
          <w:szCs w:val="24"/>
          <w:lang w:eastAsia="en-GB"/>
        </w:rPr>
      </w:pPr>
      <w:r w:rsidRPr="0004640D">
        <w:rPr>
          <w:rFonts w:ascii="Calibri" w:hAnsi="Calibri" w:cs="Calibri"/>
          <w:sz w:val="24"/>
          <w:szCs w:val="24"/>
          <w:lang w:eastAsia="en-GB"/>
        </w:rPr>
        <w:t xml:space="preserve">Work with headteachers to make sure they can implement the policy in their </w:t>
      </w:r>
      <w:r w:rsidR="0004640D">
        <w:rPr>
          <w:rFonts w:ascii="Calibri" w:hAnsi="Calibri" w:cs="Calibri"/>
          <w:sz w:val="24"/>
          <w:szCs w:val="24"/>
          <w:lang w:eastAsia="en-GB"/>
        </w:rPr>
        <w:t>academy</w:t>
      </w:r>
    </w:p>
    <w:p w14:paraId="3D28FCA8" w14:textId="77777777" w:rsidR="006121D4" w:rsidRPr="0004640D" w:rsidRDefault="006121D4" w:rsidP="00C514DA">
      <w:pPr>
        <w:pStyle w:val="4Bulletedcopyblue"/>
        <w:numPr>
          <w:ilvl w:val="0"/>
          <w:numId w:val="20"/>
        </w:numPr>
        <w:spacing w:before="60"/>
        <w:rPr>
          <w:rFonts w:ascii="Calibri" w:hAnsi="Calibri" w:cs="Calibri"/>
          <w:sz w:val="24"/>
          <w:szCs w:val="24"/>
          <w:lang w:eastAsia="en-GB"/>
        </w:rPr>
      </w:pPr>
      <w:r w:rsidRPr="0004640D">
        <w:rPr>
          <w:rFonts w:ascii="Calibri" w:hAnsi="Calibri" w:cs="Calibri"/>
          <w:sz w:val="24"/>
          <w:szCs w:val="24"/>
          <w:lang w:eastAsia="en-GB"/>
        </w:rPr>
        <w:t xml:space="preserve">Report to the board of trustees on any </w:t>
      </w:r>
      <w:r w:rsidRPr="0004640D">
        <w:rPr>
          <w:rFonts w:ascii="Calibri" w:hAnsi="Calibri" w:cs="Calibri"/>
          <w:sz w:val="24"/>
          <w:szCs w:val="24"/>
        </w:rPr>
        <w:t>issues</w:t>
      </w:r>
      <w:r w:rsidRPr="0004640D">
        <w:rPr>
          <w:rFonts w:ascii="Calibri" w:hAnsi="Calibri" w:cs="Calibri"/>
          <w:sz w:val="24"/>
          <w:szCs w:val="24"/>
          <w:lang w:eastAsia="en-GB"/>
        </w:rPr>
        <w:t xml:space="preserve"> with its implementation across the trust</w:t>
      </w:r>
    </w:p>
    <w:p w14:paraId="68719F4E" w14:textId="3F193F2F" w:rsidR="006121D4" w:rsidRPr="00056B95" w:rsidRDefault="001A12C6" w:rsidP="00C514DA">
      <w:pPr>
        <w:pStyle w:val="Heading1"/>
        <w:spacing w:before="240" w:after="240"/>
        <w:rPr>
          <w:rFonts w:ascii="Calibri" w:eastAsia="Arial" w:hAnsi="Calibri" w:cs="Calibri"/>
          <w:color w:val="24305D"/>
          <w:szCs w:val="28"/>
          <w:lang w:eastAsia="en-GB"/>
        </w:rPr>
      </w:pPr>
      <w:r w:rsidRPr="00056B95">
        <w:rPr>
          <w:rFonts w:ascii="Calibri" w:eastAsia="Arial" w:hAnsi="Calibri" w:cs="Calibri"/>
          <w:color w:val="24305D"/>
          <w:szCs w:val="28"/>
          <w:lang w:eastAsia="en-GB"/>
        </w:rPr>
        <w:t>8</w:t>
      </w:r>
      <w:r w:rsidR="006121D4" w:rsidRPr="00056B95">
        <w:rPr>
          <w:rFonts w:ascii="Calibri" w:eastAsia="Arial" w:hAnsi="Calibri" w:cs="Calibri"/>
          <w:color w:val="24305D"/>
          <w:szCs w:val="28"/>
          <w:lang w:eastAsia="en-GB"/>
        </w:rPr>
        <w:t xml:space="preserve">.3 </w:t>
      </w:r>
      <w:r w:rsidR="00C514DA">
        <w:rPr>
          <w:rFonts w:ascii="Calibri" w:eastAsia="Arial" w:hAnsi="Calibri" w:cs="Calibri"/>
          <w:color w:val="24305D"/>
          <w:szCs w:val="28"/>
          <w:lang w:eastAsia="en-GB"/>
        </w:rPr>
        <w:tab/>
      </w:r>
      <w:r w:rsidR="006121D4" w:rsidRPr="00056B95">
        <w:rPr>
          <w:rFonts w:ascii="Calibri" w:eastAsia="Arial" w:hAnsi="Calibri" w:cs="Calibri"/>
          <w:color w:val="24305D"/>
          <w:szCs w:val="28"/>
          <w:lang w:eastAsia="en-GB"/>
        </w:rPr>
        <w:t>Local governing bodies</w:t>
      </w:r>
    </w:p>
    <w:p w14:paraId="4F74C4D3" w14:textId="15C84A75" w:rsidR="002B3CA9"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Local governing bodies are responsible for supporting the implementation of the policy at their </w:t>
      </w:r>
      <w:r w:rsidR="0004640D">
        <w:rPr>
          <w:rFonts w:ascii="Calibri" w:hAnsi="Calibri" w:cs="Calibri"/>
          <w:sz w:val="24"/>
          <w:lang w:eastAsia="en-GB"/>
        </w:rPr>
        <w:t>academy</w:t>
      </w:r>
      <w:r w:rsidRPr="00056B95">
        <w:rPr>
          <w:rFonts w:ascii="Calibri" w:hAnsi="Calibri" w:cs="Calibri"/>
          <w:sz w:val="24"/>
          <w:lang w:eastAsia="en-GB"/>
        </w:rPr>
        <w:t xml:space="preserve"> and report</w:t>
      </w:r>
      <w:r w:rsidR="005A6B9B" w:rsidRPr="00056B95">
        <w:rPr>
          <w:rFonts w:ascii="Calibri" w:hAnsi="Calibri" w:cs="Calibri"/>
          <w:sz w:val="24"/>
          <w:lang w:eastAsia="en-GB"/>
        </w:rPr>
        <w:t>ing</w:t>
      </w:r>
      <w:r w:rsidRPr="00056B95">
        <w:rPr>
          <w:rFonts w:ascii="Calibri" w:hAnsi="Calibri" w:cs="Calibri"/>
          <w:sz w:val="24"/>
          <w:lang w:eastAsia="en-GB"/>
        </w:rPr>
        <w:t xml:space="preserve"> issues to the</w:t>
      </w:r>
      <w:r w:rsidR="006F49AD">
        <w:rPr>
          <w:rFonts w:ascii="Calibri" w:hAnsi="Calibri" w:cs="Calibri"/>
          <w:sz w:val="24"/>
          <w:lang w:eastAsia="en-GB"/>
        </w:rPr>
        <w:t xml:space="preserve"> board of trustees through the governance team,</w:t>
      </w:r>
      <w:r w:rsidRPr="00056B95">
        <w:rPr>
          <w:rFonts w:ascii="Calibri" w:hAnsi="Calibri" w:cs="Calibri"/>
          <w:sz w:val="24"/>
          <w:lang w:eastAsia="en-GB"/>
        </w:rPr>
        <w:t xml:space="preserve"> if they occur. </w:t>
      </w:r>
      <w:bookmarkStart w:id="35" w:name="_Hlk204162152"/>
    </w:p>
    <w:bookmarkEnd w:id="35"/>
    <w:p w14:paraId="21792AD1" w14:textId="0B57B722" w:rsidR="006121D4" w:rsidRPr="00056B95" w:rsidRDefault="001A12C6" w:rsidP="00C514DA">
      <w:pPr>
        <w:pStyle w:val="Heading1"/>
        <w:spacing w:before="240" w:after="240"/>
        <w:rPr>
          <w:rFonts w:ascii="Calibri" w:eastAsia="Arial" w:hAnsi="Calibri" w:cs="Calibri"/>
          <w:color w:val="24305D"/>
          <w:szCs w:val="28"/>
          <w:lang w:eastAsia="en-GB"/>
        </w:rPr>
      </w:pPr>
      <w:r w:rsidRPr="00056B95">
        <w:rPr>
          <w:rFonts w:ascii="Calibri" w:eastAsia="Arial" w:hAnsi="Calibri" w:cs="Calibri"/>
          <w:color w:val="24305D"/>
          <w:szCs w:val="28"/>
          <w:lang w:eastAsia="en-GB"/>
        </w:rPr>
        <w:t>8</w:t>
      </w:r>
      <w:r w:rsidR="006121D4" w:rsidRPr="00056B95">
        <w:rPr>
          <w:rFonts w:ascii="Calibri" w:eastAsia="Arial" w:hAnsi="Calibri" w:cs="Calibri"/>
          <w:color w:val="24305D"/>
          <w:szCs w:val="28"/>
          <w:lang w:eastAsia="en-GB"/>
        </w:rPr>
        <w:t xml:space="preserve">.4 </w:t>
      </w:r>
      <w:r w:rsidR="00C514DA">
        <w:rPr>
          <w:rFonts w:ascii="Calibri" w:eastAsia="Arial" w:hAnsi="Calibri" w:cs="Calibri"/>
          <w:color w:val="24305D"/>
          <w:szCs w:val="28"/>
          <w:lang w:eastAsia="en-GB"/>
        </w:rPr>
        <w:tab/>
      </w:r>
      <w:r w:rsidR="006121D4" w:rsidRPr="00056B95">
        <w:rPr>
          <w:rFonts w:ascii="Calibri" w:eastAsia="Arial" w:hAnsi="Calibri" w:cs="Calibri"/>
          <w:color w:val="24305D"/>
          <w:szCs w:val="28"/>
          <w:lang w:eastAsia="en-GB"/>
        </w:rPr>
        <w:t>The headteacher</w:t>
      </w:r>
    </w:p>
    <w:p w14:paraId="7715680F" w14:textId="4C3F789E" w:rsidR="002B3CA9"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The headteacher is responsible for </w:t>
      </w:r>
      <w:r w:rsidR="003C76CA" w:rsidRPr="00056B95">
        <w:rPr>
          <w:rFonts w:ascii="Calibri" w:hAnsi="Calibri" w:cs="Calibri"/>
          <w:sz w:val="24"/>
          <w:lang w:eastAsia="en-GB"/>
        </w:rPr>
        <w:t xml:space="preserve">making sure </w:t>
      </w:r>
      <w:r w:rsidRPr="00056B95">
        <w:rPr>
          <w:rFonts w:ascii="Calibri" w:hAnsi="Calibri" w:cs="Calibri"/>
          <w:sz w:val="24"/>
          <w:lang w:eastAsia="en-GB"/>
        </w:rPr>
        <w:t>that</w:t>
      </w:r>
      <w:r w:rsidR="00B55972">
        <w:rPr>
          <w:rFonts w:ascii="Calibri" w:hAnsi="Calibri" w:cs="Calibri"/>
          <w:sz w:val="24"/>
          <w:lang w:eastAsia="en-GB"/>
        </w:rPr>
        <w:t xml:space="preserve"> Relationship Education and Relationship</w:t>
      </w:r>
      <w:r w:rsidR="00AB293E">
        <w:rPr>
          <w:rFonts w:ascii="Calibri" w:hAnsi="Calibri" w:cs="Calibri"/>
          <w:sz w:val="24"/>
          <w:lang w:eastAsia="en-GB"/>
        </w:rPr>
        <w:t xml:space="preserve"> and sex </w:t>
      </w:r>
      <w:proofErr w:type="gramStart"/>
      <w:r w:rsidR="00AB293E">
        <w:rPr>
          <w:rFonts w:ascii="Calibri" w:hAnsi="Calibri" w:cs="Calibri"/>
          <w:sz w:val="24"/>
          <w:lang w:eastAsia="en-GB"/>
        </w:rPr>
        <w:t>education(</w:t>
      </w:r>
      <w:proofErr w:type="gramEnd"/>
      <w:r w:rsidR="00AB293E">
        <w:rPr>
          <w:rFonts w:ascii="Calibri" w:hAnsi="Calibri" w:cs="Calibri"/>
          <w:sz w:val="24"/>
          <w:lang w:eastAsia="en-GB"/>
        </w:rPr>
        <w:t>RSE) and health education</w:t>
      </w:r>
      <w:r w:rsidRPr="00056B95">
        <w:rPr>
          <w:rFonts w:ascii="Calibri" w:hAnsi="Calibri" w:cs="Calibri"/>
          <w:sz w:val="24"/>
          <w:lang w:eastAsia="en-GB"/>
        </w:rPr>
        <w:t xml:space="preserve"> is taught consistently</w:t>
      </w:r>
      <w:r w:rsidR="00A227F6" w:rsidRPr="00056B95">
        <w:rPr>
          <w:rFonts w:ascii="Calibri" w:hAnsi="Calibri" w:cs="Calibri"/>
          <w:sz w:val="24"/>
          <w:lang w:eastAsia="en-GB"/>
        </w:rPr>
        <w:t xml:space="preserve"> well</w:t>
      </w:r>
      <w:r w:rsidRPr="00056B95">
        <w:rPr>
          <w:rFonts w:ascii="Calibri" w:hAnsi="Calibri" w:cs="Calibri"/>
          <w:sz w:val="24"/>
          <w:lang w:eastAsia="en-GB"/>
        </w:rPr>
        <w:t xml:space="preserve"> across their </w:t>
      </w:r>
      <w:r w:rsidR="0004640D">
        <w:rPr>
          <w:rFonts w:ascii="Calibri" w:hAnsi="Calibri" w:cs="Calibri"/>
          <w:sz w:val="24"/>
          <w:lang w:eastAsia="en-GB"/>
        </w:rPr>
        <w:t>academy</w:t>
      </w:r>
      <w:r w:rsidR="00A227F6" w:rsidRPr="00056B95">
        <w:rPr>
          <w:rFonts w:ascii="Calibri" w:hAnsi="Calibri" w:cs="Calibri"/>
          <w:sz w:val="24"/>
          <w:lang w:eastAsia="en-GB"/>
        </w:rPr>
        <w:t xml:space="preserve"> and in</w:t>
      </w:r>
      <w:r w:rsidR="00E237EA" w:rsidRPr="00056B95">
        <w:rPr>
          <w:rFonts w:ascii="Calibri" w:hAnsi="Calibri" w:cs="Calibri"/>
          <w:sz w:val="24"/>
          <w:lang w:eastAsia="en-GB"/>
        </w:rPr>
        <w:t xml:space="preserve"> age-appropriate way. The</w:t>
      </w:r>
      <w:r w:rsidR="001A36F0">
        <w:rPr>
          <w:rFonts w:ascii="Calibri" w:hAnsi="Calibri" w:cs="Calibri"/>
          <w:sz w:val="24"/>
          <w:lang w:eastAsia="en-GB"/>
        </w:rPr>
        <w:t xml:space="preserve"> headteacher </w:t>
      </w:r>
      <w:r w:rsidR="00E237EA" w:rsidRPr="00056B95">
        <w:rPr>
          <w:rFonts w:ascii="Calibri" w:hAnsi="Calibri" w:cs="Calibri"/>
          <w:sz w:val="24"/>
          <w:lang w:eastAsia="en-GB"/>
        </w:rPr>
        <w:t xml:space="preserve">should also make </w:t>
      </w:r>
      <w:r w:rsidR="00152872" w:rsidRPr="00056B95">
        <w:rPr>
          <w:rFonts w:ascii="Calibri" w:hAnsi="Calibri" w:cs="Calibri"/>
          <w:sz w:val="24"/>
          <w:lang w:eastAsia="en-GB"/>
        </w:rPr>
        <w:t xml:space="preserve">sure that </w:t>
      </w:r>
      <w:r w:rsidR="003C76CA" w:rsidRPr="00056B95">
        <w:rPr>
          <w:rFonts w:ascii="Calibri" w:hAnsi="Calibri" w:cs="Calibri"/>
          <w:sz w:val="24"/>
          <w:lang w:eastAsia="en-GB"/>
        </w:rPr>
        <w:t xml:space="preserve">all </w:t>
      </w:r>
      <w:r w:rsidR="00152872" w:rsidRPr="00056B95">
        <w:rPr>
          <w:rFonts w:ascii="Calibri" w:hAnsi="Calibri" w:cs="Calibri"/>
          <w:sz w:val="24"/>
          <w:lang w:eastAsia="en-GB"/>
        </w:rPr>
        <w:t xml:space="preserve">resources and materials are shared with parents and carers, </w:t>
      </w:r>
      <w:r w:rsidRPr="00056B95">
        <w:rPr>
          <w:rFonts w:ascii="Calibri" w:hAnsi="Calibri" w:cs="Calibri"/>
          <w:sz w:val="24"/>
          <w:lang w:eastAsia="en-GB"/>
        </w:rPr>
        <w:t xml:space="preserve">and for managing requests to withdraw pupils from </w:t>
      </w:r>
      <w:r w:rsidR="00222CB4" w:rsidRPr="00056B95">
        <w:rPr>
          <w:rFonts w:ascii="Calibri" w:hAnsi="Calibri" w:cs="Calibri"/>
          <w:sz w:val="24"/>
          <w:lang w:eastAsia="en-GB"/>
        </w:rPr>
        <w:t xml:space="preserve">components of </w:t>
      </w:r>
      <w:r w:rsidR="00222CB4" w:rsidRPr="001A36F0">
        <w:rPr>
          <w:rFonts w:ascii="Calibri" w:hAnsi="Calibri" w:cs="Calibri"/>
          <w:sz w:val="24"/>
          <w:lang w:eastAsia="en-GB"/>
        </w:rPr>
        <w:t>RSE</w:t>
      </w:r>
      <w:r w:rsidR="00222CB4" w:rsidRPr="00056B95">
        <w:rPr>
          <w:rFonts w:ascii="Calibri" w:hAnsi="Calibri" w:cs="Calibri"/>
          <w:sz w:val="24"/>
          <w:lang w:eastAsia="en-GB"/>
        </w:rPr>
        <w:t xml:space="preserve"> (see section 9</w:t>
      </w:r>
      <w:bookmarkStart w:id="36" w:name="_Hlk204162162"/>
      <w:r w:rsidR="00E237EA" w:rsidRPr="00056B95">
        <w:rPr>
          <w:rFonts w:ascii="Calibri" w:hAnsi="Calibri" w:cs="Calibri"/>
          <w:sz w:val="24"/>
          <w:lang w:eastAsia="en-GB"/>
        </w:rPr>
        <w:t>).</w:t>
      </w:r>
    </w:p>
    <w:bookmarkEnd w:id="36"/>
    <w:p w14:paraId="16D09703" w14:textId="0ADE405C" w:rsidR="006121D4" w:rsidRPr="00056B95" w:rsidRDefault="001A12C6" w:rsidP="00C514DA">
      <w:pPr>
        <w:pStyle w:val="Heading1"/>
        <w:spacing w:before="240" w:after="240"/>
        <w:rPr>
          <w:rFonts w:ascii="Calibri" w:eastAsia="Arial" w:hAnsi="Calibri" w:cs="Calibri"/>
          <w:color w:val="24305D"/>
          <w:szCs w:val="28"/>
          <w:lang w:eastAsia="en-GB"/>
        </w:rPr>
      </w:pPr>
      <w:r w:rsidRPr="00056B95">
        <w:rPr>
          <w:rFonts w:ascii="Calibri" w:eastAsia="Arial" w:hAnsi="Calibri" w:cs="Calibri"/>
          <w:color w:val="24305D"/>
          <w:szCs w:val="28"/>
          <w:lang w:eastAsia="en-GB"/>
        </w:rPr>
        <w:t>8</w:t>
      </w:r>
      <w:r w:rsidR="006121D4" w:rsidRPr="00056B95">
        <w:rPr>
          <w:rFonts w:ascii="Calibri" w:eastAsia="Arial" w:hAnsi="Calibri" w:cs="Calibri"/>
          <w:color w:val="24305D"/>
          <w:szCs w:val="28"/>
          <w:lang w:eastAsia="en-GB"/>
        </w:rPr>
        <w:t xml:space="preserve">.5 </w:t>
      </w:r>
      <w:r w:rsidR="00C514DA">
        <w:rPr>
          <w:rFonts w:ascii="Calibri" w:eastAsia="Arial" w:hAnsi="Calibri" w:cs="Calibri"/>
          <w:color w:val="24305D"/>
          <w:szCs w:val="28"/>
          <w:lang w:eastAsia="en-GB"/>
        </w:rPr>
        <w:tab/>
      </w:r>
      <w:r w:rsidR="006121D4" w:rsidRPr="00056B95">
        <w:rPr>
          <w:rFonts w:ascii="Calibri" w:eastAsia="Arial" w:hAnsi="Calibri" w:cs="Calibri"/>
          <w:color w:val="24305D"/>
          <w:szCs w:val="28"/>
          <w:lang w:eastAsia="en-GB"/>
        </w:rPr>
        <w:t>Staff</w:t>
      </w:r>
    </w:p>
    <w:p w14:paraId="5B3E13EC" w14:textId="77777777"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Staff are responsible for:</w:t>
      </w:r>
    </w:p>
    <w:p w14:paraId="778F29A9" w14:textId="29C27C95" w:rsidR="006121D4" w:rsidRPr="00056B95" w:rsidRDefault="006121D4" w:rsidP="00C514DA">
      <w:pPr>
        <w:pStyle w:val="4Bulletedcopyblue"/>
        <w:numPr>
          <w:ilvl w:val="0"/>
          <w:numId w:val="21"/>
        </w:numPr>
        <w:spacing w:before="60"/>
        <w:rPr>
          <w:rFonts w:ascii="Calibri" w:hAnsi="Calibri" w:cs="Calibri"/>
          <w:sz w:val="24"/>
          <w:szCs w:val="24"/>
          <w:lang w:eastAsia="en-GB"/>
        </w:rPr>
      </w:pPr>
      <w:r w:rsidRPr="00056B95">
        <w:rPr>
          <w:rFonts w:ascii="Calibri" w:hAnsi="Calibri" w:cs="Calibri"/>
          <w:sz w:val="24"/>
          <w:szCs w:val="24"/>
          <w:lang w:eastAsia="en-GB"/>
        </w:rPr>
        <w:t xml:space="preserve">Delivering RSE in a </w:t>
      </w:r>
      <w:r w:rsidR="00586569" w:rsidRPr="00056B95">
        <w:rPr>
          <w:rFonts w:ascii="Calibri" w:hAnsi="Calibri" w:cs="Calibri"/>
          <w:sz w:val="24"/>
          <w:szCs w:val="24"/>
          <w:lang w:eastAsia="en-GB"/>
        </w:rPr>
        <w:t xml:space="preserve">way that is </w:t>
      </w:r>
      <w:r w:rsidRPr="00056B95">
        <w:rPr>
          <w:rFonts w:ascii="Calibri" w:hAnsi="Calibri" w:cs="Calibri"/>
          <w:sz w:val="24"/>
          <w:szCs w:val="24"/>
          <w:lang w:eastAsia="en-GB"/>
        </w:rPr>
        <w:t>sensitive</w:t>
      </w:r>
      <w:bookmarkStart w:id="37" w:name="_Hlk204162180"/>
      <w:r w:rsidR="00A94138" w:rsidRPr="00056B95">
        <w:rPr>
          <w:rFonts w:ascii="Calibri" w:hAnsi="Calibri" w:cs="Calibri"/>
          <w:sz w:val="24"/>
          <w:szCs w:val="24"/>
          <w:lang w:eastAsia="en-GB"/>
        </w:rPr>
        <w:t xml:space="preserve">, </w:t>
      </w:r>
      <w:r w:rsidR="000B2155" w:rsidRPr="00056B95">
        <w:rPr>
          <w:rFonts w:ascii="Calibri" w:hAnsi="Calibri" w:cs="Calibri"/>
          <w:sz w:val="24"/>
          <w:szCs w:val="24"/>
          <w:lang w:eastAsia="en-GB"/>
        </w:rPr>
        <w:t>high-quality</w:t>
      </w:r>
      <w:r w:rsidR="00586569" w:rsidRPr="00056B95">
        <w:rPr>
          <w:rFonts w:ascii="Calibri" w:hAnsi="Calibri" w:cs="Calibri"/>
          <w:sz w:val="24"/>
          <w:szCs w:val="24"/>
          <w:lang w:eastAsia="en-GB"/>
        </w:rPr>
        <w:t xml:space="preserve"> </w:t>
      </w:r>
      <w:r w:rsidR="00A94138" w:rsidRPr="00056B95">
        <w:rPr>
          <w:rFonts w:ascii="Calibri" w:hAnsi="Calibri" w:cs="Calibri"/>
          <w:sz w:val="24"/>
          <w:szCs w:val="24"/>
          <w:lang w:eastAsia="en-GB"/>
        </w:rPr>
        <w:t>and appropriate for each year group</w:t>
      </w:r>
      <w:bookmarkEnd w:id="37"/>
    </w:p>
    <w:p w14:paraId="4A3E2BEF" w14:textId="4F82D8D2" w:rsidR="006121D4" w:rsidRPr="00056B95" w:rsidRDefault="006121D4" w:rsidP="00C514DA">
      <w:pPr>
        <w:pStyle w:val="4Bulletedcopyblue"/>
        <w:numPr>
          <w:ilvl w:val="0"/>
          <w:numId w:val="21"/>
        </w:numPr>
        <w:spacing w:before="60"/>
        <w:rPr>
          <w:rFonts w:ascii="Calibri" w:hAnsi="Calibri" w:cs="Calibri"/>
          <w:sz w:val="24"/>
          <w:szCs w:val="24"/>
          <w:lang w:eastAsia="en-GB"/>
        </w:rPr>
      </w:pPr>
      <w:r w:rsidRPr="00056B95">
        <w:rPr>
          <w:rFonts w:ascii="Calibri" w:hAnsi="Calibri" w:cs="Calibri"/>
          <w:sz w:val="24"/>
          <w:szCs w:val="24"/>
          <w:lang w:eastAsia="en-GB"/>
        </w:rPr>
        <w:t>Modelling</w:t>
      </w:r>
      <w:r w:rsidR="00054525" w:rsidRPr="00056B95">
        <w:rPr>
          <w:rFonts w:ascii="Calibri" w:hAnsi="Calibri" w:cs="Calibri"/>
          <w:sz w:val="24"/>
          <w:szCs w:val="24"/>
          <w:lang w:eastAsia="en-GB"/>
        </w:rPr>
        <w:t xml:space="preserve"> and maintaining</w:t>
      </w:r>
      <w:r w:rsidRPr="00056B95">
        <w:rPr>
          <w:rFonts w:ascii="Calibri" w:hAnsi="Calibri" w:cs="Calibri"/>
          <w:sz w:val="24"/>
          <w:szCs w:val="24"/>
          <w:lang w:eastAsia="en-GB"/>
        </w:rPr>
        <w:t xml:space="preserve"> positive attitudes to </w:t>
      </w:r>
      <w:r w:rsidR="00283AC3">
        <w:rPr>
          <w:rFonts w:ascii="Calibri" w:hAnsi="Calibri" w:cs="Calibri"/>
          <w:sz w:val="24"/>
          <w:lang w:eastAsia="en-GB"/>
        </w:rPr>
        <w:t xml:space="preserve">Relationship Education and Relationship and sex </w:t>
      </w:r>
      <w:proofErr w:type="gramStart"/>
      <w:r w:rsidR="00283AC3">
        <w:rPr>
          <w:rFonts w:ascii="Calibri" w:hAnsi="Calibri" w:cs="Calibri"/>
          <w:sz w:val="24"/>
          <w:lang w:eastAsia="en-GB"/>
        </w:rPr>
        <w:t>education(</w:t>
      </w:r>
      <w:proofErr w:type="gramEnd"/>
      <w:r w:rsidR="00283AC3">
        <w:rPr>
          <w:rFonts w:ascii="Calibri" w:hAnsi="Calibri" w:cs="Calibri"/>
          <w:sz w:val="24"/>
          <w:lang w:eastAsia="en-GB"/>
        </w:rPr>
        <w:t>RSE) and health education</w:t>
      </w:r>
    </w:p>
    <w:p w14:paraId="4E284D42" w14:textId="790B8F5C" w:rsidR="006121D4" w:rsidRPr="00056B95" w:rsidRDefault="006121D4" w:rsidP="00C514DA">
      <w:pPr>
        <w:pStyle w:val="4Bulletedcopyblue"/>
        <w:numPr>
          <w:ilvl w:val="0"/>
          <w:numId w:val="21"/>
        </w:numPr>
        <w:spacing w:before="60"/>
        <w:rPr>
          <w:rFonts w:ascii="Calibri" w:hAnsi="Calibri" w:cs="Calibri"/>
          <w:sz w:val="24"/>
          <w:szCs w:val="24"/>
          <w:lang w:eastAsia="en-GB"/>
        </w:rPr>
      </w:pPr>
      <w:r w:rsidRPr="00056B95">
        <w:rPr>
          <w:rFonts w:ascii="Calibri" w:hAnsi="Calibri" w:cs="Calibri"/>
          <w:sz w:val="24"/>
          <w:szCs w:val="24"/>
          <w:lang w:eastAsia="en-GB"/>
        </w:rPr>
        <w:t>Monitoring progress</w:t>
      </w:r>
      <w:r w:rsidR="00054525" w:rsidRPr="00056B95">
        <w:rPr>
          <w:rFonts w:ascii="Calibri" w:hAnsi="Calibri" w:cs="Calibri"/>
          <w:sz w:val="24"/>
          <w:szCs w:val="24"/>
          <w:lang w:eastAsia="en-GB"/>
        </w:rPr>
        <w:t xml:space="preserve"> of pupils through the </w:t>
      </w:r>
      <w:r w:rsidR="00283AC3">
        <w:rPr>
          <w:rFonts w:ascii="Calibri" w:hAnsi="Calibri" w:cs="Calibri"/>
          <w:sz w:val="24"/>
          <w:lang w:eastAsia="en-GB"/>
        </w:rPr>
        <w:t xml:space="preserve">Relationship Education and Relationship and sex </w:t>
      </w:r>
      <w:proofErr w:type="gramStart"/>
      <w:r w:rsidR="00283AC3">
        <w:rPr>
          <w:rFonts w:ascii="Calibri" w:hAnsi="Calibri" w:cs="Calibri"/>
          <w:sz w:val="24"/>
          <w:lang w:eastAsia="en-GB"/>
        </w:rPr>
        <w:t>education(</w:t>
      </w:r>
      <w:proofErr w:type="gramEnd"/>
      <w:r w:rsidR="00283AC3">
        <w:rPr>
          <w:rFonts w:ascii="Calibri" w:hAnsi="Calibri" w:cs="Calibri"/>
          <w:sz w:val="24"/>
          <w:lang w:eastAsia="en-GB"/>
        </w:rPr>
        <w:t>RSE) and health education</w:t>
      </w:r>
      <w:r w:rsidR="00283AC3" w:rsidRPr="00056B95">
        <w:rPr>
          <w:rFonts w:ascii="Calibri" w:hAnsi="Calibri" w:cs="Calibri"/>
          <w:sz w:val="24"/>
          <w:lang w:eastAsia="en-GB"/>
        </w:rPr>
        <w:t xml:space="preserve"> </w:t>
      </w:r>
      <w:r w:rsidR="00283AC3">
        <w:rPr>
          <w:rFonts w:ascii="Calibri" w:hAnsi="Calibri" w:cs="Calibri"/>
          <w:sz w:val="24"/>
          <w:lang w:eastAsia="en-GB"/>
        </w:rPr>
        <w:t>c</w:t>
      </w:r>
      <w:r w:rsidR="00054525" w:rsidRPr="00056B95">
        <w:rPr>
          <w:rFonts w:ascii="Calibri" w:hAnsi="Calibri" w:cs="Calibri"/>
          <w:sz w:val="24"/>
          <w:szCs w:val="24"/>
          <w:lang w:eastAsia="en-GB"/>
        </w:rPr>
        <w:t>urriculum</w:t>
      </w:r>
    </w:p>
    <w:p w14:paraId="7B28CA38" w14:textId="77777777" w:rsidR="006121D4" w:rsidRPr="00056B95" w:rsidRDefault="006121D4" w:rsidP="00C514DA">
      <w:pPr>
        <w:pStyle w:val="4Bulletedcopyblue"/>
        <w:numPr>
          <w:ilvl w:val="0"/>
          <w:numId w:val="21"/>
        </w:numPr>
        <w:spacing w:before="60"/>
        <w:rPr>
          <w:rFonts w:ascii="Calibri" w:hAnsi="Calibri" w:cs="Calibri"/>
          <w:sz w:val="24"/>
          <w:szCs w:val="24"/>
          <w:lang w:eastAsia="en-GB"/>
        </w:rPr>
      </w:pPr>
      <w:r w:rsidRPr="00056B95">
        <w:rPr>
          <w:rFonts w:ascii="Calibri" w:hAnsi="Calibri" w:cs="Calibri"/>
          <w:sz w:val="24"/>
          <w:szCs w:val="24"/>
          <w:lang w:eastAsia="en-GB"/>
        </w:rPr>
        <w:t>Responding to the needs of individual pupils</w:t>
      </w:r>
    </w:p>
    <w:p w14:paraId="35385C59" w14:textId="48F94154" w:rsidR="004A0E08" w:rsidRPr="00056B95" w:rsidRDefault="006121D4" w:rsidP="00C514DA">
      <w:pPr>
        <w:pStyle w:val="4Bulletedcopyblue"/>
        <w:numPr>
          <w:ilvl w:val="0"/>
          <w:numId w:val="21"/>
        </w:numPr>
        <w:spacing w:before="60"/>
        <w:rPr>
          <w:rFonts w:ascii="Calibri" w:hAnsi="Calibri" w:cs="Calibri"/>
          <w:sz w:val="24"/>
          <w:szCs w:val="24"/>
          <w:lang w:eastAsia="en-GB"/>
        </w:rPr>
      </w:pPr>
      <w:r w:rsidRPr="00056B95">
        <w:rPr>
          <w:rFonts w:ascii="Calibri" w:hAnsi="Calibri" w:cs="Calibri"/>
          <w:sz w:val="24"/>
          <w:szCs w:val="24"/>
          <w:lang w:eastAsia="en-GB"/>
        </w:rPr>
        <w:t>Responding appropriately to pupils whose parents</w:t>
      </w:r>
      <w:r w:rsidR="00673C67" w:rsidRPr="00056B95">
        <w:rPr>
          <w:rFonts w:ascii="Calibri" w:hAnsi="Calibri" w:cs="Calibri"/>
          <w:sz w:val="24"/>
          <w:szCs w:val="24"/>
          <w:lang w:eastAsia="en-GB"/>
        </w:rPr>
        <w:t>/carers</w:t>
      </w:r>
      <w:r w:rsidRPr="00056B95">
        <w:rPr>
          <w:rFonts w:ascii="Calibri" w:hAnsi="Calibri" w:cs="Calibri"/>
          <w:sz w:val="24"/>
          <w:szCs w:val="24"/>
          <w:lang w:eastAsia="en-GB"/>
        </w:rPr>
        <w:t xml:space="preserve"> wish them to be withdrawn from the</w:t>
      </w:r>
      <w:r w:rsidR="008B7113">
        <w:rPr>
          <w:rFonts w:ascii="Calibri" w:hAnsi="Calibri" w:cs="Calibri"/>
          <w:sz w:val="24"/>
          <w:szCs w:val="24"/>
          <w:lang w:eastAsia="en-GB"/>
        </w:rPr>
        <w:t xml:space="preserve"> non-statutory </w:t>
      </w:r>
      <w:r w:rsidRPr="008B7113">
        <w:rPr>
          <w:rFonts w:ascii="Calibri" w:hAnsi="Calibri" w:cs="Calibri"/>
          <w:sz w:val="24"/>
          <w:szCs w:val="24"/>
          <w:lang w:eastAsia="en-GB"/>
        </w:rPr>
        <w:t>components</w:t>
      </w:r>
      <w:r w:rsidRPr="00056B95">
        <w:rPr>
          <w:rFonts w:ascii="Calibri" w:hAnsi="Calibri" w:cs="Calibri"/>
          <w:sz w:val="24"/>
          <w:szCs w:val="24"/>
          <w:lang w:eastAsia="en-GB"/>
        </w:rPr>
        <w:t xml:space="preserve"> of RSE</w:t>
      </w:r>
    </w:p>
    <w:p w14:paraId="05A937B3" w14:textId="2BADA0AF" w:rsidR="00C50804" w:rsidRPr="00056B95" w:rsidRDefault="00C50804" w:rsidP="00C514DA">
      <w:pPr>
        <w:pStyle w:val="4Bulletedcopyblue"/>
        <w:numPr>
          <w:ilvl w:val="0"/>
          <w:numId w:val="21"/>
        </w:numPr>
        <w:spacing w:before="60"/>
        <w:rPr>
          <w:rFonts w:ascii="Calibri" w:hAnsi="Calibri" w:cs="Calibri"/>
          <w:sz w:val="24"/>
          <w:szCs w:val="24"/>
          <w:lang w:eastAsia="en-GB"/>
        </w:rPr>
      </w:pPr>
      <w:r w:rsidRPr="00056B95">
        <w:rPr>
          <w:rFonts w:ascii="Calibri" w:hAnsi="Calibri" w:cs="Calibri"/>
          <w:sz w:val="24"/>
          <w:szCs w:val="24"/>
        </w:rPr>
        <w:lastRenderedPageBreak/>
        <w:t>Modelling</w:t>
      </w:r>
      <w:r w:rsidR="00F24C75" w:rsidRPr="00056B95">
        <w:rPr>
          <w:rFonts w:ascii="Calibri" w:hAnsi="Calibri" w:cs="Calibri"/>
          <w:sz w:val="24"/>
          <w:szCs w:val="24"/>
        </w:rPr>
        <w:t xml:space="preserve"> and maintaining </w:t>
      </w:r>
      <w:r w:rsidRPr="00056B95">
        <w:rPr>
          <w:rFonts w:ascii="Calibri" w:hAnsi="Calibri" w:cs="Calibri"/>
          <w:sz w:val="24"/>
          <w:szCs w:val="24"/>
        </w:rPr>
        <w:t xml:space="preserve">positive behaviour </w:t>
      </w:r>
      <w:r w:rsidR="003C76CA" w:rsidRPr="00056B95">
        <w:rPr>
          <w:rFonts w:ascii="Calibri" w:hAnsi="Calibri" w:cs="Calibri"/>
          <w:sz w:val="24"/>
          <w:szCs w:val="24"/>
        </w:rPr>
        <w:t xml:space="preserve">and </w:t>
      </w:r>
      <w:r w:rsidRPr="00056B95">
        <w:rPr>
          <w:rFonts w:ascii="Calibri" w:hAnsi="Calibri" w:cs="Calibri"/>
          <w:sz w:val="24"/>
          <w:szCs w:val="24"/>
        </w:rPr>
        <w:t>avoiding language that might perpetuate harmful stereotypes, and being conscious of everyday sexism, misogyny, homophobia and stereotypes</w:t>
      </w:r>
    </w:p>
    <w:p w14:paraId="64A5D4B7" w14:textId="6F905183" w:rsidR="00C514DA" w:rsidRPr="00546634" w:rsidRDefault="00C44453" w:rsidP="00C514DA">
      <w:pPr>
        <w:pStyle w:val="3Bulletedcopyblue"/>
        <w:numPr>
          <w:ilvl w:val="0"/>
          <w:numId w:val="21"/>
        </w:numPr>
        <w:spacing w:before="60"/>
        <w:rPr>
          <w:rFonts w:ascii="Calibri" w:hAnsi="Calibri" w:cs="Calibri"/>
          <w:sz w:val="24"/>
          <w:szCs w:val="24"/>
        </w:rPr>
      </w:pPr>
      <w:bookmarkStart w:id="38" w:name="_Hlk204162201"/>
      <w:r w:rsidRPr="00056B95">
        <w:rPr>
          <w:rFonts w:ascii="Calibri" w:hAnsi="Calibri" w:cs="Calibri"/>
          <w:sz w:val="24"/>
          <w:szCs w:val="24"/>
        </w:rPr>
        <w:t xml:space="preserve">Reporting any safeguarding concerns or disclosures that pupils may make </w:t>
      </w:r>
      <w:proofErr w:type="gramStart"/>
      <w:r w:rsidRPr="00056B95">
        <w:rPr>
          <w:rFonts w:ascii="Calibri" w:hAnsi="Calibri" w:cs="Calibri"/>
          <w:sz w:val="24"/>
          <w:szCs w:val="24"/>
        </w:rPr>
        <w:t>as a result of</w:t>
      </w:r>
      <w:proofErr w:type="gramEnd"/>
      <w:r w:rsidRPr="00056B95">
        <w:rPr>
          <w:rFonts w:ascii="Calibri" w:hAnsi="Calibri" w:cs="Calibri"/>
          <w:sz w:val="24"/>
          <w:szCs w:val="24"/>
        </w:rPr>
        <w:t xml:space="preserve"> the subject content to the </w:t>
      </w:r>
      <w:r w:rsidR="0004640D">
        <w:rPr>
          <w:rFonts w:ascii="Calibri" w:hAnsi="Calibri" w:cs="Calibri"/>
          <w:sz w:val="24"/>
          <w:szCs w:val="24"/>
        </w:rPr>
        <w:t>academy</w:t>
      </w:r>
      <w:r w:rsidRPr="00056B95">
        <w:rPr>
          <w:rFonts w:ascii="Calibri" w:hAnsi="Calibri" w:cs="Calibri"/>
          <w:sz w:val="24"/>
          <w:szCs w:val="24"/>
        </w:rPr>
        <w:t xml:space="preserve">’s designated safeguarding lead (DSL) </w:t>
      </w:r>
      <w:bookmarkEnd w:id="38"/>
    </w:p>
    <w:p w14:paraId="1CFB62B4" w14:textId="4950270A" w:rsidR="00C44453" w:rsidRDefault="00C44453" w:rsidP="00C514DA">
      <w:pPr>
        <w:pStyle w:val="1bodycopy"/>
        <w:spacing w:before="60"/>
        <w:rPr>
          <w:rFonts w:ascii="Calibri" w:hAnsi="Calibri" w:cs="Calibri"/>
          <w:sz w:val="24"/>
        </w:rPr>
      </w:pPr>
      <w:r w:rsidRPr="00056B95">
        <w:rPr>
          <w:rFonts w:ascii="Calibri" w:hAnsi="Calibri" w:cs="Calibri"/>
          <w:sz w:val="24"/>
        </w:rPr>
        <w:t>Staff do not have the right to opt out of teaching RSE. Staff who have concerns about teaching RSE are encouraged to discuss this with the h</w:t>
      </w:r>
      <w:r w:rsidR="00546634">
        <w:rPr>
          <w:rFonts w:ascii="Calibri" w:hAnsi="Calibri" w:cs="Calibri"/>
          <w:sz w:val="24"/>
        </w:rPr>
        <w:t>eadteacher.</w:t>
      </w:r>
    </w:p>
    <w:p w14:paraId="61B1EBF0" w14:textId="2557A067" w:rsidR="00546634" w:rsidRDefault="00546634" w:rsidP="00C514DA">
      <w:pPr>
        <w:pStyle w:val="1bodycopy"/>
        <w:spacing w:before="60"/>
        <w:rPr>
          <w:rFonts w:ascii="Calibri" w:hAnsi="Calibri" w:cs="Calibri"/>
          <w:sz w:val="24"/>
        </w:rPr>
      </w:pPr>
      <w:r>
        <w:rPr>
          <w:rFonts w:ascii="Calibri" w:hAnsi="Calibri" w:cs="Calibri"/>
          <w:sz w:val="24"/>
        </w:rPr>
        <w:t>At primary</w:t>
      </w:r>
      <w:r w:rsidR="00D2145A">
        <w:rPr>
          <w:rFonts w:ascii="Calibri" w:hAnsi="Calibri" w:cs="Calibri"/>
          <w:sz w:val="24"/>
        </w:rPr>
        <w:t xml:space="preserve"> </w:t>
      </w:r>
      <w:proofErr w:type="gramStart"/>
      <w:r w:rsidR="00D2145A">
        <w:rPr>
          <w:rFonts w:ascii="Calibri" w:hAnsi="Calibri" w:cs="Calibri"/>
          <w:sz w:val="24"/>
        </w:rPr>
        <w:t>all of</w:t>
      </w:r>
      <w:proofErr w:type="gramEnd"/>
      <w:r w:rsidR="00D2145A">
        <w:rPr>
          <w:rFonts w:ascii="Calibri" w:hAnsi="Calibri" w:cs="Calibri"/>
          <w:sz w:val="24"/>
        </w:rPr>
        <w:t xml:space="preserve"> our teaching staff will teach relationship education. In years 5 and 6, the following teaching staff will be responsible for teaching the </w:t>
      </w:r>
      <w:r w:rsidR="002661D0">
        <w:rPr>
          <w:rFonts w:ascii="Calibri" w:hAnsi="Calibri" w:cs="Calibri"/>
          <w:sz w:val="24"/>
        </w:rPr>
        <w:t>RSE elements of the curriculum</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08"/>
        <w:gridCol w:w="6608"/>
      </w:tblGrid>
      <w:tr w:rsidR="002661D0" w14:paraId="4D105B2E" w14:textId="77777777" w:rsidTr="002661D0">
        <w:tc>
          <w:tcPr>
            <w:tcW w:w="3114" w:type="dxa"/>
            <w:shd w:val="clear" w:color="auto" w:fill="D9D9D9" w:themeFill="background1" w:themeFillShade="D9"/>
          </w:tcPr>
          <w:p w14:paraId="2D6E0352" w14:textId="3AE95751" w:rsidR="002661D0" w:rsidRPr="002661D0" w:rsidRDefault="002661D0" w:rsidP="00C514DA">
            <w:pPr>
              <w:pStyle w:val="1bodycopy"/>
              <w:spacing w:before="60"/>
              <w:rPr>
                <w:rFonts w:ascii="Calibri" w:hAnsi="Calibri" w:cs="Calibri"/>
                <w:sz w:val="22"/>
                <w:szCs w:val="22"/>
              </w:rPr>
            </w:pPr>
            <w:r w:rsidRPr="002661D0">
              <w:rPr>
                <w:rFonts w:ascii="Calibri" w:hAnsi="Calibri" w:cs="Calibri"/>
                <w:sz w:val="22"/>
                <w:szCs w:val="22"/>
              </w:rPr>
              <w:t>Year Group</w:t>
            </w:r>
          </w:p>
        </w:tc>
        <w:tc>
          <w:tcPr>
            <w:tcW w:w="6622" w:type="dxa"/>
            <w:shd w:val="clear" w:color="auto" w:fill="D9D9D9" w:themeFill="background1" w:themeFillShade="D9"/>
          </w:tcPr>
          <w:p w14:paraId="70822D4A" w14:textId="193BF57D" w:rsidR="002661D0" w:rsidRPr="002661D0" w:rsidRDefault="002661D0" w:rsidP="00C514DA">
            <w:pPr>
              <w:pStyle w:val="1bodycopy"/>
              <w:spacing w:before="60"/>
              <w:rPr>
                <w:rFonts w:ascii="Calibri" w:hAnsi="Calibri" w:cs="Calibri"/>
                <w:sz w:val="22"/>
                <w:szCs w:val="22"/>
              </w:rPr>
            </w:pPr>
            <w:r w:rsidRPr="002661D0">
              <w:rPr>
                <w:rFonts w:ascii="Calibri" w:hAnsi="Calibri" w:cs="Calibri"/>
                <w:sz w:val="22"/>
                <w:szCs w:val="22"/>
              </w:rPr>
              <w:t>Staff</w:t>
            </w:r>
          </w:p>
        </w:tc>
      </w:tr>
      <w:tr w:rsidR="002661D0" w14:paraId="2D1F8670" w14:textId="77777777" w:rsidTr="002661D0">
        <w:tc>
          <w:tcPr>
            <w:tcW w:w="3114" w:type="dxa"/>
          </w:tcPr>
          <w:p w14:paraId="61A017AA" w14:textId="1AFCDCA2" w:rsidR="002661D0" w:rsidRPr="002661D0" w:rsidRDefault="002661D0" w:rsidP="00C514DA">
            <w:pPr>
              <w:pStyle w:val="1bodycopy"/>
              <w:spacing w:before="60"/>
              <w:rPr>
                <w:rFonts w:ascii="Calibri" w:hAnsi="Calibri" w:cs="Calibri"/>
                <w:sz w:val="22"/>
                <w:szCs w:val="22"/>
              </w:rPr>
            </w:pPr>
            <w:r w:rsidRPr="002661D0">
              <w:rPr>
                <w:rFonts w:ascii="Calibri" w:hAnsi="Calibri" w:cs="Calibri"/>
                <w:sz w:val="22"/>
                <w:szCs w:val="22"/>
              </w:rPr>
              <w:t>Year 5</w:t>
            </w:r>
          </w:p>
        </w:tc>
        <w:tc>
          <w:tcPr>
            <w:tcW w:w="6622" w:type="dxa"/>
          </w:tcPr>
          <w:p w14:paraId="55B8C9B8" w14:textId="1CAF0F77" w:rsidR="002661D0" w:rsidRPr="002661D0" w:rsidRDefault="00074269" w:rsidP="00C514DA">
            <w:pPr>
              <w:pStyle w:val="1bodycopy"/>
              <w:spacing w:before="60"/>
              <w:rPr>
                <w:rFonts w:ascii="Calibri" w:hAnsi="Calibri" w:cs="Calibri"/>
                <w:sz w:val="22"/>
                <w:szCs w:val="22"/>
              </w:rPr>
            </w:pPr>
            <w:r>
              <w:rPr>
                <w:rFonts w:ascii="Calibri" w:hAnsi="Calibri" w:cs="Calibri"/>
                <w:sz w:val="22"/>
                <w:szCs w:val="22"/>
              </w:rPr>
              <w:t xml:space="preserve">Mr Buckley, Mrs Vantra, </w:t>
            </w:r>
            <w:r w:rsidR="00F50652">
              <w:rPr>
                <w:rFonts w:ascii="Calibri" w:hAnsi="Calibri" w:cs="Calibri"/>
                <w:sz w:val="22"/>
                <w:szCs w:val="22"/>
              </w:rPr>
              <w:t>Miss Moulvi</w:t>
            </w:r>
            <w:r>
              <w:rPr>
                <w:rFonts w:ascii="Calibri" w:hAnsi="Calibri" w:cs="Calibri"/>
                <w:sz w:val="22"/>
                <w:szCs w:val="22"/>
              </w:rPr>
              <w:t xml:space="preserve">, Mrs Ravat, </w:t>
            </w:r>
            <w:r w:rsidR="00F50652">
              <w:rPr>
                <w:rFonts w:ascii="Calibri" w:hAnsi="Calibri" w:cs="Calibri"/>
                <w:sz w:val="22"/>
                <w:szCs w:val="22"/>
              </w:rPr>
              <w:t>Mrs Seedat</w:t>
            </w:r>
            <w:r>
              <w:rPr>
                <w:rFonts w:ascii="Calibri" w:hAnsi="Calibri" w:cs="Calibri"/>
                <w:sz w:val="22"/>
                <w:szCs w:val="22"/>
              </w:rPr>
              <w:t>, Mrs Yusuf, Mrs Carlisle, Mrs Shaukat</w:t>
            </w:r>
          </w:p>
        </w:tc>
      </w:tr>
      <w:tr w:rsidR="002661D0" w14:paraId="71091A47" w14:textId="77777777" w:rsidTr="002661D0">
        <w:tc>
          <w:tcPr>
            <w:tcW w:w="3114" w:type="dxa"/>
          </w:tcPr>
          <w:p w14:paraId="149836D5" w14:textId="07F50549" w:rsidR="002661D0" w:rsidRPr="002661D0" w:rsidRDefault="002661D0" w:rsidP="00C514DA">
            <w:pPr>
              <w:pStyle w:val="1bodycopy"/>
              <w:spacing w:before="60"/>
              <w:rPr>
                <w:rFonts w:ascii="Calibri" w:hAnsi="Calibri" w:cs="Calibri"/>
                <w:sz w:val="22"/>
                <w:szCs w:val="22"/>
              </w:rPr>
            </w:pPr>
            <w:r w:rsidRPr="002661D0">
              <w:rPr>
                <w:rFonts w:ascii="Calibri" w:hAnsi="Calibri" w:cs="Calibri"/>
                <w:sz w:val="22"/>
                <w:szCs w:val="22"/>
              </w:rPr>
              <w:t>Year 6</w:t>
            </w:r>
          </w:p>
        </w:tc>
        <w:tc>
          <w:tcPr>
            <w:tcW w:w="6622" w:type="dxa"/>
          </w:tcPr>
          <w:p w14:paraId="2E7C48FF" w14:textId="6819CFE5" w:rsidR="002661D0" w:rsidRPr="002661D0" w:rsidRDefault="00074269" w:rsidP="00C514DA">
            <w:pPr>
              <w:pStyle w:val="1bodycopy"/>
              <w:spacing w:before="60"/>
              <w:rPr>
                <w:rFonts w:ascii="Calibri" w:hAnsi="Calibri" w:cs="Calibri"/>
                <w:sz w:val="22"/>
                <w:szCs w:val="22"/>
              </w:rPr>
            </w:pPr>
            <w:r>
              <w:rPr>
                <w:rFonts w:ascii="Calibri" w:hAnsi="Calibri" w:cs="Calibri"/>
                <w:sz w:val="22"/>
                <w:szCs w:val="22"/>
              </w:rPr>
              <w:t>Mr Deacon, Mrs Khan, Mrs Choudhury, Mr Bailey, Mrs Yusuf, Mrs Carlisle, Mrs Shaukat</w:t>
            </w:r>
          </w:p>
        </w:tc>
      </w:tr>
    </w:tbl>
    <w:p w14:paraId="1F146D50" w14:textId="77777777" w:rsidR="00546634" w:rsidRPr="00056B95" w:rsidRDefault="00546634" w:rsidP="00C514DA">
      <w:pPr>
        <w:pStyle w:val="1bodycopy"/>
        <w:spacing w:before="60"/>
        <w:rPr>
          <w:rFonts w:ascii="Calibri" w:hAnsi="Calibri" w:cs="Calibri"/>
          <w:sz w:val="24"/>
        </w:rPr>
      </w:pPr>
    </w:p>
    <w:p w14:paraId="0BBFF4CA" w14:textId="48DE5329" w:rsidR="006121D4" w:rsidRPr="00056B95" w:rsidRDefault="001A12C6" w:rsidP="00C514DA">
      <w:pPr>
        <w:pStyle w:val="Heading1"/>
        <w:spacing w:before="240" w:after="240"/>
        <w:rPr>
          <w:rFonts w:ascii="Calibri" w:eastAsia="Arial" w:hAnsi="Calibri" w:cs="Calibri"/>
          <w:color w:val="24305D"/>
          <w:szCs w:val="28"/>
          <w:lang w:eastAsia="en-GB"/>
        </w:rPr>
      </w:pPr>
      <w:r w:rsidRPr="00056B95">
        <w:rPr>
          <w:rFonts w:ascii="Calibri" w:eastAsia="Arial" w:hAnsi="Calibri" w:cs="Calibri"/>
          <w:color w:val="24305D"/>
          <w:szCs w:val="28"/>
          <w:lang w:eastAsia="en-GB"/>
        </w:rPr>
        <w:t>8</w:t>
      </w:r>
      <w:r w:rsidR="006121D4" w:rsidRPr="00056B95">
        <w:rPr>
          <w:rFonts w:ascii="Calibri" w:eastAsia="Arial" w:hAnsi="Calibri" w:cs="Calibri"/>
          <w:color w:val="24305D"/>
          <w:szCs w:val="28"/>
          <w:lang w:eastAsia="en-GB"/>
        </w:rPr>
        <w:t xml:space="preserve">.6 </w:t>
      </w:r>
      <w:r w:rsidR="00C514DA">
        <w:rPr>
          <w:rFonts w:ascii="Calibri" w:eastAsia="Arial" w:hAnsi="Calibri" w:cs="Calibri"/>
          <w:color w:val="24305D"/>
          <w:szCs w:val="28"/>
          <w:lang w:eastAsia="en-GB"/>
        </w:rPr>
        <w:tab/>
      </w:r>
      <w:r w:rsidR="006121D4" w:rsidRPr="00056B95">
        <w:rPr>
          <w:rFonts w:ascii="Calibri" w:eastAsia="Arial" w:hAnsi="Calibri" w:cs="Calibri"/>
          <w:color w:val="24305D"/>
          <w:szCs w:val="28"/>
          <w:lang w:eastAsia="en-GB"/>
        </w:rPr>
        <w:t>Pupils</w:t>
      </w:r>
    </w:p>
    <w:p w14:paraId="5E1EB176" w14:textId="196792AF"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Pupils are expected to engage fully in RSE and, when discussing issues related to RSE, treat others with respect and sensitivity.</w:t>
      </w:r>
    </w:p>
    <w:p w14:paraId="5A8AF207" w14:textId="14292E34" w:rsidR="006121D4" w:rsidRPr="00D4154D" w:rsidRDefault="001A12C6" w:rsidP="00C514DA">
      <w:pPr>
        <w:pStyle w:val="Heading1"/>
        <w:spacing w:before="240" w:after="240"/>
        <w:rPr>
          <w:rFonts w:ascii="Calibri" w:eastAsia="Arial" w:hAnsi="Calibri" w:cs="Calibri"/>
          <w:color w:val="24305D"/>
          <w:szCs w:val="28"/>
          <w:lang w:eastAsia="en-GB"/>
        </w:rPr>
      </w:pPr>
      <w:r w:rsidRPr="00D4154D">
        <w:rPr>
          <w:rFonts w:ascii="Calibri" w:eastAsia="Arial" w:hAnsi="Calibri" w:cs="Calibri"/>
          <w:color w:val="24305D"/>
          <w:szCs w:val="28"/>
          <w:lang w:eastAsia="en-GB"/>
        </w:rPr>
        <w:t>9</w:t>
      </w:r>
      <w:r w:rsidR="006121D4" w:rsidRPr="00D4154D">
        <w:rPr>
          <w:rFonts w:ascii="Calibri" w:eastAsia="Arial" w:hAnsi="Calibri" w:cs="Calibri"/>
          <w:color w:val="24305D"/>
          <w:szCs w:val="28"/>
          <w:lang w:eastAsia="en-GB"/>
        </w:rPr>
        <w:t xml:space="preserve">. </w:t>
      </w:r>
      <w:r w:rsidR="00C514DA" w:rsidRPr="00D4154D">
        <w:rPr>
          <w:rFonts w:ascii="Calibri" w:eastAsia="Arial" w:hAnsi="Calibri" w:cs="Calibri"/>
          <w:color w:val="24305D"/>
          <w:szCs w:val="28"/>
          <w:lang w:eastAsia="en-GB"/>
        </w:rPr>
        <w:tab/>
      </w:r>
      <w:bookmarkStart w:id="39" w:name="_Toc9947222"/>
      <w:bookmarkStart w:id="40" w:name="_Toc10559356"/>
      <w:bookmarkStart w:id="41" w:name="_Toc17299207"/>
      <w:bookmarkStart w:id="42" w:name="_Toc206748938"/>
      <w:r w:rsidR="006121D4" w:rsidRPr="00D4154D">
        <w:rPr>
          <w:rFonts w:ascii="Calibri" w:eastAsia="Arial" w:hAnsi="Calibri" w:cs="Calibri"/>
          <w:color w:val="24305D"/>
          <w:szCs w:val="28"/>
          <w:lang w:eastAsia="en-GB"/>
        </w:rPr>
        <w:t>Parents’ right to withdraw</w:t>
      </w:r>
      <w:bookmarkEnd w:id="39"/>
      <w:bookmarkEnd w:id="40"/>
      <w:bookmarkEnd w:id="41"/>
      <w:bookmarkEnd w:id="42"/>
      <w:r w:rsidR="006121D4" w:rsidRPr="00D4154D">
        <w:rPr>
          <w:rFonts w:ascii="Calibri" w:eastAsia="Arial" w:hAnsi="Calibri" w:cs="Calibri"/>
          <w:color w:val="24305D"/>
          <w:szCs w:val="28"/>
          <w:lang w:eastAsia="en-GB"/>
        </w:rPr>
        <w:t xml:space="preserve"> </w:t>
      </w:r>
    </w:p>
    <w:p w14:paraId="10B63CC9" w14:textId="35516F58" w:rsidR="006121D4" w:rsidRPr="00056B95" w:rsidRDefault="00D4154D" w:rsidP="00C514DA">
      <w:pPr>
        <w:pStyle w:val="1bodycopy10pt"/>
        <w:spacing w:before="60"/>
        <w:rPr>
          <w:rFonts w:ascii="Calibri" w:hAnsi="Calibri" w:cs="Calibri"/>
          <w:sz w:val="24"/>
          <w:lang w:eastAsia="en-GB"/>
        </w:rPr>
      </w:pPr>
      <w:r>
        <w:rPr>
          <w:rFonts w:ascii="Calibri" w:hAnsi="Calibri" w:cs="Calibri"/>
          <w:sz w:val="24"/>
          <w:lang w:eastAsia="en-GB"/>
        </w:rPr>
        <w:t>At Uplands Junior L.E.A.D. Academy parents</w:t>
      </w:r>
      <w:r w:rsidR="00673C67" w:rsidRPr="00056B95">
        <w:rPr>
          <w:rFonts w:ascii="Calibri" w:hAnsi="Calibri" w:cs="Calibri"/>
          <w:sz w:val="24"/>
          <w:lang w:eastAsia="en-GB"/>
        </w:rPr>
        <w:t>/carers</w:t>
      </w:r>
      <w:r w:rsidR="006121D4" w:rsidRPr="00056B95">
        <w:rPr>
          <w:rFonts w:ascii="Calibri" w:hAnsi="Calibri" w:cs="Calibri"/>
          <w:sz w:val="24"/>
          <w:lang w:eastAsia="en-GB"/>
        </w:rPr>
        <w:t xml:space="preserve"> do not have the right to withdraw their children from relationships education. </w:t>
      </w:r>
    </w:p>
    <w:p w14:paraId="28E0D675" w14:textId="6286CEB5" w:rsidR="00E20968"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Parents</w:t>
      </w:r>
      <w:r w:rsidR="00673C67" w:rsidRPr="00056B95">
        <w:rPr>
          <w:rFonts w:ascii="Calibri" w:hAnsi="Calibri" w:cs="Calibri"/>
          <w:sz w:val="24"/>
          <w:lang w:eastAsia="en-GB"/>
        </w:rPr>
        <w:t>/carers</w:t>
      </w:r>
      <w:r w:rsidRPr="00056B95">
        <w:rPr>
          <w:rFonts w:ascii="Calibri" w:hAnsi="Calibri" w:cs="Calibri"/>
          <w:sz w:val="24"/>
          <w:lang w:eastAsia="en-GB"/>
        </w:rPr>
        <w:t xml:space="preserve"> have the right to withdraw their children from </w:t>
      </w:r>
      <w:r w:rsidRPr="00D609C6">
        <w:rPr>
          <w:rFonts w:ascii="Calibri" w:hAnsi="Calibri" w:cs="Calibri"/>
          <w:sz w:val="24"/>
          <w:lang w:eastAsia="en-GB"/>
        </w:rPr>
        <w:t>the</w:t>
      </w:r>
      <w:r w:rsidR="00D609C6">
        <w:rPr>
          <w:rFonts w:ascii="Calibri" w:hAnsi="Calibri" w:cs="Calibri"/>
          <w:sz w:val="24"/>
          <w:lang w:eastAsia="en-GB"/>
        </w:rPr>
        <w:t xml:space="preserve"> non-statutory </w:t>
      </w:r>
      <w:r w:rsidRPr="00056B95">
        <w:rPr>
          <w:rFonts w:ascii="Calibri" w:hAnsi="Calibri" w:cs="Calibri"/>
          <w:sz w:val="24"/>
          <w:lang w:eastAsia="en-GB"/>
        </w:rPr>
        <w:t xml:space="preserve">components of sex education within RSE. Requests for withdrawal should be put in writing using the form found in Appendix 3 of this policy and addressed to the headteacher of the </w:t>
      </w:r>
      <w:r w:rsidR="0004640D">
        <w:rPr>
          <w:rFonts w:ascii="Calibri" w:hAnsi="Calibri" w:cs="Calibri"/>
          <w:sz w:val="24"/>
          <w:lang w:eastAsia="en-GB"/>
        </w:rPr>
        <w:t>academy</w:t>
      </w:r>
      <w:r w:rsidRPr="00056B95">
        <w:rPr>
          <w:rFonts w:ascii="Calibri" w:hAnsi="Calibri" w:cs="Calibri"/>
          <w:sz w:val="24"/>
          <w:lang w:eastAsia="en-GB"/>
        </w:rPr>
        <w:t>.</w:t>
      </w:r>
      <w:r w:rsidR="00A94138" w:rsidRPr="00056B95">
        <w:rPr>
          <w:rFonts w:ascii="Calibri" w:hAnsi="Calibri" w:cs="Calibri"/>
          <w:sz w:val="24"/>
          <w:lang w:eastAsia="en-GB"/>
        </w:rPr>
        <w:t xml:space="preserve"> </w:t>
      </w:r>
      <w:bookmarkStart w:id="43" w:name="_Hlk204162250"/>
    </w:p>
    <w:bookmarkEnd w:id="43"/>
    <w:p w14:paraId="0B0F6771" w14:textId="15BE95CE" w:rsidR="006121D4" w:rsidRPr="0046794D"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Alternative work will be given to pupils who are withdrawn from sex education.</w:t>
      </w:r>
    </w:p>
    <w:p w14:paraId="543202EA" w14:textId="5B5B8939" w:rsidR="00DE72C7" w:rsidRPr="00056B95" w:rsidRDefault="00C50804" w:rsidP="285203C5">
      <w:pPr>
        <w:pStyle w:val="1bodycopy10pt"/>
        <w:spacing w:before="60"/>
        <w:rPr>
          <w:rFonts w:ascii="Calibri" w:hAnsi="Calibri" w:cs="Calibri"/>
          <w:sz w:val="24"/>
        </w:rPr>
      </w:pPr>
      <w:r w:rsidRPr="285203C5">
        <w:rPr>
          <w:rFonts w:ascii="Calibri" w:hAnsi="Calibri" w:cs="Calibri"/>
          <w:sz w:val="24"/>
        </w:rPr>
        <w:t xml:space="preserve">In exceptional circumstances, for example because of a safeguarding concern or a pupil’s specific vulnerability, the headteacher </w:t>
      </w:r>
      <w:r w:rsidR="00561A7D" w:rsidRPr="285203C5">
        <w:rPr>
          <w:rFonts w:ascii="Calibri" w:hAnsi="Calibri" w:cs="Calibri"/>
          <w:sz w:val="24"/>
        </w:rPr>
        <w:t xml:space="preserve">can </w:t>
      </w:r>
      <w:r w:rsidRPr="285203C5">
        <w:rPr>
          <w:rFonts w:ascii="Calibri" w:hAnsi="Calibri" w:cs="Calibri"/>
          <w:sz w:val="24"/>
        </w:rPr>
        <w:t xml:space="preserve">refuse </w:t>
      </w:r>
      <w:r w:rsidR="00561A7D" w:rsidRPr="285203C5">
        <w:rPr>
          <w:rFonts w:ascii="Calibri" w:hAnsi="Calibri" w:cs="Calibri"/>
          <w:sz w:val="24"/>
        </w:rPr>
        <w:t xml:space="preserve">a </w:t>
      </w:r>
      <w:r w:rsidRPr="285203C5">
        <w:rPr>
          <w:rFonts w:ascii="Calibri" w:hAnsi="Calibri" w:cs="Calibri"/>
          <w:sz w:val="24"/>
        </w:rPr>
        <w:t>request to withdraw the pupil from sex education.</w:t>
      </w:r>
      <w:r w:rsidR="00F642CB" w:rsidRPr="285203C5">
        <w:rPr>
          <w:rFonts w:ascii="Calibri" w:hAnsi="Calibri" w:cs="Calibri"/>
          <w:sz w:val="24"/>
        </w:rPr>
        <w:t xml:space="preserve"> In this circumstance the headteacher should discuss this decision with the Director of School before </w:t>
      </w:r>
      <w:r w:rsidR="001A3250" w:rsidRPr="285203C5">
        <w:rPr>
          <w:rFonts w:ascii="Calibri" w:hAnsi="Calibri" w:cs="Calibri"/>
          <w:sz w:val="24"/>
        </w:rPr>
        <w:t>finalising this decision.</w:t>
      </w:r>
    </w:p>
    <w:p w14:paraId="7127D0D2" w14:textId="1BCF5B5D" w:rsidR="00E66F7E" w:rsidRPr="00E66F7E" w:rsidRDefault="00E66F7E" w:rsidP="285203C5">
      <w:pPr>
        <w:pStyle w:val="1bodycopy10pt"/>
        <w:spacing w:before="60"/>
        <w:rPr>
          <w:rFonts w:ascii="Calibri" w:hAnsi="Calibri" w:cs="Calibri"/>
          <w:sz w:val="24"/>
          <w:lang w:eastAsia="en-GB"/>
        </w:rPr>
      </w:pPr>
      <w:r w:rsidRPr="285203C5">
        <w:rPr>
          <w:rFonts w:ascii="Calibri" w:hAnsi="Calibri" w:cs="Calibri"/>
          <w:sz w:val="24"/>
          <w:lang w:eastAsia="en-GB"/>
        </w:rPr>
        <w:t xml:space="preserve">Pupils who are </w:t>
      </w:r>
      <w:r w:rsidR="00055714" w:rsidRPr="285203C5">
        <w:rPr>
          <w:rFonts w:ascii="Calibri" w:hAnsi="Calibri" w:cs="Calibri"/>
          <w:sz w:val="24"/>
          <w:lang w:eastAsia="en-GB"/>
        </w:rPr>
        <w:t>withdrawn</w:t>
      </w:r>
      <w:r w:rsidRPr="285203C5">
        <w:rPr>
          <w:rFonts w:ascii="Calibri" w:hAnsi="Calibri" w:cs="Calibri"/>
          <w:sz w:val="24"/>
          <w:lang w:eastAsia="en-GB"/>
        </w:rPr>
        <w:t xml:space="preserve"> from RSE lessons will be assigned alternative work, which should focus on the topics of relationship or health education. </w:t>
      </w:r>
    </w:p>
    <w:p w14:paraId="433EB844" w14:textId="335AD9CC" w:rsidR="006121D4" w:rsidRPr="00056B95" w:rsidRDefault="006C3794" w:rsidP="00E66F7E">
      <w:pPr>
        <w:pStyle w:val="1bodycopy10pt"/>
        <w:spacing w:before="60"/>
        <w:rPr>
          <w:rFonts w:ascii="Calibri" w:hAnsi="Calibri" w:cs="Calibri"/>
          <w:sz w:val="24"/>
          <w:lang w:eastAsia="en-GB"/>
        </w:rPr>
      </w:pPr>
      <w:r w:rsidRPr="00056B95">
        <w:rPr>
          <w:rFonts w:ascii="Calibri" w:hAnsi="Calibri" w:cs="Calibri"/>
          <w:sz w:val="24"/>
          <w:lang w:eastAsia="en-GB"/>
        </w:rPr>
        <w:br/>
      </w:r>
    </w:p>
    <w:p w14:paraId="582FDB7F" w14:textId="77777777" w:rsidR="006121D4" w:rsidRPr="00056B95" w:rsidRDefault="001A12C6" w:rsidP="00C514DA">
      <w:pPr>
        <w:pStyle w:val="Heading1"/>
        <w:spacing w:before="60"/>
        <w:rPr>
          <w:rFonts w:ascii="Calibri" w:eastAsia="Arial" w:hAnsi="Calibri" w:cs="Calibri"/>
          <w:color w:val="24305D"/>
          <w:szCs w:val="28"/>
          <w:lang w:eastAsia="en-GB"/>
        </w:rPr>
      </w:pPr>
      <w:bookmarkStart w:id="44" w:name="_Toc9947223"/>
      <w:bookmarkStart w:id="45" w:name="_Toc10559357"/>
      <w:bookmarkStart w:id="46" w:name="_Toc17299208"/>
      <w:bookmarkStart w:id="47" w:name="_Toc206748939"/>
      <w:r w:rsidRPr="00056B95">
        <w:rPr>
          <w:rFonts w:ascii="Calibri" w:eastAsia="Arial" w:hAnsi="Calibri" w:cs="Calibri"/>
          <w:color w:val="24305D"/>
          <w:szCs w:val="28"/>
          <w:lang w:eastAsia="en-GB"/>
        </w:rPr>
        <w:t>10</w:t>
      </w:r>
      <w:r w:rsidR="006121D4" w:rsidRPr="00056B95">
        <w:rPr>
          <w:rFonts w:ascii="Calibri" w:eastAsia="Arial" w:hAnsi="Calibri" w:cs="Calibri"/>
          <w:color w:val="24305D"/>
          <w:szCs w:val="28"/>
          <w:lang w:eastAsia="en-GB"/>
        </w:rPr>
        <w:t>. Training</w:t>
      </w:r>
      <w:bookmarkEnd w:id="44"/>
      <w:bookmarkEnd w:id="45"/>
      <w:bookmarkEnd w:id="46"/>
      <w:bookmarkEnd w:id="47"/>
    </w:p>
    <w:p w14:paraId="3F048C53" w14:textId="0549352F" w:rsidR="006121D4" w:rsidRPr="00056B95" w:rsidRDefault="006121D4" w:rsidP="285203C5">
      <w:pPr>
        <w:pStyle w:val="1bodycopy10pt"/>
        <w:spacing w:before="60"/>
        <w:rPr>
          <w:rFonts w:ascii="Calibri" w:hAnsi="Calibri" w:cs="Calibri"/>
          <w:sz w:val="24"/>
          <w:lang w:eastAsia="en-GB"/>
        </w:rPr>
      </w:pPr>
      <w:r w:rsidRPr="285203C5">
        <w:rPr>
          <w:rFonts w:ascii="Calibri" w:hAnsi="Calibri" w:cs="Calibri"/>
          <w:sz w:val="24"/>
          <w:lang w:eastAsia="en-GB"/>
        </w:rPr>
        <w:t>Staff are trained on the delivery of RSE as part of their induction and it is included in our continuing professional development calendar</w:t>
      </w:r>
      <w:r w:rsidR="00055714" w:rsidRPr="285203C5">
        <w:rPr>
          <w:rFonts w:ascii="Calibri" w:hAnsi="Calibri" w:cs="Calibri"/>
          <w:sz w:val="24"/>
          <w:lang w:eastAsia="en-GB"/>
        </w:rPr>
        <w:t>.</w:t>
      </w:r>
    </w:p>
    <w:p w14:paraId="2C88294A" w14:textId="2124FDB3"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lastRenderedPageBreak/>
        <w:t xml:space="preserve">The headteacher will also invite visitors from outside the </w:t>
      </w:r>
      <w:r w:rsidR="0004640D">
        <w:rPr>
          <w:rFonts w:ascii="Calibri" w:hAnsi="Calibri" w:cs="Calibri"/>
          <w:sz w:val="24"/>
          <w:lang w:eastAsia="en-GB"/>
        </w:rPr>
        <w:t>academy</w:t>
      </w:r>
      <w:r w:rsidRPr="00056B95">
        <w:rPr>
          <w:rFonts w:ascii="Calibri" w:hAnsi="Calibri" w:cs="Calibri"/>
          <w:sz w:val="24"/>
          <w:lang w:eastAsia="en-GB"/>
        </w:rPr>
        <w:t xml:space="preserve">, such as </w:t>
      </w:r>
      <w:r w:rsidR="0096317B">
        <w:rPr>
          <w:rFonts w:ascii="Calibri" w:hAnsi="Calibri" w:cs="Calibri"/>
          <w:sz w:val="24"/>
          <w:lang w:eastAsia="en-GB"/>
        </w:rPr>
        <w:t>the school nurse</w:t>
      </w:r>
      <w:r w:rsidRPr="00056B95">
        <w:rPr>
          <w:rFonts w:ascii="Calibri" w:hAnsi="Calibri" w:cs="Calibri"/>
          <w:sz w:val="24"/>
          <w:lang w:eastAsia="en-GB"/>
        </w:rPr>
        <w:t xml:space="preserve"> to provide support and training to staff teaching RSE.</w:t>
      </w:r>
      <w:r w:rsidR="006C3794" w:rsidRPr="00056B95">
        <w:rPr>
          <w:rFonts w:ascii="Calibri" w:hAnsi="Calibri" w:cs="Calibri"/>
          <w:sz w:val="24"/>
          <w:lang w:eastAsia="en-GB"/>
        </w:rPr>
        <w:br/>
      </w:r>
    </w:p>
    <w:p w14:paraId="7EA4CD40" w14:textId="77777777" w:rsidR="006121D4" w:rsidRPr="00056B95" w:rsidRDefault="001A12C6" w:rsidP="00C514DA">
      <w:pPr>
        <w:pStyle w:val="Heading1"/>
        <w:spacing w:before="60"/>
        <w:rPr>
          <w:rFonts w:ascii="Calibri" w:eastAsia="Arial" w:hAnsi="Calibri" w:cs="Calibri"/>
          <w:color w:val="24305D"/>
          <w:szCs w:val="28"/>
          <w:lang w:eastAsia="en-GB"/>
        </w:rPr>
      </w:pPr>
      <w:bookmarkStart w:id="48" w:name="_Toc9947224"/>
      <w:bookmarkStart w:id="49" w:name="_Toc10559358"/>
      <w:bookmarkStart w:id="50" w:name="_Toc17299209"/>
      <w:bookmarkStart w:id="51" w:name="_Toc206748940"/>
      <w:r w:rsidRPr="00056B95">
        <w:rPr>
          <w:rFonts w:ascii="Calibri" w:eastAsia="Arial" w:hAnsi="Calibri" w:cs="Calibri"/>
          <w:color w:val="24305D"/>
          <w:szCs w:val="28"/>
          <w:lang w:eastAsia="en-GB"/>
        </w:rPr>
        <w:t>11</w:t>
      </w:r>
      <w:r w:rsidR="006121D4" w:rsidRPr="00056B95">
        <w:rPr>
          <w:rFonts w:ascii="Calibri" w:eastAsia="Arial" w:hAnsi="Calibri" w:cs="Calibri"/>
          <w:color w:val="24305D"/>
          <w:szCs w:val="28"/>
          <w:lang w:eastAsia="en-GB"/>
        </w:rPr>
        <w:t>. Monitoring arrangements</w:t>
      </w:r>
      <w:bookmarkEnd w:id="48"/>
      <w:bookmarkEnd w:id="49"/>
      <w:bookmarkEnd w:id="50"/>
      <w:bookmarkEnd w:id="51"/>
    </w:p>
    <w:p w14:paraId="5BFC328E" w14:textId="1492FB52" w:rsidR="006121D4"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The delivery of RSE is monitored </w:t>
      </w:r>
      <w:r w:rsidR="00D50A69">
        <w:rPr>
          <w:rFonts w:ascii="Calibri" w:hAnsi="Calibri" w:cs="Calibri"/>
          <w:sz w:val="24"/>
          <w:lang w:eastAsia="en-GB"/>
        </w:rPr>
        <w:t>by Mrs R Seedat</w:t>
      </w:r>
      <w:r w:rsidRPr="00056B95">
        <w:rPr>
          <w:rFonts w:ascii="Calibri" w:hAnsi="Calibri" w:cs="Calibri"/>
          <w:sz w:val="24"/>
          <w:lang w:eastAsia="en-GB"/>
        </w:rPr>
        <w:t xml:space="preserve"> through:</w:t>
      </w:r>
    </w:p>
    <w:p w14:paraId="1C2C3350" w14:textId="0419402C" w:rsidR="00D50A69" w:rsidRPr="00056B95" w:rsidRDefault="00D50A69" w:rsidP="00C514DA">
      <w:pPr>
        <w:pStyle w:val="1bodycopy10pt"/>
        <w:spacing w:before="60"/>
        <w:rPr>
          <w:rFonts w:ascii="Calibri" w:hAnsi="Calibri" w:cs="Calibri"/>
          <w:sz w:val="24"/>
          <w:lang w:eastAsia="en-GB"/>
        </w:rPr>
      </w:pPr>
      <w:r>
        <w:rPr>
          <w:rFonts w:ascii="Calibri" w:hAnsi="Calibri" w:cs="Calibri"/>
          <w:sz w:val="24"/>
          <w:lang w:eastAsia="en-GB"/>
        </w:rPr>
        <w:t xml:space="preserve">Learning walks, book </w:t>
      </w:r>
      <w:proofErr w:type="spellStart"/>
      <w:r>
        <w:rPr>
          <w:rFonts w:ascii="Calibri" w:hAnsi="Calibri" w:cs="Calibri"/>
          <w:sz w:val="24"/>
          <w:lang w:eastAsia="en-GB"/>
        </w:rPr>
        <w:t>scrutinies</w:t>
      </w:r>
      <w:proofErr w:type="spellEnd"/>
      <w:r>
        <w:rPr>
          <w:rFonts w:ascii="Calibri" w:hAnsi="Calibri" w:cs="Calibri"/>
          <w:sz w:val="24"/>
          <w:lang w:eastAsia="en-GB"/>
        </w:rPr>
        <w:t>, pupil voice, knowledge checks</w:t>
      </w:r>
    </w:p>
    <w:p w14:paraId="752C692B" w14:textId="77777777"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Pupils’ development in RSE is monitored by class teachers as part of our internal assessment systems. </w:t>
      </w:r>
    </w:p>
    <w:p w14:paraId="43CB92ED" w14:textId="608BCFB2"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This policy will be reviewed b</w:t>
      </w:r>
      <w:r w:rsidR="006F4C8C">
        <w:rPr>
          <w:rFonts w:ascii="Calibri" w:hAnsi="Calibri" w:cs="Calibri"/>
          <w:sz w:val="24"/>
          <w:lang w:eastAsia="en-GB"/>
        </w:rPr>
        <w:t xml:space="preserve">y SLT annually. </w:t>
      </w:r>
      <w:r w:rsidRPr="00056B95">
        <w:rPr>
          <w:rFonts w:ascii="Calibri" w:hAnsi="Calibri" w:cs="Calibri"/>
          <w:sz w:val="24"/>
          <w:lang w:eastAsia="en-GB"/>
        </w:rPr>
        <w:t xml:space="preserve">At every review, the policy will be approved </w:t>
      </w:r>
      <w:r w:rsidR="006F4C8C">
        <w:rPr>
          <w:rFonts w:ascii="Calibri" w:hAnsi="Calibri" w:cs="Calibri"/>
          <w:sz w:val="24"/>
          <w:lang w:eastAsia="en-GB"/>
        </w:rPr>
        <w:t>by the AGB.</w:t>
      </w:r>
    </w:p>
    <w:p w14:paraId="73D0751F" w14:textId="77777777" w:rsidR="00F02A4E" w:rsidRPr="00056B95" w:rsidRDefault="00F02A4E" w:rsidP="00C514DA">
      <w:pPr>
        <w:spacing w:before="60"/>
        <w:rPr>
          <w:rFonts w:ascii="Calibri" w:hAnsi="Calibri" w:cs="Calibri"/>
          <w:sz w:val="24"/>
        </w:rPr>
      </w:pPr>
    </w:p>
    <w:p w14:paraId="1F2A1D1A" w14:textId="77777777" w:rsidR="00CD2BC6" w:rsidRPr="00056B95" w:rsidRDefault="00CD2BC6" w:rsidP="00C514DA">
      <w:pPr>
        <w:spacing w:before="60"/>
        <w:rPr>
          <w:rFonts w:ascii="Calibri" w:hAnsi="Calibri" w:cs="Calibri"/>
          <w:sz w:val="24"/>
        </w:rPr>
        <w:sectPr w:rsidR="00CD2BC6" w:rsidRPr="00056B95" w:rsidSect="00955410">
          <w:headerReference w:type="even" r:id="rId20"/>
          <w:headerReference w:type="default" r:id="rId21"/>
          <w:headerReference w:type="first" r:id="rId22"/>
          <w:footerReference w:type="first" r:id="rId23"/>
          <w:pgSz w:w="11900" w:h="16840"/>
          <w:pgMar w:top="851" w:right="1077" w:bottom="1701" w:left="1077" w:header="227" w:footer="227" w:gutter="0"/>
          <w:cols w:space="708"/>
          <w:titlePg/>
          <w:docGrid w:linePitch="360"/>
        </w:sectPr>
      </w:pPr>
    </w:p>
    <w:p w14:paraId="2DAB2538" w14:textId="77777777" w:rsidR="006121D4" w:rsidRPr="00056B95" w:rsidRDefault="006121D4" w:rsidP="00C514DA">
      <w:pPr>
        <w:pStyle w:val="Heading3"/>
        <w:spacing w:before="60"/>
        <w:rPr>
          <w:rFonts w:ascii="Calibri" w:hAnsi="Calibri" w:cs="Calibri"/>
          <w:lang w:eastAsia="en-GB"/>
        </w:rPr>
      </w:pPr>
      <w:bookmarkStart w:id="52" w:name="_Toc9605906"/>
      <w:bookmarkStart w:id="53" w:name="_Toc10553008"/>
      <w:bookmarkStart w:id="54" w:name="_Toc10559359"/>
      <w:bookmarkStart w:id="55" w:name="_Toc206748941"/>
      <w:r w:rsidRPr="00056B95">
        <w:rPr>
          <w:rFonts w:ascii="Calibri" w:eastAsia="Arial" w:hAnsi="Calibri" w:cs="Calibri"/>
          <w:lang w:eastAsia="en-GB"/>
        </w:rPr>
        <w:lastRenderedPageBreak/>
        <w:t>Appendix 1: Curriculum map</w:t>
      </w:r>
      <w:bookmarkEnd w:id="52"/>
      <w:bookmarkEnd w:id="53"/>
      <w:bookmarkEnd w:id="54"/>
      <w:bookmarkEnd w:id="55"/>
    </w:p>
    <w:p w14:paraId="19BFA6B8" w14:textId="6445B459" w:rsidR="006121D4" w:rsidRPr="00056B95" w:rsidRDefault="006121D4" w:rsidP="00C514DA">
      <w:pPr>
        <w:pStyle w:val="Heading1"/>
        <w:spacing w:before="60"/>
        <w:rPr>
          <w:rFonts w:ascii="Calibri" w:eastAsia="Arial" w:hAnsi="Calibri" w:cs="Calibri"/>
          <w:color w:val="24305D"/>
          <w:szCs w:val="28"/>
          <w:lang w:eastAsia="en-GB"/>
        </w:rPr>
      </w:pPr>
      <w:r w:rsidRPr="00056B95">
        <w:rPr>
          <w:rFonts w:ascii="Calibri" w:eastAsia="Arial" w:hAnsi="Calibri" w:cs="Calibri"/>
          <w:color w:val="24305D"/>
          <w:szCs w:val="28"/>
          <w:lang w:eastAsia="en-GB"/>
        </w:rPr>
        <w:t>Relationships and sex education curriculum map</w:t>
      </w:r>
      <w:r w:rsidR="00F50652">
        <w:rPr>
          <w:rFonts w:ascii="Calibri" w:eastAsia="Arial" w:hAnsi="Calibri" w:cs="Calibri"/>
          <w:color w:val="24305D"/>
          <w:szCs w:val="28"/>
          <w:lang w:eastAsia="en-GB"/>
        </w:rPr>
        <w:t xml:space="preserve"> – see separate document</w:t>
      </w:r>
    </w:p>
    <w:p w14:paraId="03A70E23" w14:textId="5C81BC4F" w:rsidR="006121D4" w:rsidRPr="00056B95" w:rsidRDefault="006121D4" w:rsidP="00C514DA">
      <w:pPr>
        <w:spacing w:before="60"/>
        <w:rPr>
          <w:rFonts w:ascii="Calibri" w:hAnsi="Calibri" w:cs="Calibri"/>
          <w:sz w:val="24"/>
          <w:lang w:eastAsia="en-GB"/>
        </w:rPr>
      </w:pPr>
    </w:p>
    <w:tbl>
      <w:tblPr>
        <w:tblW w:w="0" w:type="auto"/>
        <w:tblInd w:w="-8" w:type="dxa"/>
        <w:tblCellMar>
          <w:left w:w="0" w:type="dxa"/>
          <w:right w:w="0" w:type="dxa"/>
        </w:tblCellMar>
        <w:tblLook w:val="04A0" w:firstRow="1" w:lastRow="0" w:firstColumn="1" w:lastColumn="0" w:noHBand="0" w:noVBand="1"/>
      </w:tblPr>
      <w:tblGrid>
        <w:gridCol w:w="2221"/>
        <w:gridCol w:w="1696"/>
        <w:gridCol w:w="7133"/>
        <w:gridCol w:w="3551"/>
      </w:tblGrid>
      <w:tr w:rsidR="006121D4" w:rsidRPr="00056B95" w14:paraId="1A4DB8F4" w14:textId="77777777" w:rsidTr="00414988">
        <w:trPr>
          <w:tblHeader/>
        </w:trPr>
        <w:tc>
          <w:tcPr>
            <w:tcW w:w="2221" w:type="dxa"/>
            <w:tcBorders>
              <w:top w:val="single" w:sz="6" w:space="0" w:color="12263F"/>
              <w:left w:val="single" w:sz="6" w:space="0" w:color="12263F"/>
              <w:bottom w:val="single" w:sz="6" w:space="0" w:color="12263F"/>
              <w:right w:val="single" w:sz="6" w:space="0" w:color="F8F8F8"/>
            </w:tcBorders>
            <w:shd w:val="clear" w:color="auto" w:fill="00AAD0"/>
            <w:tcMar>
              <w:top w:w="114" w:type="dxa"/>
              <w:left w:w="108" w:type="dxa"/>
              <w:bottom w:w="114" w:type="dxa"/>
              <w:right w:w="108" w:type="dxa"/>
            </w:tcMar>
            <w:hideMark/>
          </w:tcPr>
          <w:p w14:paraId="3AD5F89B" w14:textId="77777777" w:rsidR="006121D4" w:rsidRPr="00414988" w:rsidRDefault="006121D4" w:rsidP="00C514DA">
            <w:pPr>
              <w:spacing w:before="60"/>
              <w:rPr>
                <w:rFonts w:ascii="Calibri" w:hAnsi="Calibri" w:cs="Calibri"/>
                <w:b/>
                <w:bCs/>
                <w:sz w:val="24"/>
                <w:lang w:eastAsia="en-GB"/>
              </w:rPr>
            </w:pPr>
            <w:r w:rsidRPr="00414988">
              <w:rPr>
                <w:rFonts w:ascii="Calibri" w:eastAsia="Arial" w:hAnsi="Calibri" w:cs="Calibri"/>
                <w:b/>
                <w:bCs/>
                <w:caps/>
                <w:sz w:val="24"/>
                <w:lang w:eastAsia="en-GB"/>
              </w:rPr>
              <w:t>Year group</w:t>
            </w:r>
          </w:p>
        </w:tc>
        <w:tc>
          <w:tcPr>
            <w:tcW w:w="1696" w:type="dxa"/>
            <w:tcBorders>
              <w:top w:val="single" w:sz="6" w:space="0" w:color="12263F"/>
              <w:left w:val="single" w:sz="6" w:space="0" w:color="F8F8F8"/>
              <w:bottom w:val="single" w:sz="6" w:space="0" w:color="12263F"/>
              <w:right w:val="single" w:sz="6" w:space="0" w:color="F8F8F8"/>
            </w:tcBorders>
            <w:shd w:val="clear" w:color="auto" w:fill="00AAD0"/>
            <w:tcMar>
              <w:top w:w="8" w:type="dxa"/>
              <w:left w:w="108" w:type="dxa"/>
              <w:bottom w:w="8" w:type="dxa"/>
              <w:right w:w="108" w:type="dxa"/>
            </w:tcMar>
            <w:hideMark/>
          </w:tcPr>
          <w:p w14:paraId="3DAF2C5F" w14:textId="77777777" w:rsidR="006121D4" w:rsidRPr="00414988" w:rsidRDefault="006121D4" w:rsidP="00C514DA">
            <w:pPr>
              <w:spacing w:before="60"/>
              <w:rPr>
                <w:rFonts w:ascii="Calibri" w:hAnsi="Calibri" w:cs="Calibri"/>
                <w:b/>
                <w:bCs/>
                <w:sz w:val="24"/>
                <w:lang w:eastAsia="en-GB"/>
              </w:rPr>
            </w:pPr>
            <w:r w:rsidRPr="00414988">
              <w:rPr>
                <w:rFonts w:ascii="Calibri" w:eastAsia="Arial" w:hAnsi="Calibri" w:cs="Calibri"/>
                <w:b/>
                <w:bCs/>
                <w:caps/>
                <w:sz w:val="24"/>
                <w:lang w:eastAsia="en-GB"/>
              </w:rPr>
              <w:t>Term</w:t>
            </w:r>
          </w:p>
        </w:tc>
        <w:tc>
          <w:tcPr>
            <w:tcW w:w="7133" w:type="dxa"/>
            <w:tcBorders>
              <w:top w:val="single" w:sz="6" w:space="0" w:color="12263F"/>
              <w:left w:val="single" w:sz="6" w:space="0" w:color="F8F8F8"/>
              <w:bottom w:val="single" w:sz="6" w:space="0" w:color="12263F"/>
              <w:right w:val="single" w:sz="6" w:space="0" w:color="F8F8F8"/>
            </w:tcBorders>
            <w:shd w:val="clear" w:color="auto" w:fill="00AAD0"/>
            <w:tcMar>
              <w:top w:w="114" w:type="dxa"/>
              <w:left w:w="108" w:type="dxa"/>
              <w:bottom w:w="114" w:type="dxa"/>
              <w:right w:w="108" w:type="dxa"/>
            </w:tcMar>
            <w:hideMark/>
          </w:tcPr>
          <w:p w14:paraId="04461F18" w14:textId="77777777" w:rsidR="006121D4" w:rsidRPr="00414988" w:rsidRDefault="006121D4" w:rsidP="00C514DA">
            <w:pPr>
              <w:spacing w:before="60"/>
              <w:rPr>
                <w:rFonts w:ascii="Calibri" w:hAnsi="Calibri" w:cs="Calibri"/>
                <w:b/>
                <w:bCs/>
                <w:sz w:val="24"/>
                <w:lang w:eastAsia="en-GB"/>
              </w:rPr>
            </w:pPr>
            <w:r w:rsidRPr="00414988">
              <w:rPr>
                <w:rFonts w:ascii="Calibri" w:eastAsia="Arial" w:hAnsi="Calibri" w:cs="Calibri"/>
                <w:b/>
                <w:bCs/>
                <w:caps/>
                <w:sz w:val="24"/>
                <w:lang w:eastAsia="en-GB"/>
              </w:rPr>
              <w:t>Topic/theme details</w:t>
            </w:r>
          </w:p>
        </w:tc>
        <w:tc>
          <w:tcPr>
            <w:tcW w:w="3551" w:type="dxa"/>
            <w:tcBorders>
              <w:top w:val="single" w:sz="6" w:space="0" w:color="12263F"/>
              <w:left w:val="single" w:sz="6" w:space="0" w:color="F8F8F8"/>
              <w:bottom w:val="single" w:sz="6" w:space="0" w:color="12263F"/>
              <w:right w:val="single" w:sz="6" w:space="0" w:color="12263F"/>
            </w:tcBorders>
            <w:shd w:val="clear" w:color="auto" w:fill="00AAD0"/>
            <w:tcMar>
              <w:top w:w="114" w:type="dxa"/>
              <w:left w:w="108" w:type="dxa"/>
              <w:bottom w:w="114" w:type="dxa"/>
              <w:right w:w="108" w:type="dxa"/>
            </w:tcMar>
            <w:hideMark/>
          </w:tcPr>
          <w:p w14:paraId="11238263" w14:textId="77777777" w:rsidR="006121D4" w:rsidRPr="00414988" w:rsidRDefault="006121D4" w:rsidP="00C514DA">
            <w:pPr>
              <w:spacing w:before="60"/>
              <w:rPr>
                <w:rFonts w:ascii="Calibri" w:hAnsi="Calibri" w:cs="Calibri"/>
                <w:b/>
                <w:bCs/>
                <w:sz w:val="24"/>
                <w:lang w:eastAsia="en-GB"/>
              </w:rPr>
            </w:pPr>
            <w:r w:rsidRPr="00414988">
              <w:rPr>
                <w:rFonts w:ascii="Calibri" w:eastAsia="Arial" w:hAnsi="Calibri" w:cs="Calibri"/>
                <w:b/>
                <w:bCs/>
                <w:caps/>
                <w:sz w:val="24"/>
                <w:lang w:eastAsia="en-GB"/>
              </w:rPr>
              <w:t>Resources</w:t>
            </w:r>
          </w:p>
        </w:tc>
      </w:tr>
      <w:tr w:rsidR="006121D4" w:rsidRPr="00056B95" w14:paraId="67C7D317" w14:textId="77777777" w:rsidTr="00F50652">
        <w:tc>
          <w:tcPr>
            <w:tcW w:w="222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32BD29D4" w14:textId="2D61B2CA" w:rsidR="006121D4" w:rsidRPr="00056B95" w:rsidRDefault="006121D4" w:rsidP="00C514DA">
            <w:pPr>
              <w:spacing w:before="60"/>
              <w:rPr>
                <w:rFonts w:ascii="Calibri" w:hAnsi="Calibri" w:cs="Calibri"/>
                <w:color w:val="000000"/>
                <w:sz w:val="24"/>
                <w:lang w:eastAsia="en-GB"/>
              </w:rPr>
            </w:pPr>
          </w:p>
        </w:tc>
        <w:tc>
          <w:tcPr>
            <w:tcW w:w="1696"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DFA84E8" w14:textId="6C0C428B" w:rsidR="006121D4" w:rsidRPr="00056B95" w:rsidRDefault="006121D4" w:rsidP="00C514DA">
            <w:pPr>
              <w:spacing w:before="60"/>
              <w:rPr>
                <w:rFonts w:ascii="Calibri" w:hAnsi="Calibri" w:cs="Calibri"/>
                <w:color w:val="000000"/>
                <w:sz w:val="24"/>
                <w:lang w:eastAsia="en-GB"/>
              </w:rPr>
            </w:pPr>
          </w:p>
        </w:tc>
        <w:tc>
          <w:tcPr>
            <w:tcW w:w="7133"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3292D8A9" w14:textId="77777777" w:rsidR="006121D4" w:rsidRPr="00056B95" w:rsidRDefault="006121D4" w:rsidP="00C514DA">
            <w:pPr>
              <w:spacing w:before="60"/>
              <w:rPr>
                <w:rFonts w:ascii="Calibri" w:eastAsia="Arial" w:hAnsi="Calibri" w:cs="Calibri"/>
                <w:color w:val="000000"/>
                <w:sz w:val="24"/>
                <w:lang w:eastAsia="en-GB"/>
              </w:rPr>
            </w:pPr>
          </w:p>
        </w:tc>
        <w:tc>
          <w:tcPr>
            <w:tcW w:w="35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468E9A72" w14:textId="77777777" w:rsidR="006121D4" w:rsidRPr="00056B95" w:rsidRDefault="006121D4" w:rsidP="00C514DA">
            <w:pPr>
              <w:spacing w:before="60"/>
              <w:rPr>
                <w:rFonts w:ascii="Calibri" w:eastAsia="Arial" w:hAnsi="Calibri" w:cs="Calibri"/>
                <w:color w:val="000000"/>
                <w:sz w:val="24"/>
                <w:lang w:eastAsia="en-GB"/>
              </w:rPr>
            </w:pPr>
          </w:p>
        </w:tc>
      </w:tr>
      <w:tr w:rsidR="006121D4" w:rsidRPr="00056B95" w14:paraId="29CFFA67" w14:textId="77777777" w:rsidTr="00F50652">
        <w:tc>
          <w:tcPr>
            <w:tcW w:w="222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77FA04BA" w14:textId="56858D11" w:rsidR="006121D4" w:rsidRPr="00056B95" w:rsidRDefault="006121D4" w:rsidP="00C514DA">
            <w:pPr>
              <w:spacing w:before="60"/>
              <w:rPr>
                <w:rFonts w:ascii="Calibri" w:hAnsi="Calibri" w:cs="Calibri"/>
                <w:color w:val="000000"/>
                <w:sz w:val="24"/>
                <w:lang w:eastAsia="en-GB"/>
              </w:rPr>
            </w:pPr>
          </w:p>
        </w:tc>
        <w:tc>
          <w:tcPr>
            <w:tcW w:w="1696"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4D943893" w14:textId="1F212B44" w:rsidR="006121D4" w:rsidRPr="00056B95" w:rsidRDefault="006121D4" w:rsidP="00C514DA">
            <w:pPr>
              <w:spacing w:before="60"/>
              <w:rPr>
                <w:rFonts w:ascii="Calibri" w:hAnsi="Calibri" w:cs="Calibri"/>
                <w:color w:val="000000"/>
                <w:sz w:val="24"/>
                <w:lang w:eastAsia="en-GB"/>
              </w:rPr>
            </w:pPr>
          </w:p>
        </w:tc>
        <w:tc>
          <w:tcPr>
            <w:tcW w:w="7133"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42055B06" w14:textId="7CFA0866" w:rsidR="006121D4" w:rsidRPr="00056B95" w:rsidRDefault="006121D4" w:rsidP="00C514DA">
            <w:pPr>
              <w:pStyle w:val="Tablecopybulleted"/>
              <w:spacing w:before="60" w:after="120"/>
              <w:rPr>
                <w:rFonts w:ascii="Calibri" w:hAnsi="Calibri" w:cs="Calibri"/>
                <w:sz w:val="24"/>
                <w:lang w:eastAsia="en-GB"/>
              </w:rPr>
            </w:pPr>
          </w:p>
        </w:tc>
        <w:tc>
          <w:tcPr>
            <w:tcW w:w="35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6281D4DD" w14:textId="77777777" w:rsidR="006121D4" w:rsidRPr="00056B95" w:rsidRDefault="006121D4" w:rsidP="00C514DA">
            <w:pPr>
              <w:spacing w:before="60"/>
              <w:rPr>
                <w:rFonts w:ascii="Calibri" w:eastAsia="Arial" w:hAnsi="Calibri" w:cs="Calibri"/>
                <w:color w:val="000000"/>
                <w:sz w:val="24"/>
                <w:lang w:eastAsia="en-GB"/>
              </w:rPr>
            </w:pPr>
          </w:p>
        </w:tc>
      </w:tr>
      <w:tr w:rsidR="006121D4" w:rsidRPr="00056B95" w14:paraId="4C9FDBC8" w14:textId="77777777" w:rsidTr="00D82158">
        <w:tc>
          <w:tcPr>
            <w:tcW w:w="222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2AC60C46" w14:textId="77777777" w:rsidR="006121D4" w:rsidRPr="00056B95" w:rsidRDefault="006121D4" w:rsidP="00C514DA">
            <w:pPr>
              <w:spacing w:before="60"/>
              <w:rPr>
                <w:rFonts w:ascii="Calibri" w:eastAsia="Arial" w:hAnsi="Calibri" w:cs="Calibri"/>
                <w:color w:val="000000"/>
                <w:sz w:val="24"/>
                <w:lang w:eastAsia="en-GB"/>
              </w:rPr>
            </w:pPr>
          </w:p>
        </w:tc>
        <w:tc>
          <w:tcPr>
            <w:tcW w:w="1696"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0AD19E84" w14:textId="77777777" w:rsidR="006121D4" w:rsidRPr="00056B95" w:rsidRDefault="006121D4" w:rsidP="00C514DA">
            <w:pPr>
              <w:spacing w:before="60"/>
              <w:rPr>
                <w:rFonts w:ascii="Calibri" w:eastAsia="Arial" w:hAnsi="Calibri" w:cs="Calibri"/>
                <w:color w:val="000000"/>
                <w:sz w:val="24"/>
                <w:lang w:eastAsia="en-GB"/>
              </w:rPr>
            </w:pPr>
          </w:p>
        </w:tc>
        <w:tc>
          <w:tcPr>
            <w:tcW w:w="7133"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26BAF390" w14:textId="77777777" w:rsidR="006121D4" w:rsidRPr="00056B95" w:rsidRDefault="006121D4" w:rsidP="00C514DA">
            <w:pPr>
              <w:spacing w:before="60"/>
              <w:rPr>
                <w:rFonts w:ascii="Calibri" w:eastAsia="Arial" w:hAnsi="Calibri" w:cs="Calibri"/>
                <w:color w:val="000000"/>
                <w:sz w:val="24"/>
                <w:lang w:eastAsia="en-GB"/>
              </w:rPr>
            </w:pPr>
          </w:p>
        </w:tc>
        <w:tc>
          <w:tcPr>
            <w:tcW w:w="35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6D1EAB55" w14:textId="77777777" w:rsidR="006121D4" w:rsidRPr="00056B95" w:rsidRDefault="006121D4" w:rsidP="00C514DA">
            <w:pPr>
              <w:spacing w:before="60"/>
              <w:rPr>
                <w:rFonts w:ascii="Calibri" w:eastAsia="Arial" w:hAnsi="Calibri" w:cs="Calibri"/>
                <w:color w:val="000000"/>
                <w:sz w:val="24"/>
                <w:lang w:eastAsia="en-GB"/>
              </w:rPr>
            </w:pPr>
          </w:p>
        </w:tc>
      </w:tr>
      <w:tr w:rsidR="006121D4" w:rsidRPr="00056B95" w14:paraId="0347EC31" w14:textId="77777777" w:rsidTr="00D82158">
        <w:tc>
          <w:tcPr>
            <w:tcW w:w="222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2BBF63E5" w14:textId="77777777" w:rsidR="006121D4" w:rsidRPr="00056B95" w:rsidRDefault="006121D4" w:rsidP="00C514DA">
            <w:pPr>
              <w:spacing w:before="60"/>
              <w:rPr>
                <w:rFonts w:ascii="Calibri" w:eastAsia="Arial" w:hAnsi="Calibri" w:cs="Calibri"/>
                <w:color w:val="000000"/>
                <w:sz w:val="24"/>
                <w:lang w:eastAsia="en-GB"/>
              </w:rPr>
            </w:pPr>
          </w:p>
        </w:tc>
        <w:tc>
          <w:tcPr>
            <w:tcW w:w="1696"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686812AB" w14:textId="77777777" w:rsidR="006121D4" w:rsidRPr="00056B95" w:rsidRDefault="006121D4" w:rsidP="00C514DA">
            <w:pPr>
              <w:spacing w:before="60"/>
              <w:rPr>
                <w:rFonts w:ascii="Calibri" w:eastAsia="Arial" w:hAnsi="Calibri" w:cs="Calibri"/>
                <w:color w:val="000000"/>
                <w:sz w:val="24"/>
                <w:lang w:eastAsia="en-GB"/>
              </w:rPr>
            </w:pPr>
          </w:p>
        </w:tc>
        <w:tc>
          <w:tcPr>
            <w:tcW w:w="7133"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7BA11916" w14:textId="77777777" w:rsidR="006121D4" w:rsidRPr="00056B95" w:rsidRDefault="006121D4" w:rsidP="00C514DA">
            <w:pPr>
              <w:spacing w:before="60"/>
              <w:rPr>
                <w:rFonts w:ascii="Calibri" w:eastAsia="Arial" w:hAnsi="Calibri" w:cs="Calibri"/>
                <w:color w:val="000000"/>
                <w:sz w:val="24"/>
                <w:lang w:eastAsia="en-GB"/>
              </w:rPr>
            </w:pPr>
          </w:p>
        </w:tc>
        <w:tc>
          <w:tcPr>
            <w:tcW w:w="35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6E4C6191" w14:textId="77777777" w:rsidR="006121D4" w:rsidRPr="00056B95" w:rsidRDefault="006121D4" w:rsidP="00C514DA">
            <w:pPr>
              <w:spacing w:before="60"/>
              <w:rPr>
                <w:rFonts w:ascii="Calibri" w:eastAsia="Arial" w:hAnsi="Calibri" w:cs="Calibri"/>
                <w:color w:val="000000"/>
                <w:sz w:val="24"/>
                <w:lang w:eastAsia="en-GB"/>
              </w:rPr>
            </w:pPr>
          </w:p>
        </w:tc>
      </w:tr>
      <w:tr w:rsidR="006121D4" w:rsidRPr="00056B95" w14:paraId="71FB2497" w14:textId="77777777" w:rsidTr="00D82158">
        <w:tc>
          <w:tcPr>
            <w:tcW w:w="222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793CD8A8" w14:textId="77777777" w:rsidR="006121D4" w:rsidRPr="00056B95" w:rsidRDefault="006121D4" w:rsidP="00C514DA">
            <w:pPr>
              <w:spacing w:before="60"/>
              <w:rPr>
                <w:rFonts w:ascii="Calibri" w:eastAsia="Arial" w:hAnsi="Calibri" w:cs="Calibri"/>
                <w:color w:val="000000"/>
                <w:sz w:val="24"/>
                <w:lang w:eastAsia="en-GB"/>
              </w:rPr>
            </w:pPr>
          </w:p>
        </w:tc>
        <w:tc>
          <w:tcPr>
            <w:tcW w:w="1696"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2E50A277" w14:textId="77777777" w:rsidR="006121D4" w:rsidRPr="00056B95" w:rsidRDefault="006121D4" w:rsidP="00C514DA">
            <w:pPr>
              <w:spacing w:before="60"/>
              <w:rPr>
                <w:rFonts w:ascii="Calibri" w:eastAsia="Arial" w:hAnsi="Calibri" w:cs="Calibri"/>
                <w:color w:val="000000"/>
                <w:sz w:val="24"/>
                <w:lang w:eastAsia="en-GB"/>
              </w:rPr>
            </w:pPr>
          </w:p>
        </w:tc>
        <w:tc>
          <w:tcPr>
            <w:tcW w:w="7133"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66757C54" w14:textId="77777777" w:rsidR="006121D4" w:rsidRPr="00056B95" w:rsidRDefault="006121D4" w:rsidP="00C514DA">
            <w:pPr>
              <w:spacing w:before="60"/>
              <w:rPr>
                <w:rFonts w:ascii="Calibri" w:eastAsia="Arial" w:hAnsi="Calibri" w:cs="Calibri"/>
                <w:color w:val="000000"/>
                <w:sz w:val="24"/>
                <w:lang w:eastAsia="en-GB"/>
              </w:rPr>
            </w:pPr>
          </w:p>
        </w:tc>
        <w:tc>
          <w:tcPr>
            <w:tcW w:w="35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442F9F32" w14:textId="77777777" w:rsidR="006121D4" w:rsidRPr="00056B95" w:rsidRDefault="006121D4" w:rsidP="00C514DA">
            <w:pPr>
              <w:spacing w:before="60"/>
              <w:rPr>
                <w:rFonts w:ascii="Calibri" w:eastAsia="Arial" w:hAnsi="Calibri" w:cs="Calibri"/>
                <w:color w:val="000000"/>
                <w:sz w:val="24"/>
                <w:lang w:eastAsia="en-GB"/>
              </w:rPr>
            </w:pPr>
          </w:p>
        </w:tc>
      </w:tr>
    </w:tbl>
    <w:p w14:paraId="4AB7B67B" w14:textId="77777777" w:rsidR="006121D4" w:rsidRPr="00056B95" w:rsidRDefault="006121D4" w:rsidP="00C514DA">
      <w:pPr>
        <w:spacing w:before="60"/>
        <w:rPr>
          <w:rFonts w:ascii="Calibri" w:eastAsia="Arial" w:hAnsi="Calibri" w:cs="Calibri"/>
          <w:bCs/>
          <w:color w:val="FF1F64"/>
          <w:sz w:val="24"/>
          <w:lang w:eastAsia="en-GB"/>
        </w:rPr>
      </w:pPr>
    </w:p>
    <w:p w14:paraId="24083CED" w14:textId="2018712D" w:rsidR="00C05ABB" w:rsidRPr="00056B95" w:rsidRDefault="00BB6323" w:rsidP="00C514DA">
      <w:pPr>
        <w:pStyle w:val="Heading3"/>
        <w:spacing w:before="60"/>
        <w:rPr>
          <w:rFonts w:ascii="Calibri" w:hAnsi="Calibri" w:cs="Calibri"/>
        </w:rPr>
      </w:pPr>
      <w:bookmarkStart w:id="56" w:name="_Toc114743646"/>
      <w:bookmarkStart w:id="57" w:name="_Toc206748942"/>
      <w:r w:rsidRPr="00056B95">
        <w:rPr>
          <w:rFonts w:ascii="Calibri" w:hAnsi="Calibri" w:cs="Calibri"/>
        </w:rPr>
        <w:lastRenderedPageBreak/>
        <w:t xml:space="preserve">Appendix 2: By the end of primary </w:t>
      </w:r>
      <w:r w:rsidR="0004640D">
        <w:rPr>
          <w:rFonts w:ascii="Calibri" w:hAnsi="Calibri" w:cs="Calibri"/>
        </w:rPr>
        <w:t>academy</w:t>
      </w:r>
      <w:r w:rsidRPr="00056B95">
        <w:rPr>
          <w:rFonts w:ascii="Calibri" w:hAnsi="Calibri" w:cs="Calibri"/>
        </w:rPr>
        <w:t xml:space="preserve"> pupils should know</w:t>
      </w:r>
      <w:bookmarkEnd w:id="56"/>
      <w:bookmarkEnd w:id="57"/>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43"/>
        <w:gridCol w:w="12899"/>
      </w:tblGrid>
      <w:tr w:rsidR="00BB6323" w:rsidRPr="00056B95" w14:paraId="72DDA0BB" w14:textId="77777777" w:rsidTr="00414988">
        <w:trPr>
          <w:cantSplit/>
          <w:tblHeader/>
        </w:trPr>
        <w:tc>
          <w:tcPr>
            <w:tcW w:w="1843" w:type="dxa"/>
            <w:tcBorders>
              <w:top w:val="single" w:sz="4" w:space="0" w:color="12263F"/>
              <w:left w:val="single" w:sz="4" w:space="0" w:color="12263F"/>
              <w:bottom w:val="single" w:sz="4" w:space="0" w:color="12263F"/>
              <w:right w:val="single" w:sz="4" w:space="0" w:color="F8F8F8"/>
              <w:tl2br w:val="nil"/>
              <w:tr2bl w:val="nil"/>
            </w:tcBorders>
            <w:shd w:val="clear" w:color="auto" w:fill="A0144D"/>
            <w:tcMar>
              <w:top w:w="113" w:type="dxa"/>
              <w:bottom w:w="113" w:type="dxa"/>
            </w:tcMar>
          </w:tcPr>
          <w:p w14:paraId="1FB35808" w14:textId="77777777" w:rsidR="00BB6323" w:rsidRPr="00414988" w:rsidRDefault="00BB6323" w:rsidP="00C514DA">
            <w:pPr>
              <w:pStyle w:val="1bodycopy"/>
              <w:spacing w:before="60"/>
              <w:ind w:left="-221" w:firstLine="221"/>
              <w:rPr>
                <w:rFonts w:ascii="Calibri" w:hAnsi="Calibri" w:cs="Calibri"/>
                <w:b/>
                <w:bCs/>
                <w:caps/>
                <w:color w:val="F8F8F8"/>
                <w:sz w:val="24"/>
              </w:rPr>
            </w:pPr>
            <w:r w:rsidRPr="00414988">
              <w:rPr>
                <w:rFonts w:ascii="Calibri" w:hAnsi="Calibri" w:cs="Calibri"/>
                <w:b/>
                <w:bCs/>
                <w:caps/>
                <w:color w:val="F8F8F8"/>
                <w:sz w:val="24"/>
              </w:rPr>
              <w:t>Topic</w:t>
            </w:r>
          </w:p>
        </w:tc>
        <w:tc>
          <w:tcPr>
            <w:tcW w:w="12899" w:type="dxa"/>
            <w:tcBorders>
              <w:top w:val="single" w:sz="4" w:space="0" w:color="12263F"/>
              <w:left w:val="single" w:sz="4" w:space="0" w:color="F8F8F8"/>
              <w:bottom w:val="single" w:sz="4" w:space="0" w:color="12263F"/>
              <w:right w:val="single" w:sz="4" w:space="0" w:color="F8F8F8"/>
              <w:tl2br w:val="nil"/>
              <w:tr2bl w:val="nil"/>
            </w:tcBorders>
            <w:shd w:val="clear" w:color="auto" w:fill="A0144D"/>
          </w:tcPr>
          <w:p w14:paraId="3E44DCF6" w14:textId="77777777" w:rsidR="00BB6323" w:rsidRPr="00414988" w:rsidRDefault="00BB6323" w:rsidP="00C514DA">
            <w:pPr>
              <w:pStyle w:val="1bodycopy"/>
              <w:spacing w:before="60"/>
              <w:rPr>
                <w:rFonts w:ascii="Calibri" w:hAnsi="Calibri" w:cs="Calibri"/>
                <w:b/>
                <w:bCs/>
                <w:caps/>
                <w:color w:val="F8F8F8"/>
                <w:sz w:val="24"/>
              </w:rPr>
            </w:pPr>
            <w:r w:rsidRPr="00414988">
              <w:rPr>
                <w:rFonts w:ascii="Calibri" w:hAnsi="Calibri" w:cs="Calibri"/>
                <w:b/>
                <w:bCs/>
                <w:caps/>
                <w:color w:val="F8F8F8"/>
                <w:sz w:val="24"/>
              </w:rPr>
              <w:t>Pupils should know</w:t>
            </w:r>
          </w:p>
        </w:tc>
      </w:tr>
      <w:tr w:rsidR="00BB6323" w:rsidRPr="00056B95" w14:paraId="2CAB4195" w14:textId="77777777" w:rsidTr="006545D4">
        <w:trPr>
          <w:cantSplit/>
        </w:trPr>
        <w:tc>
          <w:tcPr>
            <w:tcW w:w="1843" w:type="dxa"/>
            <w:tcMar>
              <w:top w:w="113" w:type="dxa"/>
              <w:bottom w:w="113" w:type="dxa"/>
            </w:tcMar>
          </w:tcPr>
          <w:p w14:paraId="3B6C1E32" w14:textId="0B86E0B4" w:rsidR="00BB6323" w:rsidRPr="00056B95" w:rsidRDefault="00BB6323" w:rsidP="00C514DA">
            <w:pPr>
              <w:pStyle w:val="7Tablebodycopy"/>
              <w:spacing w:before="60" w:after="120"/>
              <w:rPr>
                <w:rFonts w:ascii="Calibri" w:hAnsi="Calibri" w:cs="Calibri"/>
                <w:sz w:val="24"/>
              </w:rPr>
            </w:pPr>
            <w:r w:rsidRPr="00056B95">
              <w:rPr>
                <w:rFonts w:ascii="Calibri" w:hAnsi="Calibri" w:cs="Calibri"/>
                <w:sz w:val="24"/>
              </w:rPr>
              <w:t xml:space="preserve">Families and people who care </w:t>
            </w:r>
            <w:r w:rsidR="00AB5956" w:rsidRPr="00056B95">
              <w:rPr>
                <w:rFonts w:ascii="Calibri" w:hAnsi="Calibri" w:cs="Calibri"/>
                <w:sz w:val="24"/>
              </w:rPr>
              <w:t xml:space="preserve">for </w:t>
            </w:r>
            <w:r w:rsidRPr="00056B95">
              <w:rPr>
                <w:rFonts w:ascii="Calibri" w:hAnsi="Calibri" w:cs="Calibri"/>
                <w:sz w:val="24"/>
              </w:rPr>
              <w:t>me</w:t>
            </w:r>
          </w:p>
        </w:tc>
        <w:tc>
          <w:tcPr>
            <w:tcW w:w="12899" w:type="dxa"/>
          </w:tcPr>
          <w:p w14:paraId="3DCF2C2C"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That families are important for children growing up because they can give love, security and stability</w:t>
            </w:r>
          </w:p>
          <w:p w14:paraId="4FDE5CD0" w14:textId="0F60E7EE"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 xml:space="preserve">The characteristics of healthy </w:t>
            </w:r>
            <w:r w:rsidR="00AB5956" w:rsidRPr="00056B95">
              <w:rPr>
                <w:rFonts w:ascii="Calibri" w:hAnsi="Calibri" w:cs="Calibri"/>
                <w:sz w:val="24"/>
              </w:rPr>
              <w:t xml:space="preserve">and happy </w:t>
            </w:r>
            <w:r w:rsidRPr="00056B95">
              <w:rPr>
                <w:rFonts w:ascii="Calibri" w:hAnsi="Calibri" w:cs="Calibri"/>
                <w:sz w:val="24"/>
              </w:rPr>
              <w:t xml:space="preserve">family life, </w:t>
            </w:r>
            <w:proofErr w:type="gramStart"/>
            <w:r w:rsidR="00AB5956" w:rsidRPr="00056B95">
              <w:rPr>
                <w:rFonts w:ascii="Calibri" w:hAnsi="Calibri" w:cs="Calibri"/>
                <w:sz w:val="24"/>
              </w:rPr>
              <w:t>such as</w:t>
            </w:r>
            <w:r w:rsidR="007A2E76" w:rsidRPr="00056B95">
              <w:rPr>
                <w:rFonts w:ascii="Calibri" w:hAnsi="Calibri" w:cs="Calibri"/>
                <w:sz w:val="24"/>
              </w:rPr>
              <w:t>:</w:t>
            </w:r>
            <w:proofErr w:type="gramEnd"/>
            <w:r w:rsidR="00AB5956" w:rsidRPr="00056B95">
              <w:rPr>
                <w:rFonts w:ascii="Calibri" w:hAnsi="Calibri" w:cs="Calibri"/>
                <w:sz w:val="24"/>
              </w:rPr>
              <w:t xml:space="preserve"> </w:t>
            </w:r>
            <w:r w:rsidRPr="00056B95">
              <w:rPr>
                <w:rFonts w:ascii="Calibri" w:hAnsi="Calibri" w:cs="Calibri"/>
                <w:sz w:val="24"/>
              </w:rPr>
              <w:t xml:space="preserve">commitment to each other, including in times of difficulty, protection and care for </w:t>
            </w:r>
            <w:r w:rsidR="007A2E76" w:rsidRPr="00056B95">
              <w:rPr>
                <w:rFonts w:ascii="Calibri" w:hAnsi="Calibri" w:cs="Calibri"/>
                <w:sz w:val="24"/>
              </w:rPr>
              <w:t>children and</w:t>
            </w:r>
            <w:r w:rsidRPr="00056B95">
              <w:rPr>
                <w:rFonts w:ascii="Calibri" w:hAnsi="Calibri" w:cs="Calibri"/>
                <w:sz w:val="24"/>
              </w:rPr>
              <w:t xml:space="preserve"> other family members, the importance of spending time together and sharing each other’s lives</w:t>
            </w:r>
          </w:p>
          <w:p w14:paraId="209B86AF" w14:textId="55D6CBBB"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 xml:space="preserve">That </w:t>
            </w:r>
            <w:r w:rsidR="00AB5956" w:rsidRPr="00056B95">
              <w:rPr>
                <w:rFonts w:ascii="Calibri" w:hAnsi="Calibri" w:cs="Calibri"/>
                <w:sz w:val="24"/>
              </w:rPr>
              <w:t>other children’s families,</w:t>
            </w:r>
            <w:r w:rsidRPr="00056B95">
              <w:rPr>
                <w:rFonts w:ascii="Calibri" w:hAnsi="Calibri" w:cs="Calibri"/>
                <w:sz w:val="24"/>
              </w:rPr>
              <w:t xml:space="preserve"> either in </w:t>
            </w:r>
            <w:r w:rsidR="0004640D">
              <w:rPr>
                <w:rFonts w:ascii="Calibri" w:hAnsi="Calibri" w:cs="Calibri"/>
                <w:sz w:val="24"/>
              </w:rPr>
              <w:t>academy</w:t>
            </w:r>
            <w:r w:rsidRPr="00056B95">
              <w:rPr>
                <w:rFonts w:ascii="Calibri" w:hAnsi="Calibri" w:cs="Calibri"/>
                <w:sz w:val="24"/>
              </w:rPr>
              <w:t xml:space="preserve"> or in the wider world, sometimes look different from their </w:t>
            </w:r>
            <w:r w:rsidR="00AB5956" w:rsidRPr="00056B95">
              <w:rPr>
                <w:rFonts w:ascii="Calibri" w:hAnsi="Calibri" w:cs="Calibri"/>
                <w:sz w:val="24"/>
              </w:rPr>
              <w:t>own</w:t>
            </w:r>
            <w:r w:rsidRPr="00056B95">
              <w:rPr>
                <w:rFonts w:ascii="Calibri" w:hAnsi="Calibri" w:cs="Calibri"/>
                <w:sz w:val="24"/>
              </w:rPr>
              <w:t>, but that they should respect those differences and know that other families are also characterised by love and care</w:t>
            </w:r>
          </w:p>
          <w:p w14:paraId="098AA95D" w14:textId="34E843A8"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 xml:space="preserve">That stable, caring </w:t>
            </w:r>
            <w:r w:rsidR="007A2E76" w:rsidRPr="00056B95">
              <w:rPr>
                <w:rFonts w:ascii="Calibri" w:hAnsi="Calibri" w:cs="Calibri"/>
                <w:sz w:val="24"/>
              </w:rPr>
              <w:t>relationships are</w:t>
            </w:r>
            <w:r w:rsidRPr="00056B95">
              <w:rPr>
                <w:rFonts w:ascii="Calibri" w:hAnsi="Calibri" w:cs="Calibri"/>
                <w:sz w:val="24"/>
              </w:rPr>
              <w:t xml:space="preserve"> at the heart of </w:t>
            </w:r>
            <w:r w:rsidR="00AB5956" w:rsidRPr="00056B95">
              <w:rPr>
                <w:rFonts w:ascii="Calibri" w:hAnsi="Calibri" w:cs="Calibri"/>
                <w:sz w:val="24"/>
              </w:rPr>
              <w:t xml:space="preserve">safe and </w:t>
            </w:r>
            <w:r w:rsidRPr="00056B95">
              <w:rPr>
                <w:rFonts w:ascii="Calibri" w:hAnsi="Calibri" w:cs="Calibri"/>
                <w:sz w:val="24"/>
              </w:rPr>
              <w:t>happy families, and are important for children’s security as they grow up</w:t>
            </w:r>
          </w:p>
          <w:p w14:paraId="27901AB2" w14:textId="0E40C764"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 xml:space="preserve">That marriage and civil partnerships represent a formal and legally recognised commitment of </w:t>
            </w:r>
            <w:r w:rsidR="004B08E0" w:rsidRPr="00056B95">
              <w:rPr>
                <w:rFonts w:ascii="Calibri" w:hAnsi="Calibri" w:cs="Calibri"/>
                <w:sz w:val="24"/>
              </w:rPr>
              <w:t>2</w:t>
            </w:r>
            <w:r w:rsidRPr="00056B95">
              <w:rPr>
                <w:rFonts w:ascii="Calibri" w:hAnsi="Calibri" w:cs="Calibri"/>
                <w:sz w:val="24"/>
              </w:rPr>
              <w:t xml:space="preserve"> people to each other which is intended to be lifelong</w:t>
            </w:r>
          </w:p>
          <w:p w14:paraId="5E5CE432"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How to recognise if family relationships are making them feel unhappy or unsafe, and how to seek help or advice from others if needed</w:t>
            </w:r>
          </w:p>
        </w:tc>
      </w:tr>
      <w:tr w:rsidR="00BB6323" w:rsidRPr="00056B95" w14:paraId="5FF80C3B" w14:textId="77777777" w:rsidTr="006545D4">
        <w:trPr>
          <w:cantSplit/>
        </w:trPr>
        <w:tc>
          <w:tcPr>
            <w:tcW w:w="1843" w:type="dxa"/>
            <w:tcMar>
              <w:top w:w="113" w:type="dxa"/>
              <w:bottom w:w="113" w:type="dxa"/>
            </w:tcMar>
          </w:tcPr>
          <w:p w14:paraId="40FFCECA" w14:textId="77777777" w:rsidR="00BB6323" w:rsidRPr="00056B95" w:rsidRDefault="00BB6323" w:rsidP="00C514DA">
            <w:pPr>
              <w:pStyle w:val="7Tablebodycopy"/>
              <w:spacing w:before="60" w:after="120"/>
              <w:rPr>
                <w:rFonts w:ascii="Calibri" w:hAnsi="Calibri" w:cs="Calibri"/>
                <w:sz w:val="24"/>
              </w:rPr>
            </w:pPr>
            <w:r w:rsidRPr="00056B95">
              <w:rPr>
                <w:rFonts w:ascii="Calibri" w:hAnsi="Calibri" w:cs="Calibri"/>
                <w:sz w:val="24"/>
              </w:rPr>
              <w:lastRenderedPageBreak/>
              <w:t>Caring friendships</w:t>
            </w:r>
          </w:p>
        </w:tc>
        <w:tc>
          <w:tcPr>
            <w:tcW w:w="12899" w:type="dxa"/>
          </w:tcPr>
          <w:p w14:paraId="30ACF72C"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How important friendships are in making us feel happy and secure, and how people choose and make friends</w:t>
            </w:r>
          </w:p>
          <w:p w14:paraId="76931A03" w14:textId="2F6A2743"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The characteristics of friendships</w:t>
            </w:r>
            <w:r w:rsidR="00AB5956" w:rsidRPr="00056B95">
              <w:rPr>
                <w:rFonts w:ascii="Calibri" w:hAnsi="Calibri" w:cs="Calibri"/>
                <w:sz w:val="24"/>
              </w:rPr>
              <w:t xml:space="preserve"> that lead to happiness and security</w:t>
            </w:r>
            <w:r w:rsidRPr="00056B95">
              <w:rPr>
                <w:rFonts w:ascii="Calibri" w:hAnsi="Calibri" w:cs="Calibri"/>
                <w:sz w:val="24"/>
              </w:rPr>
              <w:t xml:space="preserve">, </w:t>
            </w:r>
            <w:proofErr w:type="gramStart"/>
            <w:r w:rsidRPr="00056B95">
              <w:rPr>
                <w:rFonts w:ascii="Calibri" w:hAnsi="Calibri" w:cs="Calibri"/>
                <w:sz w:val="24"/>
              </w:rPr>
              <w:t>including</w:t>
            </w:r>
            <w:r w:rsidR="00AF2249" w:rsidRPr="00056B95">
              <w:rPr>
                <w:rFonts w:ascii="Calibri" w:hAnsi="Calibri" w:cs="Calibri"/>
                <w:sz w:val="24"/>
              </w:rPr>
              <w:t>:</w:t>
            </w:r>
            <w:proofErr w:type="gramEnd"/>
            <w:r w:rsidRPr="00056B95">
              <w:rPr>
                <w:rFonts w:ascii="Calibri" w:hAnsi="Calibri" w:cs="Calibri"/>
                <w:sz w:val="24"/>
              </w:rPr>
              <w:t xml:space="preserve"> mutual respect, truthfulness, </w:t>
            </w:r>
            <w:r w:rsidR="00AB5956" w:rsidRPr="00056B95">
              <w:rPr>
                <w:rFonts w:ascii="Calibri" w:hAnsi="Calibri" w:cs="Calibri"/>
                <w:sz w:val="24"/>
              </w:rPr>
              <w:t xml:space="preserve">trust and </w:t>
            </w:r>
            <w:r w:rsidRPr="00056B95">
              <w:rPr>
                <w:rFonts w:ascii="Calibri" w:hAnsi="Calibri" w:cs="Calibri"/>
                <w:sz w:val="24"/>
              </w:rPr>
              <w:t>trustworthiness, loyalty, kindness, generosity, sharing interests and experiences and support with problems and difficulties</w:t>
            </w:r>
          </w:p>
          <w:p w14:paraId="0459ECCA" w14:textId="02712752"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That healthy</w:t>
            </w:r>
            <w:r w:rsidR="00AB5956" w:rsidRPr="00056B95">
              <w:rPr>
                <w:rFonts w:ascii="Calibri" w:hAnsi="Calibri" w:cs="Calibri"/>
                <w:sz w:val="24"/>
              </w:rPr>
              <w:t>, caring and kind</w:t>
            </w:r>
            <w:r w:rsidRPr="00056B95">
              <w:rPr>
                <w:rFonts w:ascii="Calibri" w:hAnsi="Calibri" w:cs="Calibri"/>
                <w:sz w:val="24"/>
              </w:rPr>
              <w:t xml:space="preserve"> friendships are positive and welcoming towards others, and do not make others feel lonely or excluded</w:t>
            </w:r>
            <w:r w:rsidR="00D45269" w:rsidRPr="00056B95">
              <w:rPr>
                <w:rFonts w:ascii="Calibri" w:hAnsi="Calibri" w:cs="Calibri"/>
                <w:sz w:val="24"/>
              </w:rPr>
              <w:t>. Pupils should learn skills for developing caring, kind friendships</w:t>
            </w:r>
            <w:r w:rsidR="00872B89" w:rsidRPr="00056B95">
              <w:rPr>
                <w:rFonts w:ascii="Calibri" w:hAnsi="Calibri" w:cs="Calibri"/>
                <w:sz w:val="24"/>
              </w:rPr>
              <w:t xml:space="preserve"> </w:t>
            </w:r>
          </w:p>
          <w:p w14:paraId="66B2931D" w14:textId="30398F2F" w:rsidR="00AB5956" w:rsidRPr="00056B95" w:rsidRDefault="00AB5956" w:rsidP="00C514DA">
            <w:pPr>
              <w:pStyle w:val="7Tablecopybulleted"/>
              <w:spacing w:before="60" w:after="120"/>
              <w:rPr>
                <w:rFonts w:ascii="Calibri" w:hAnsi="Calibri" w:cs="Calibri"/>
                <w:sz w:val="24"/>
              </w:rPr>
            </w:pPr>
            <w:r w:rsidRPr="00056B95">
              <w:rPr>
                <w:rFonts w:ascii="Calibri" w:hAnsi="Calibri" w:cs="Calibri"/>
                <w:sz w:val="24"/>
              </w:rPr>
              <w:t xml:space="preserve">That not every child will have the friends they would </w:t>
            </w:r>
            <w:proofErr w:type="gramStart"/>
            <w:r w:rsidRPr="00056B95">
              <w:rPr>
                <w:rFonts w:ascii="Calibri" w:hAnsi="Calibri" w:cs="Calibri"/>
                <w:sz w:val="24"/>
              </w:rPr>
              <w:t>like at all times</w:t>
            </w:r>
            <w:proofErr w:type="gramEnd"/>
            <w:r w:rsidRPr="00056B95">
              <w:rPr>
                <w:rFonts w:ascii="Calibri" w:hAnsi="Calibri" w:cs="Calibri"/>
                <w:sz w:val="24"/>
              </w:rPr>
              <w:t>, that most people feel lonely sometimes, and that there is no shame in feeling lonely or talking about it</w:t>
            </w:r>
          </w:p>
          <w:p w14:paraId="0E09548E" w14:textId="77777777" w:rsidR="00AF2249"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That most friendships have ups and downs, and that these can often be worked through so that the friendship is repaired or even strengthened</w:t>
            </w:r>
          </w:p>
          <w:p w14:paraId="7AA2AFDB" w14:textId="7475685D" w:rsidR="00AB5956" w:rsidRPr="00056B95" w:rsidRDefault="00AB5956" w:rsidP="00C514DA">
            <w:pPr>
              <w:pStyle w:val="7Tablecopybulleted"/>
              <w:spacing w:before="60" w:after="120"/>
              <w:rPr>
                <w:rFonts w:ascii="Calibri" w:hAnsi="Calibri" w:cs="Calibri"/>
                <w:sz w:val="24"/>
              </w:rPr>
            </w:pPr>
            <w:r w:rsidRPr="00056B95">
              <w:rPr>
                <w:rFonts w:ascii="Calibri" w:hAnsi="Calibri" w:cs="Calibri"/>
                <w:sz w:val="24"/>
              </w:rPr>
              <w:t xml:space="preserve">About managing conflict with kindness and respect, and that violence is never right </w:t>
            </w:r>
          </w:p>
          <w:p w14:paraId="3C2B30B3" w14:textId="00E898A9"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How to recognise when a friendship is making them feel unhappy or uncomfortable, and how to seek help or advice from others, if needed</w:t>
            </w:r>
          </w:p>
        </w:tc>
      </w:tr>
      <w:tr w:rsidR="00BB6323" w:rsidRPr="00056B95" w14:paraId="1416AC88" w14:textId="77777777" w:rsidTr="006545D4">
        <w:trPr>
          <w:cantSplit/>
        </w:trPr>
        <w:tc>
          <w:tcPr>
            <w:tcW w:w="1843" w:type="dxa"/>
            <w:tcMar>
              <w:top w:w="113" w:type="dxa"/>
              <w:bottom w:w="113" w:type="dxa"/>
            </w:tcMar>
          </w:tcPr>
          <w:p w14:paraId="49FA1F08" w14:textId="426BD53D" w:rsidR="00BB6323" w:rsidRPr="00056B95" w:rsidRDefault="00BB6323" w:rsidP="00C514DA">
            <w:pPr>
              <w:pStyle w:val="7Tablebodycopy"/>
              <w:spacing w:before="60" w:after="120"/>
              <w:rPr>
                <w:rFonts w:ascii="Calibri" w:hAnsi="Calibri" w:cs="Calibri"/>
                <w:sz w:val="24"/>
              </w:rPr>
            </w:pPr>
            <w:r w:rsidRPr="00056B95">
              <w:rPr>
                <w:rFonts w:ascii="Calibri" w:hAnsi="Calibri" w:cs="Calibri"/>
                <w:sz w:val="24"/>
              </w:rPr>
              <w:lastRenderedPageBreak/>
              <w:t>Respectful</w:t>
            </w:r>
            <w:r w:rsidR="00B66EE2" w:rsidRPr="00056B95">
              <w:rPr>
                <w:rFonts w:ascii="Calibri" w:hAnsi="Calibri" w:cs="Calibri"/>
                <w:sz w:val="24"/>
              </w:rPr>
              <w:t xml:space="preserve">, </w:t>
            </w:r>
            <w:r w:rsidR="00AF2249" w:rsidRPr="00056B95">
              <w:rPr>
                <w:rFonts w:ascii="Calibri" w:hAnsi="Calibri" w:cs="Calibri"/>
                <w:sz w:val="24"/>
              </w:rPr>
              <w:t>kind relationships</w:t>
            </w:r>
          </w:p>
        </w:tc>
        <w:tc>
          <w:tcPr>
            <w:tcW w:w="12899" w:type="dxa"/>
          </w:tcPr>
          <w:p w14:paraId="1B854974" w14:textId="645F672C"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 xml:space="preserve">The importance of respecting others, </w:t>
            </w:r>
            <w:r w:rsidR="00B66EE2" w:rsidRPr="00056B95">
              <w:rPr>
                <w:rFonts w:ascii="Calibri" w:hAnsi="Calibri" w:cs="Calibri"/>
                <w:sz w:val="24"/>
              </w:rPr>
              <w:t xml:space="preserve">including in families and </w:t>
            </w:r>
            <w:r w:rsidR="00A03F44" w:rsidRPr="00056B95">
              <w:rPr>
                <w:rFonts w:ascii="Calibri" w:hAnsi="Calibri" w:cs="Calibri"/>
                <w:sz w:val="24"/>
              </w:rPr>
              <w:t xml:space="preserve">friendships. </w:t>
            </w:r>
            <w:r w:rsidR="00B66EE2" w:rsidRPr="00056B95">
              <w:rPr>
                <w:rFonts w:ascii="Calibri" w:hAnsi="Calibri" w:cs="Calibri"/>
                <w:sz w:val="24"/>
              </w:rPr>
              <w:t xml:space="preserve">Pupils should be encouraged to discuss how we can balance the needs and wishes of different people, and why this can be </w:t>
            </w:r>
            <w:r w:rsidR="00AF2249" w:rsidRPr="00056B95">
              <w:rPr>
                <w:rFonts w:ascii="Calibri" w:hAnsi="Calibri" w:cs="Calibri"/>
                <w:sz w:val="24"/>
              </w:rPr>
              <w:t>complicated</w:t>
            </w:r>
            <w:r w:rsidR="00B66EE2" w:rsidRPr="00056B95">
              <w:rPr>
                <w:rFonts w:ascii="Calibri" w:hAnsi="Calibri" w:cs="Calibri"/>
                <w:sz w:val="24"/>
              </w:rPr>
              <w:t xml:space="preserve"> </w:t>
            </w:r>
          </w:p>
          <w:p w14:paraId="7387FE4C" w14:textId="4E5CE78C" w:rsidR="00B66EE2" w:rsidRPr="00056B95" w:rsidRDefault="00B66EE2" w:rsidP="00C514DA">
            <w:pPr>
              <w:pStyle w:val="7Tablecopybulleted"/>
              <w:spacing w:before="60" w:after="120"/>
              <w:rPr>
                <w:rFonts w:ascii="Calibri" w:hAnsi="Calibri" w:cs="Calibri"/>
                <w:sz w:val="24"/>
              </w:rPr>
            </w:pPr>
            <w:r w:rsidRPr="00056B95">
              <w:rPr>
                <w:rFonts w:ascii="Calibri" w:hAnsi="Calibri" w:cs="Calibri"/>
                <w:sz w:val="24"/>
              </w:rPr>
              <w:t>The importance of setting and respecting healthy boundaries in all relationships</w:t>
            </w:r>
            <w:r w:rsidR="00872B89" w:rsidRPr="00056B95">
              <w:rPr>
                <w:rFonts w:ascii="Calibri" w:hAnsi="Calibri" w:cs="Calibri"/>
                <w:sz w:val="24"/>
              </w:rPr>
              <w:t xml:space="preserve"> with friends, family, peers and adults </w:t>
            </w:r>
            <w:r w:rsidRPr="00056B95">
              <w:rPr>
                <w:rFonts w:ascii="Calibri" w:hAnsi="Calibri" w:cs="Calibri"/>
                <w:sz w:val="24"/>
              </w:rPr>
              <w:t xml:space="preserve"> </w:t>
            </w:r>
          </w:p>
          <w:p w14:paraId="4333A923" w14:textId="77777777" w:rsidR="00B66EE2" w:rsidRPr="00056B95" w:rsidRDefault="00B66EE2" w:rsidP="00C514DA">
            <w:pPr>
              <w:pStyle w:val="7Tablecopybulleted"/>
              <w:spacing w:before="60" w:after="120"/>
              <w:rPr>
                <w:rFonts w:ascii="Calibri" w:hAnsi="Calibri" w:cs="Calibri"/>
                <w:sz w:val="24"/>
              </w:rPr>
            </w:pPr>
            <w:r w:rsidRPr="00056B95">
              <w:rPr>
                <w:rFonts w:ascii="Calibri" w:hAnsi="Calibri" w:cs="Calibri"/>
                <w:sz w:val="24"/>
              </w:rPr>
              <w:t xml:space="preserve">How to communicate effectively: how to be assertive and express needs and boundaries and manage feelings, including disappointment and frustration </w:t>
            </w:r>
          </w:p>
          <w:p w14:paraId="1B5F4C89" w14:textId="597EE6FD" w:rsidR="0009261D" w:rsidRPr="00056B95" w:rsidRDefault="00B66EE2" w:rsidP="00C514DA">
            <w:pPr>
              <w:pStyle w:val="7Tablecopybulleted"/>
              <w:spacing w:before="60" w:after="120"/>
              <w:rPr>
                <w:rFonts w:ascii="Calibri" w:hAnsi="Calibri" w:cs="Calibri"/>
                <w:sz w:val="24"/>
              </w:rPr>
            </w:pPr>
            <w:r w:rsidRPr="00056B95">
              <w:rPr>
                <w:rFonts w:ascii="Calibri" w:hAnsi="Calibri" w:cs="Calibri"/>
                <w:sz w:val="24"/>
              </w:rPr>
              <w:t>That they can expect to be treated with respect and the importance of respecting others, including those who are different (for example</w:t>
            </w:r>
            <w:r w:rsidR="004C321A" w:rsidRPr="00056B95">
              <w:rPr>
                <w:rFonts w:ascii="Calibri" w:hAnsi="Calibri" w:cs="Calibri"/>
                <w:sz w:val="24"/>
              </w:rPr>
              <w:t>:</w:t>
            </w:r>
            <w:r w:rsidRPr="00056B95">
              <w:rPr>
                <w:rFonts w:ascii="Calibri" w:hAnsi="Calibri" w:cs="Calibri"/>
                <w:sz w:val="24"/>
              </w:rPr>
              <w:t xml:space="preserve"> physically, in character, personality or background), or make different choices, or have different preferences or beliefs</w:t>
            </w:r>
          </w:p>
          <w:p w14:paraId="635FAEEC" w14:textId="4869BC08" w:rsidR="00BB6323" w:rsidRPr="00056B95" w:rsidRDefault="00AF2249" w:rsidP="00C514DA">
            <w:pPr>
              <w:pStyle w:val="7Tablecopybulleted"/>
              <w:spacing w:before="60" w:after="120"/>
              <w:rPr>
                <w:rFonts w:ascii="Calibri" w:hAnsi="Calibri" w:cs="Calibri"/>
                <w:sz w:val="24"/>
              </w:rPr>
            </w:pPr>
            <w:r w:rsidRPr="00056B95">
              <w:rPr>
                <w:rFonts w:ascii="Calibri" w:hAnsi="Calibri" w:cs="Calibri"/>
                <w:sz w:val="24"/>
              </w:rPr>
              <w:t xml:space="preserve">The practical </w:t>
            </w:r>
            <w:r w:rsidR="00BB6323" w:rsidRPr="00056B95">
              <w:rPr>
                <w:rFonts w:ascii="Calibri" w:hAnsi="Calibri" w:cs="Calibri"/>
                <w:sz w:val="24"/>
              </w:rPr>
              <w:t xml:space="preserve">steps they can take in a range of different contexts to improve or support </w:t>
            </w:r>
            <w:r w:rsidR="00B66EE2" w:rsidRPr="00056B95">
              <w:rPr>
                <w:rFonts w:ascii="Calibri" w:hAnsi="Calibri" w:cs="Calibri"/>
                <w:sz w:val="24"/>
              </w:rPr>
              <w:t xml:space="preserve">their </w:t>
            </w:r>
            <w:r w:rsidR="00BB6323" w:rsidRPr="00056B95">
              <w:rPr>
                <w:rFonts w:ascii="Calibri" w:hAnsi="Calibri" w:cs="Calibri"/>
                <w:sz w:val="24"/>
              </w:rPr>
              <w:t>relationships</w:t>
            </w:r>
          </w:p>
          <w:p w14:paraId="68C66E05"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The conventions of courtesy and manners</w:t>
            </w:r>
          </w:p>
          <w:p w14:paraId="696A5292" w14:textId="6FE02C30" w:rsidR="00B66EE2"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The importance of self-respect and how this links to their own happiness</w:t>
            </w:r>
            <w:r w:rsidR="00A03F44" w:rsidRPr="00056B95">
              <w:rPr>
                <w:rFonts w:ascii="Calibri" w:hAnsi="Calibri" w:cs="Calibri"/>
                <w:sz w:val="24"/>
              </w:rPr>
              <w:t>.</w:t>
            </w:r>
            <w:r w:rsidR="00580EAD" w:rsidRPr="00056B95">
              <w:rPr>
                <w:rFonts w:ascii="Calibri" w:hAnsi="Calibri" w:cs="Calibri"/>
                <w:sz w:val="24"/>
              </w:rPr>
              <w:t xml:space="preserve"> </w:t>
            </w:r>
            <w:r w:rsidR="00B66EE2" w:rsidRPr="00056B95">
              <w:rPr>
                <w:rFonts w:ascii="Calibri" w:hAnsi="Calibri" w:cs="Calibri"/>
                <w:sz w:val="24"/>
              </w:rPr>
              <w:t>They should have opportunities to consider issues like self-esteem and building a sense of their own identity</w:t>
            </w:r>
          </w:p>
          <w:p w14:paraId="4BFEB24E" w14:textId="16730BC3" w:rsidR="00B66EE2" w:rsidRPr="00056B95" w:rsidRDefault="00B66EE2" w:rsidP="00C514DA">
            <w:pPr>
              <w:pStyle w:val="7Tablecopybulleted"/>
              <w:spacing w:before="60" w:after="120"/>
              <w:rPr>
                <w:rFonts w:ascii="Calibri" w:hAnsi="Calibri" w:cs="Calibri"/>
                <w:sz w:val="24"/>
              </w:rPr>
            </w:pPr>
            <w:r w:rsidRPr="00056B95">
              <w:rPr>
                <w:rFonts w:ascii="Calibri" w:hAnsi="Calibri" w:cs="Calibri"/>
                <w:sz w:val="24"/>
              </w:rPr>
              <w:t>Pupils should have opportunities to discuss the difference between being assertive and being controlling, and the difference between being kind to other people and neglecting your own needs</w:t>
            </w:r>
          </w:p>
          <w:p w14:paraId="5B844E36" w14:textId="77777777" w:rsidR="0092412E"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About different types of bullying (including cyberbullying), the impact of bullying, responsibilities of bystanders (primarily reporting bullying to an adult) and how to get help</w:t>
            </w:r>
          </w:p>
          <w:p w14:paraId="54948287" w14:textId="27FE22A8" w:rsidR="00EF7D0B" w:rsidRPr="00056B95" w:rsidRDefault="00B66EE2" w:rsidP="00C514DA">
            <w:pPr>
              <w:pStyle w:val="7Tablecopybulleted"/>
              <w:spacing w:before="60" w:after="120"/>
              <w:rPr>
                <w:rFonts w:ascii="Calibri" w:hAnsi="Calibri" w:cs="Calibri"/>
                <w:sz w:val="24"/>
              </w:rPr>
            </w:pPr>
            <w:r w:rsidRPr="00056B95">
              <w:rPr>
                <w:rFonts w:ascii="Calibri" w:hAnsi="Calibri" w:cs="Calibri"/>
                <w:sz w:val="24"/>
              </w:rPr>
              <w:t xml:space="preserve">How to seek help when needed, including when they are concerned about violence, harm or when they are unsure who to trust </w:t>
            </w:r>
          </w:p>
          <w:p w14:paraId="14D6EB89" w14:textId="5D2BCF95" w:rsidR="00EF7D0B"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What a stereotype is, and how stereotypes can be unfair, negative or destructive</w:t>
            </w:r>
            <w:r w:rsidR="00872B89" w:rsidRPr="00056B95">
              <w:rPr>
                <w:rFonts w:ascii="Calibri" w:hAnsi="Calibri" w:cs="Calibri"/>
                <w:sz w:val="24"/>
              </w:rPr>
              <w:t xml:space="preserve"> or lead to bullying and how to challenge a stereotype</w:t>
            </w:r>
          </w:p>
        </w:tc>
      </w:tr>
      <w:tr w:rsidR="00BB6323" w:rsidRPr="00056B95" w14:paraId="1BD8F4B8" w14:textId="77777777" w:rsidTr="006545D4">
        <w:trPr>
          <w:cantSplit/>
        </w:trPr>
        <w:tc>
          <w:tcPr>
            <w:tcW w:w="1843" w:type="dxa"/>
            <w:tcMar>
              <w:top w:w="113" w:type="dxa"/>
              <w:bottom w:w="113" w:type="dxa"/>
            </w:tcMar>
          </w:tcPr>
          <w:p w14:paraId="44E59501" w14:textId="07FB66D8" w:rsidR="00BB6323" w:rsidRPr="00056B95" w:rsidRDefault="00BB6323" w:rsidP="00C514DA">
            <w:pPr>
              <w:pStyle w:val="7Tablebodycopy"/>
              <w:spacing w:before="60" w:after="120"/>
              <w:rPr>
                <w:rFonts w:ascii="Calibri" w:hAnsi="Calibri" w:cs="Calibri"/>
                <w:sz w:val="24"/>
              </w:rPr>
            </w:pPr>
            <w:r w:rsidRPr="00056B95">
              <w:rPr>
                <w:rFonts w:ascii="Calibri" w:hAnsi="Calibri" w:cs="Calibri"/>
                <w:sz w:val="24"/>
              </w:rPr>
              <w:lastRenderedPageBreak/>
              <w:t xml:space="preserve">Online </w:t>
            </w:r>
            <w:r w:rsidR="00B66EE2" w:rsidRPr="00056B95">
              <w:rPr>
                <w:rFonts w:ascii="Calibri" w:hAnsi="Calibri" w:cs="Calibri"/>
                <w:sz w:val="24"/>
              </w:rPr>
              <w:t xml:space="preserve">safety and awareness </w:t>
            </w:r>
          </w:p>
        </w:tc>
        <w:tc>
          <w:tcPr>
            <w:tcW w:w="12899" w:type="dxa"/>
          </w:tcPr>
          <w:p w14:paraId="369218A9" w14:textId="5C7C249D"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That people sometimes behave differently online, including by pretending to be someone they are not</w:t>
            </w:r>
            <w:r w:rsidR="00AF2249" w:rsidRPr="00056B95">
              <w:rPr>
                <w:rFonts w:ascii="Calibri" w:hAnsi="Calibri" w:cs="Calibri"/>
                <w:sz w:val="24"/>
              </w:rPr>
              <w:t xml:space="preserve"> and/or pretending to be a child </w:t>
            </w:r>
          </w:p>
          <w:p w14:paraId="1DC8E84F"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That the same principles apply to online relationships as to face-to face relationships, including the importance of respect for others online including when we are anonymous</w:t>
            </w:r>
          </w:p>
          <w:p w14:paraId="3F84DB2B" w14:textId="63514262"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The rules and principles for keeping safe online</w:t>
            </w:r>
            <w:r w:rsidR="0087200C" w:rsidRPr="00056B95">
              <w:rPr>
                <w:rFonts w:ascii="Calibri" w:hAnsi="Calibri" w:cs="Calibri"/>
                <w:sz w:val="24"/>
              </w:rPr>
              <w:t xml:space="preserve"> including </w:t>
            </w:r>
            <w:r w:rsidRPr="00056B95">
              <w:rPr>
                <w:rFonts w:ascii="Calibri" w:hAnsi="Calibri" w:cs="Calibri"/>
                <w:sz w:val="24"/>
              </w:rPr>
              <w:t>how to recognise risks, harmful content and contact, and how to report them</w:t>
            </w:r>
          </w:p>
          <w:p w14:paraId="680A1842" w14:textId="44F7C9D0" w:rsidR="00872B89" w:rsidRPr="00056B95" w:rsidRDefault="00872B89" w:rsidP="00C514DA">
            <w:pPr>
              <w:pStyle w:val="7Tablecopybulleted"/>
              <w:spacing w:before="60" w:after="120"/>
              <w:rPr>
                <w:rFonts w:ascii="Calibri" w:hAnsi="Calibri" w:cs="Calibri"/>
                <w:sz w:val="24"/>
              </w:rPr>
            </w:pPr>
            <w:r w:rsidRPr="00056B95">
              <w:rPr>
                <w:rFonts w:ascii="Calibri" w:hAnsi="Calibri" w:cs="Calibri"/>
                <w:sz w:val="24"/>
              </w:rPr>
              <w:t xml:space="preserve">That there is a minimum age for joining </w:t>
            </w:r>
            <w:r w:rsidR="0087200C" w:rsidRPr="00056B95">
              <w:rPr>
                <w:rFonts w:ascii="Calibri" w:hAnsi="Calibri" w:cs="Calibri"/>
                <w:sz w:val="24"/>
              </w:rPr>
              <w:t xml:space="preserve">most </w:t>
            </w:r>
            <w:r w:rsidRPr="00056B95">
              <w:rPr>
                <w:rFonts w:ascii="Calibri" w:hAnsi="Calibri" w:cs="Calibri"/>
                <w:sz w:val="24"/>
              </w:rPr>
              <w:t>social media sites which protects children from inappropriate content or unsafe content with older social media users, who may be strangers, including other children and adults</w:t>
            </w:r>
          </w:p>
          <w:p w14:paraId="66D8CA80" w14:textId="7CD77A8F"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 xml:space="preserve">That it’s important </w:t>
            </w:r>
            <w:r w:rsidR="0009261D" w:rsidRPr="00056B95">
              <w:rPr>
                <w:rFonts w:ascii="Calibri" w:hAnsi="Calibri" w:cs="Calibri"/>
                <w:sz w:val="24"/>
              </w:rPr>
              <w:t>to be</w:t>
            </w:r>
            <w:r w:rsidRPr="00056B95">
              <w:rPr>
                <w:rFonts w:ascii="Calibri" w:hAnsi="Calibri" w:cs="Calibri"/>
                <w:sz w:val="24"/>
              </w:rPr>
              <w:t xml:space="preserve"> cautious about sharing any information about themselves online, and how to use privacy and location settings to protect their information online</w:t>
            </w:r>
          </w:p>
          <w:p w14:paraId="25DD6E16"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How to critically consider their online friendships and sources of information including awareness of the risks associated with people they have never met</w:t>
            </w:r>
          </w:p>
          <w:p w14:paraId="5A1C9CAF"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How information and data is shared and used online</w:t>
            </w:r>
            <w:r w:rsidR="000A05D7" w:rsidRPr="00056B95">
              <w:rPr>
                <w:rFonts w:ascii="Calibri" w:hAnsi="Calibri" w:cs="Calibri"/>
                <w:sz w:val="24"/>
              </w:rPr>
              <w:t xml:space="preserve">, including where pictures or words might be circulated </w:t>
            </w:r>
          </w:p>
          <w:p w14:paraId="57CF5E25" w14:textId="77777777" w:rsidR="00470A3B" w:rsidRPr="00056B95" w:rsidRDefault="00470A3B" w:rsidP="00C514DA">
            <w:pPr>
              <w:pStyle w:val="7Tablecopybulleted"/>
              <w:spacing w:before="60" w:after="120"/>
              <w:rPr>
                <w:rFonts w:ascii="Calibri" w:hAnsi="Calibri" w:cs="Calibri"/>
                <w:sz w:val="24"/>
              </w:rPr>
            </w:pPr>
            <w:r w:rsidRPr="00056B95">
              <w:rPr>
                <w:rFonts w:ascii="Calibri" w:hAnsi="Calibri" w:cs="Calibri"/>
                <w:sz w:val="24"/>
              </w:rPr>
              <w:t>Online risks, including that any material provided online might be circulated, and that once a picture or words has been circulated there is no way of deleting it everywhere and no control over where it ends up</w:t>
            </w:r>
          </w:p>
          <w:p w14:paraId="3AD516D0" w14:textId="495B9F36" w:rsidR="00470A3B" w:rsidRPr="00056B95" w:rsidRDefault="00470A3B" w:rsidP="00C514DA">
            <w:pPr>
              <w:pStyle w:val="7Tablecopybulleted"/>
              <w:spacing w:before="60" w:after="120"/>
              <w:rPr>
                <w:rFonts w:ascii="Calibri" w:hAnsi="Calibri" w:cs="Calibri"/>
                <w:sz w:val="24"/>
              </w:rPr>
            </w:pPr>
            <w:r w:rsidRPr="00056B95">
              <w:rPr>
                <w:rFonts w:ascii="Calibri" w:hAnsi="Calibri" w:cs="Calibri"/>
                <w:sz w:val="24"/>
              </w:rPr>
              <w:t>That the internet contains a lot of content that can be inappropriate and upsetting for children, and where to go for advice and support when they feel worried or concerned about something they have seen or engaged with online</w:t>
            </w:r>
          </w:p>
        </w:tc>
      </w:tr>
      <w:tr w:rsidR="00BB6323" w:rsidRPr="00056B95" w14:paraId="3B609D35" w14:textId="77777777" w:rsidTr="006545D4">
        <w:trPr>
          <w:cantSplit/>
        </w:trPr>
        <w:tc>
          <w:tcPr>
            <w:tcW w:w="1843" w:type="dxa"/>
            <w:tcMar>
              <w:top w:w="113" w:type="dxa"/>
              <w:bottom w:w="113" w:type="dxa"/>
            </w:tcMar>
          </w:tcPr>
          <w:p w14:paraId="6D30F16F" w14:textId="77777777" w:rsidR="00BB6323" w:rsidRPr="00056B95" w:rsidRDefault="00BB6323" w:rsidP="00C514DA">
            <w:pPr>
              <w:pStyle w:val="7Tablebodycopy"/>
              <w:spacing w:before="60" w:after="120"/>
              <w:rPr>
                <w:rFonts w:ascii="Calibri" w:hAnsi="Calibri" w:cs="Calibri"/>
                <w:sz w:val="24"/>
              </w:rPr>
            </w:pPr>
            <w:r w:rsidRPr="00056B95">
              <w:rPr>
                <w:rFonts w:ascii="Calibri" w:hAnsi="Calibri" w:cs="Calibri"/>
                <w:sz w:val="24"/>
              </w:rPr>
              <w:lastRenderedPageBreak/>
              <w:t>Being safe</w:t>
            </w:r>
          </w:p>
        </w:tc>
        <w:tc>
          <w:tcPr>
            <w:tcW w:w="12899" w:type="dxa"/>
          </w:tcPr>
          <w:p w14:paraId="09AB312E" w14:textId="40A5A4D5"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What sorts of boundaries are appropriate in friendships with peers and others (including in a digital context)</w:t>
            </w:r>
            <w:r w:rsidR="00872B89" w:rsidRPr="00056B95">
              <w:rPr>
                <w:rFonts w:ascii="Calibri" w:hAnsi="Calibri" w:cs="Calibri"/>
                <w:sz w:val="24"/>
              </w:rPr>
              <w:t>. This can include learning about boundaries in play and in negotiations about space, toys, books</w:t>
            </w:r>
            <w:r w:rsidR="00F251D5" w:rsidRPr="00056B95">
              <w:rPr>
                <w:rFonts w:ascii="Calibri" w:hAnsi="Calibri" w:cs="Calibri"/>
                <w:sz w:val="24"/>
              </w:rPr>
              <w:t>, resources</w:t>
            </w:r>
            <w:r w:rsidR="00FB18BF" w:rsidRPr="00056B95">
              <w:rPr>
                <w:rFonts w:ascii="Calibri" w:hAnsi="Calibri" w:cs="Calibri"/>
                <w:sz w:val="24"/>
              </w:rPr>
              <w:t xml:space="preserve"> for example</w:t>
            </w:r>
            <w:r w:rsidR="00872B89" w:rsidRPr="00056B95">
              <w:rPr>
                <w:rFonts w:ascii="Calibri" w:hAnsi="Calibri" w:cs="Calibri"/>
                <w:sz w:val="24"/>
              </w:rPr>
              <w:t xml:space="preserve"> </w:t>
            </w:r>
          </w:p>
          <w:p w14:paraId="078A5CF3"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About the concept of privacy and the implications of it for both children and adults; including that it is not always right to keep secrets if they relate to being safe</w:t>
            </w:r>
          </w:p>
          <w:p w14:paraId="621C8255"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That each person’s body belongs to them, and the differences between appropriate and inappropriate or unsafe physical, and other, contact</w:t>
            </w:r>
          </w:p>
          <w:p w14:paraId="7AC0EF96" w14:textId="643A3420"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 xml:space="preserve">How to respond safely and appropriately to adults they may encounter (in all contexts, including online) </w:t>
            </w:r>
            <w:r w:rsidR="00470A3B" w:rsidRPr="00056B95">
              <w:rPr>
                <w:rFonts w:ascii="Calibri" w:hAnsi="Calibri" w:cs="Calibri"/>
                <w:sz w:val="24"/>
              </w:rPr>
              <w:t xml:space="preserve">including those they do/don’t know </w:t>
            </w:r>
          </w:p>
          <w:p w14:paraId="1D8A5E26" w14:textId="77777777" w:rsidR="00B053DB" w:rsidRPr="00056B95" w:rsidRDefault="00B053DB" w:rsidP="00C514DA">
            <w:pPr>
              <w:pStyle w:val="7Tablecopybulleted"/>
              <w:spacing w:before="60" w:after="120"/>
              <w:rPr>
                <w:rFonts w:ascii="Calibri" w:hAnsi="Calibri" w:cs="Calibri"/>
                <w:sz w:val="24"/>
              </w:rPr>
            </w:pPr>
            <w:r w:rsidRPr="00056B95">
              <w:rPr>
                <w:rFonts w:ascii="Calibri" w:hAnsi="Calibri" w:cs="Calibri"/>
                <w:sz w:val="24"/>
              </w:rPr>
              <w:t>How to recognise when a relationship is harmful or dangerous, including skills for recognising who to trust and who not to trust</w:t>
            </w:r>
          </w:p>
          <w:p w14:paraId="604A988B" w14:textId="77777777" w:rsidR="00B053DB" w:rsidRPr="00056B95" w:rsidRDefault="00B053DB" w:rsidP="00C514DA">
            <w:pPr>
              <w:pStyle w:val="7Tablecopybulleted"/>
              <w:spacing w:before="60" w:after="120"/>
              <w:rPr>
                <w:rFonts w:ascii="Calibri" w:hAnsi="Calibri" w:cs="Calibri"/>
                <w:sz w:val="24"/>
              </w:rPr>
            </w:pPr>
            <w:r w:rsidRPr="00056B95">
              <w:rPr>
                <w:rFonts w:ascii="Calibri" w:hAnsi="Calibri" w:cs="Calibri"/>
                <w:sz w:val="24"/>
              </w:rPr>
              <w:t>How to report concerns or abuse, about something seen online or experienced in real life, or feelings of being unsafe or feeling bad about any adult, and the vocabulary and confidence needed to do so</w:t>
            </w:r>
          </w:p>
          <w:p w14:paraId="26202CBA" w14:textId="7A904D5B" w:rsidR="00BB6323" w:rsidRPr="00056B95" w:rsidRDefault="00B053DB" w:rsidP="00C514DA">
            <w:pPr>
              <w:pStyle w:val="7Tablecopybulleted"/>
              <w:spacing w:before="60" w:after="120"/>
              <w:rPr>
                <w:rFonts w:ascii="Calibri" w:hAnsi="Calibri" w:cs="Calibri"/>
                <w:sz w:val="24"/>
              </w:rPr>
            </w:pPr>
            <w:r w:rsidRPr="00056B95">
              <w:rPr>
                <w:rFonts w:ascii="Calibri" w:hAnsi="Calibri" w:cs="Calibri"/>
                <w:sz w:val="24"/>
              </w:rPr>
              <w:t xml:space="preserve">Where to get advice, for example from their family, </w:t>
            </w:r>
            <w:r w:rsidR="0004640D">
              <w:rPr>
                <w:rFonts w:ascii="Calibri" w:hAnsi="Calibri" w:cs="Calibri"/>
                <w:sz w:val="24"/>
              </w:rPr>
              <w:t>academy</w:t>
            </w:r>
            <w:r w:rsidRPr="00056B95">
              <w:rPr>
                <w:rFonts w:ascii="Calibri" w:hAnsi="Calibri" w:cs="Calibri"/>
                <w:sz w:val="24"/>
              </w:rPr>
              <w:t xml:space="preserve"> and/or other sources</w:t>
            </w:r>
          </w:p>
        </w:tc>
      </w:tr>
    </w:tbl>
    <w:p w14:paraId="53A3CC4A" w14:textId="77777777" w:rsidR="006545D4" w:rsidRPr="00056B95" w:rsidRDefault="006545D4" w:rsidP="00C514DA">
      <w:pPr>
        <w:spacing w:before="60"/>
        <w:rPr>
          <w:rFonts w:ascii="Calibri" w:hAnsi="Calibri" w:cs="Calibri"/>
          <w:sz w:val="24"/>
          <w:highlight w:val="yellow"/>
        </w:rPr>
      </w:pPr>
      <w:r w:rsidRPr="00056B95">
        <w:rPr>
          <w:rFonts w:ascii="Calibri" w:hAnsi="Calibri" w:cs="Calibri"/>
          <w:sz w:val="24"/>
          <w:highlight w:val="yellow"/>
        </w:rPr>
        <w:br w:type="page"/>
      </w:r>
    </w:p>
    <w:p w14:paraId="4BF8E0BA" w14:textId="77777777" w:rsidR="00233D8C" w:rsidRPr="00056B95" w:rsidRDefault="00233D8C" w:rsidP="00C514DA">
      <w:pPr>
        <w:spacing w:before="60"/>
        <w:rPr>
          <w:rFonts w:ascii="Calibri" w:hAnsi="Calibri" w:cs="Calibri"/>
          <w:sz w:val="24"/>
          <w:lang w:eastAsia="en-GB"/>
        </w:rPr>
        <w:sectPr w:rsidR="00233D8C" w:rsidRPr="00056B95" w:rsidSect="002E32A8">
          <w:footerReference w:type="default" r:id="rId24"/>
          <w:footerReference w:type="first" r:id="rId25"/>
          <w:pgSz w:w="16838" w:h="11906" w:orient="landscape"/>
          <w:pgMar w:top="992" w:right="1077" w:bottom="1701" w:left="1077" w:header="720" w:footer="720" w:gutter="0"/>
          <w:cols w:space="720"/>
          <w:titlePg/>
        </w:sectPr>
      </w:pPr>
    </w:p>
    <w:p w14:paraId="3AE1D6CF" w14:textId="50C35597" w:rsidR="006121D4" w:rsidRPr="00056B95" w:rsidRDefault="006121D4" w:rsidP="00C514DA">
      <w:pPr>
        <w:pStyle w:val="Heading3"/>
        <w:spacing w:before="60"/>
        <w:rPr>
          <w:rFonts w:ascii="Calibri" w:hAnsi="Calibri" w:cs="Calibri"/>
          <w:lang w:eastAsia="en-GB"/>
        </w:rPr>
      </w:pPr>
      <w:bookmarkStart w:id="58" w:name="_Toc9947228"/>
      <w:bookmarkStart w:id="59" w:name="_Toc10559362"/>
      <w:bookmarkStart w:id="60" w:name="_Toc206748944"/>
      <w:r w:rsidRPr="00056B95">
        <w:rPr>
          <w:rFonts w:ascii="Calibri" w:eastAsia="Arial" w:hAnsi="Calibri" w:cs="Calibri"/>
          <w:lang w:eastAsia="en-GB"/>
        </w:rPr>
        <w:lastRenderedPageBreak/>
        <w:t>Appendix 3: Parent</w:t>
      </w:r>
      <w:r w:rsidR="002D7AF2" w:rsidRPr="00056B95">
        <w:rPr>
          <w:rFonts w:ascii="Calibri" w:eastAsia="Arial" w:hAnsi="Calibri" w:cs="Calibri"/>
          <w:lang w:eastAsia="en-GB"/>
        </w:rPr>
        <w:t>/carer</w:t>
      </w:r>
      <w:r w:rsidRPr="00056B95">
        <w:rPr>
          <w:rFonts w:ascii="Calibri" w:eastAsia="Arial" w:hAnsi="Calibri" w:cs="Calibri"/>
          <w:lang w:eastAsia="en-GB"/>
        </w:rPr>
        <w:t xml:space="preserve"> form</w:t>
      </w:r>
      <w:r w:rsidR="00150DF3" w:rsidRPr="00056B95">
        <w:rPr>
          <w:rFonts w:ascii="Calibri" w:eastAsia="Arial" w:hAnsi="Calibri" w:cs="Calibri"/>
          <w:lang w:eastAsia="en-GB"/>
        </w:rPr>
        <w:t xml:space="preserve"> requesting</w:t>
      </w:r>
      <w:r w:rsidRPr="00056B95">
        <w:rPr>
          <w:rFonts w:ascii="Calibri" w:eastAsia="Arial" w:hAnsi="Calibri" w:cs="Calibri"/>
          <w:lang w:eastAsia="en-GB"/>
        </w:rPr>
        <w:t xml:space="preserve"> </w:t>
      </w:r>
      <w:r w:rsidR="00485DCB" w:rsidRPr="00056B95">
        <w:rPr>
          <w:rFonts w:ascii="Calibri" w:eastAsia="Arial" w:hAnsi="Calibri" w:cs="Calibri"/>
          <w:lang w:eastAsia="en-GB"/>
        </w:rPr>
        <w:t xml:space="preserve">their child’s </w:t>
      </w:r>
      <w:r w:rsidRPr="00056B95">
        <w:rPr>
          <w:rFonts w:ascii="Calibri" w:eastAsia="Arial" w:hAnsi="Calibri" w:cs="Calibri"/>
          <w:lang w:eastAsia="en-GB"/>
        </w:rPr>
        <w:t>withdrawal from sex education within RSE</w:t>
      </w:r>
      <w:bookmarkEnd w:id="58"/>
      <w:bookmarkEnd w:id="59"/>
      <w:bookmarkEnd w:id="60"/>
      <w:r w:rsidRPr="00056B95">
        <w:rPr>
          <w:rFonts w:ascii="Calibri" w:eastAsia="Arial" w:hAnsi="Calibri" w:cs="Calibri"/>
          <w:lang w:eastAsia="en-GB"/>
        </w:rPr>
        <w:t xml:space="preserve"> </w:t>
      </w:r>
    </w:p>
    <w:tbl>
      <w:tblPr>
        <w:tblW w:w="0" w:type="auto"/>
        <w:tblInd w:w="116" w:type="dxa"/>
        <w:tblCellMar>
          <w:left w:w="0" w:type="dxa"/>
          <w:right w:w="0" w:type="dxa"/>
        </w:tblCellMar>
        <w:tblLook w:val="04A0" w:firstRow="1" w:lastRow="0" w:firstColumn="1" w:lastColumn="0" w:noHBand="0" w:noVBand="1"/>
      </w:tblPr>
      <w:tblGrid>
        <w:gridCol w:w="1708"/>
        <w:gridCol w:w="2631"/>
        <w:gridCol w:w="1055"/>
        <w:gridCol w:w="4220"/>
      </w:tblGrid>
      <w:tr w:rsidR="006121D4" w:rsidRPr="00056B95" w14:paraId="1E2DB162" w14:textId="77777777" w:rsidTr="00414988">
        <w:trPr>
          <w:tblHeader/>
        </w:trPr>
        <w:tc>
          <w:tcPr>
            <w:tcW w:w="9720" w:type="dxa"/>
            <w:gridSpan w:val="4"/>
            <w:tcBorders>
              <w:top w:val="single" w:sz="6" w:space="0" w:color="12263F"/>
              <w:left w:val="single" w:sz="6" w:space="0" w:color="12263F"/>
              <w:bottom w:val="single" w:sz="6" w:space="0" w:color="12263F"/>
              <w:right w:val="single" w:sz="6" w:space="0" w:color="12263F"/>
            </w:tcBorders>
            <w:shd w:val="clear" w:color="auto" w:fill="24305D"/>
            <w:tcMar>
              <w:top w:w="114" w:type="dxa"/>
              <w:left w:w="108" w:type="dxa"/>
              <w:bottom w:w="114" w:type="dxa"/>
              <w:right w:w="108" w:type="dxa"/>
            </w:tcMar>
            <w:hideMark/>
          </w:tcPr>
          <w:p w14:paraId="04FAA236" w14:textId="77777777" w:rsidR="006121D4" w:rsidRPr="00414988" w:rsidRDefault="006121D4" w:rsidP="00C514DA">
            <w:pPr>
              <w:spacing w:before="60"/>
              <w:rPr>
                <w:rFonts w:ascii="Calibri" w:hAnsi="Calibri" w:cs="Calibri"/>
                <w:b/>
                <w:bCs/>
                <w:color w:val="000000"/>
                <w:sz w:val="24"/>
                <w:lang w:eastAsia="en-GB"/>
              </w:rPr>
            </w:pPr>
            <w:r w:rsidRPr="00414988">
              <w:rPr>
                <w:rFonts w:ascii="Calibri" w:eastAsia="Arial" w:hAnsi="Calibri" w:cs="Calibri"/>
                <w:b/>
                <w:bCs/>
                <w:caps/>
                <w:color w:val="FFFFFF"/>
                <w:sz w:val="24"/>
                <w:lang w:eastAsia="en-GB"/>
              </w:rPr>
              <w:t>To be completed by parents</w:t>
            </w:r>
            <w:r w:rsidR="00673C67" w:rsidRPr="00414988">
              <w:rPr>
                <w:rFonts w:ascii="Calibri" w:eastAsia="Arial" w:hAnsi="Calibri" w:cs="Calibri"/>
                <w:b/>
                <w:bCs/>
                <w:caps/>
                <w:color w:val="FFFFFF"/>
                <w:sz w:val="24"/>
                <w:lang w:eastAsia="en-GB"/>
              </w:rPr>
              <w:t>/CARERS</w:t>
            </w:r>
          </w:p>
        </w:tc>
      </w:tr>
      <w:tr w:rsidR="006121D4" w:rsidRPr="00056B95" w14:paraId="02AE48E2" w14:textId="77777777" w:rsidTr="00782BA3">
        <w:tc>
          <w:tcPr>
            <w:tcW w:w="171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59FAC62E" w14:textId="77777777" w:rsidR="006121D4" w:rsidRPr="00056B95" w:rsidRDefault="006121D4" w:rsidP="00C514DA">
            <w:pPr>
              <w:spacing w:before="60"/>
              <w:rPr>
                <w:rFonts w:ascii="Calibri" w:hAnsi="Calibri" w:cs="Calibri"/>
                <w:color w:val="000000"/>
                <w:sz w:val="24"/>
                <w:lang w:eastAsia="en-GB"/>
              </w:rPr>
            </w:pPr>
            <w:r w:rsidRPr="00056B95">
              <w:rPr>
                <w:rFonts w:ascii="Calibri" w:eastAsia="Arial" w:hAnsi="Calibri" w:cs="Calibri"/>
                <w:color w:val="000000"/>
                <w:sz w:val="24"/>
                <w:lang w:eastAsia="en-GB"/>
              </w:rPr>
              <w:t>Name of child</w:t>
            </w:r>
          </w:p>
        </w:tc>
        <w:tc>
          <w:tcPr>
            <w:tcW w:w="267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0491BACA" w14:textId="77777777" w:rsidR="006121D4" w:rsidRPr="00056B95" w:rsidRDefault="006121D4" w:rsidP="00C514DA">
            <w:pPr>
              <w:spacing w:before="60"/>
              <w:ind w:right="284"/>
              <w:rPr>
                <w:rFonts w:ascii="Calibri" w:eastAsia="Arial" w:hAnsi="Calibri" w:cs="Calibri"/>
                <w:color w:val="000000"/>
                <w:sz w:val="24"/>
                <w:lang w:eastAsia="en-GB"/>
              </w:rPr>
            </w:pPr>
          </w:p>
        </w:tc>
        <w:tc>
          <w:tcPr>
            <w:tcW w:w="1056"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65B79652" w14:textId="77777777" w:rsidR="006121D4" w:rsidRPr="00056B95" w:rsidRDefault="006121D4" w:rsidP="00C514DA">
            <w:pPr>
              <w:spacing w:before="60"/>
              <w:ind w:right="284"/>
              <w:rPr>
                <w:rFonts w:ascii="Calibri" w:hAnsi="Calibri" w:cs="Calibri"/>
                <w:color w:val="000000"/>
                <w:sz w:val="24"/>
                <w:lang w:eastAsia="en-GB"/>
              </w:rPr>
            </w:pPr>
            <w:r w:rsidRPr="00056B95">
              <w:rPr>
                <w:rFonts w:ascii="Calibri" w:eastAsia="Arial" w:hAnsi="Calibri" w:cs="Calibri"/>
                <w:color w:val="000000"/>
                <w:sz w:val="24"/>
                <w:lang w:eastAsia="en-GB"/>
              </w:rPr>
              <w:t>Class</w:t>
            </w:r>
          </w:p>
        </w:tc>
        <w:tc>
          <w:tcPr>
            <w:tcW w:w="4284"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4F0EB7CE" w14:textId="77777777" w:rsidR="006121D4" w:rsidRPr="00056B95" w:rsidRDefault="006121D4" w:rsidP="00C514DA">
            <w:pPr>
              <w:spacing w:before="60"/>
              <w:ind w:right="284"/>
              <w:rPr>
                <w:rFonts w:ascii="Calibri" w:eastAsia="Arial" w:hAnsi="Calibri" w:cs="Calibri"/>
                <w:color w:val="000000"/>
                <w:sz w:val="24"/>
                <w:lang w:eastAsia="en-GB"/>
              </w:rPr>
            </w:pPr>
          </w:p>
        </w:tc>
      </w:tr>
      <w:tr w:rsidR="006121D4" w:rsidRPr="00056B95" w14:paraId="08EE3504" w14:textId="77777777" w:rsidTr="00782BA3">
        <w:tc>
          <w:tcPr>
            <w:tcW w:w="171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732EC0EB" w14:textId="7BCE6406" w:rsidR="006121D4" w:rsidRPr="00056B95" w:rsidRDefault="006121D4" w:rsidP="00C514DA">
            <w:pPr>
              <w:spacing w:before="60"/>
              <w:rPr>
                <w:rFonts w:ascii="Calibri" w:hAnsi="Calibri" w:cs="Calibri"/>
                <w:color w:val="000000"/>
                <w:sz w:val="24"/>
                <w:lang w:eastAsia="en-GB"/>
              </w:rPr>
            </w:pPr>
            <w:r w:rsidRPr="00056B95">
              <w:rPr>
                <w:rFonts w:ascii="Calibri" w:eastAsia="Arial" w:hAnsi="Calibri" w:cs="Calibri"/>
                <w:color w:val="000000"/>
                <w:sz w:val="24"/>
                <w:lang w:eastAsia="en-GB"/>
              </w:rPr>
              <w:t>Name of parent</w:t>
            </w:r>
            <w:r w:rsidR="00580EAD" w:rsidRPr="00056B95">
              <w:rPr>
                <w:rFonts w:ascii="Calibri" w:eastAsia="Arial" w:hAnsi="Calibri" w:cs="Calibri"/>
                <w:color w:val="000000"/>
                <w:sz w:val="24"/>
                <w:lang w:eastAsia="en-GB"/>
              </w:rPr>
              <w:t>/carers</w:t>
            </w:r>
          </w:p>
        </w:tc>
        <w:tc>
          <w:tcPr>
            <w:tcW w:w="267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63ABE7C4" w14:textId="77777777" w:rsidR="006121D4" w:rsidRPr="00056B95" w:rsidRDefault="006121D4" w:rsidP="00C514DA">
            <w:pPr>
              <w:spacing w:before="60"/>
              <w:ind w:right="284"/>
              <w:rPr>
                <w:rFonts w:ascii="Calibri" w:eastAsia="Arial" w:hAnsi="Calibri" w:cs="Calibri"/>
                <w:color w:val="000000"/>
                <w:sz w:val="24"/>
                <w:lang w:eastAsia="en-GB"/>
              </w:rPr>
            </w:pPr>
          </w:p>
        </w:tc>
        <w:tc>
          <w:tcPr>
            <w:tcW w:w="1056"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54E72670" w14:textId="77777777" w:rsidR="006121D4" w:rsidRPr="00056B95" w:rsidRDefault="006121D4" w:rsidP="00C514DA">
            <w:pPr>
              <w:spacing w:before="60"/>
              <w:ind w:right="284"/>
              <w:rPr>
                <w:rFonts w:ascii="Calibri" w:hAnsi="Calibri" w:cs="Calibri"/>
                <w:color w:val="000000"/>
                <w:sz w:val="24"/>
                <w:lang w:eastAsia="en-GB"/>
              </w:rPr>
            </w:pPr>
            <w:r w:rsidRPr="00056B95">
              <w:rPr>
                <w:rFonts w:ascii="Calibri" w:eastAsia="Arial" w:hAnsi="Calibri" w:cs="Calibri"/>
                <w:color w:val="000000"/>
                <w:sz w:val="24"/>
                <w:lang w:eastAsia="en-GB"/>
              </w:rPr>
              <w:t>Date</w:t>
            </w:r>
          </w:p>
        </w:tc>
        <w:tc>
          <w:tcPr>
            <w:tcW w:w="4284"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42BA8788" w14:textId="77777777" w:rsidR="006121D4" w:rsidRPr="00056B95" w:rsidRDefault="006121D4" w:rsidP="00C514DA">
            <w:pPr>
              <w:spacing w:before="60"/>
              <w:ind w:right="284"/>
              <w:rPr>
                <w:rFonts w:ascii="Calibri" w:eastAsia="Arial" w:hAnsi="Calibri" w:cs="Calibri"/>
                <w:color w:val="000000"/>
                <w:sz w:val="24"/>
                <w:lang w:eastAsia="en-GB"/>
              </w:rPr>
            </w:pPr>
          </w:p>
        </w:tc>
      </w:tr>
      <w:tr w:rsidR="006121D4" w:rsidRPr="00056B95" w14:paraId="5384147C" w14:textId="77777777" w:rsidTr="00782BA3">
        <w:tc>
          <w:tcPr>
            <w:tcW w:w="9720"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35748E4E" w14:textId="77777777" w:rsidR="006121D4" w:rsidRPr="00056B95" w:rsidRDefault="006121D4" w:rsidP="00C514DA">
            <w:pPr>
              <w:spacing w:before="60"/>
              <w:rPr>
                <w:rFonts w:ascii="Calibri" w:hAnsi="Calibri" w:cs="Calibri"/>
                <w:color w:val="000000"/>
                <w:sz w:val="24"/>
                <w:lang w:eastAsia="en-GB"/>
              </w:rPr>
            </w:pPr>
            <w:r w:rsidRPr="00056B95">
              <w:rPr>
                <w:rFonts w:ascii="Calibri" w:eastAsia="Arial" w:hAnsi="Calibri" w:cs="Calibri"/>
                <w:color w:val="000000"/>
                <w:sz w:val="24"/>
                <w:lang w:eastAsia="en-GB"/>
              </w:rPr>
              <w:t>Reason for withdrawing from sex education within relationships and sex education</w:t>
            </w:r>
          </w:p>
        </w:tc>
      </w:tr>
      <w:tr w:rsidR="006121D4" w:rsidRPr="00056B95" w14:paraId="6ACCF755" w14:textId="77777777" w:rsidTr="00782BA3">
        <w:tc>
          <w:tcPr>
            <w:tcW w:w="9720"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0D12C433" w14:textId="77777777" w:rsidR="006121D4" w:rsidRPr="00056B95" w:rsidRDefault="006121D4" w:rsidP="00C514DA">
            <w:pPr>
              <w:spacing w:before="60"/>
              <w:rPr>
                <w:rFonts w:ascii="Calibri" w:eastAsia="Arial" w:hAnsi="Calibri" w:cs="Calibri"/>
                <w:color w:val="000000"/>
                <w:sz w:val="24"/>
                <w:lang w:eastAsia="en-GB"/>
              </w:rPr>
            </w:pPr>
          </w:p>
          <w:p w14:paraId="23FD8244" w14:textId="77777777" w:rsidR="006121D4" w:rsidRPr="00056B95" w:rsidRDefault="006121D4" w:rsidP="00C514DA">
            <w:pPr>
              <w:spacing w:before="60"/>
              <w:rPr>
                <w:rFonts w:ascii="Calibri" w:eastAsia="Arial" w:hAnsi="Calibri" w:cs="Calibri"/>
                <w:color w:val="000000"/>
                <w:sz w:val="24"/>
                <w:lang w:eastAsia="en-GB"/>
              </w:rPr>
            </w:pPr>
          </w:p>
          <w:p w14:paraId="4F7B24D9" w14:textId="77777777" w:rsidR="006121D4" w:rsidRPr="00056B95" w:rsidRDefault="006121D4" w:rsidP="00C514DA">
            <w:pPr>
              <w:spacing w:before="60"/>
              <w:rPr>
                <w:rFonts w:ascii="Calibri" w:eastAsia="Arial" w:hAnsi="Calibri" w:cs="Calibri"/>
                <w:color w:val="000000"/>
                <w:sz w:val="24"/>
                <w:lang w:eastAsia="en-GB"/>
              </w:rPr>
            </w:pPr>
          </w:p>
          <w:p w14:paraId="424170DF" w14:textId="77777777" w:rsidR="006121D4" w:rsidRPr="00056B95" w:rsidRDefault="006121D4" w:rsidP="00C514DA">
            <w:pPr>
              <w:spacing w:before="60"/>
              <w:rPr>
                <w:rFonts w:ascii="Calibri" w:eastAsia="Arial" w:hAnsi="Calibri" w:cs="Calibri"/>
                <w:color w:val="000000"/>
                <w:sz w:val="24"/>
                <w:lang w:eastAsia="en-GB"/>
              </w:rPr>
            </w:pPr>
          </w:p>
          <w:p w14:paraId="63940542" w14:textId="77777777" w:rsidR="006121D4" w:rsidRPr="00056B95" w:rsidRDefault="006121D4" w:rsidP="00C514DA">
            <w:pPr>
              <w:spacing w:before="60"/>
              <w:rPr>
                <w:rFonts w:ascii="Calibri" w:eastAsia="Arial" w:hAnsi="Calibri" w:cs="Calibri"/>
                <w:color w:val="000000"/>
                <w:sz w:val="24"/>
                <w:lang w:eastAsia="en-GB"/>
              </w:rPr>
            </w:pPr>
          </w:p>
          <w:p w14:paraId="409AA48C" w14:textId="77777777" w:rsidR="006121D4" w:rsidRPr="00056B95" w:rsidRDefault="006121D4" w:rsidP="00C514DA">
            <w:pPr>
              <w:spacing w:before="60"/>
              <w:rPr>
                <w:rFonts w:ascii="Calibri" w:eastAsia="Arial" w:hAnsi="Calibri" w:cs="Calibri"/>
                <w:color w:val="000000"/>
                <w:sz w:val="24"/>
                <w:lang w:eastAsia="en-GB"/>
              </w:rPr>
            </w:pPr>
          </w:p>
          <w:p w14:paraId="07A75419" w14:textId="77777777" w:rsidR="006121D4" w:rsidRPr="00056B95" w:rsidRDefault="006121D4" w:rsidP="00C514DA">
            <w:pPr>
              <w:spacing w:before="60"/>
              <w:rPr>
                <w:rFonts w:ascii="Calibri" w:eastAsia="Arial" w:hAnsi="Calibri" w:cs="Calibri"/>
                <w:color w:val="000000"/>
                <w:sz w:val="24"/>
                <w:lang w:eastAsia="en-GB"/>
              </w:rPr>
            </w:pPr>
          </w:p>
          <w:p w14:paraId="3951F044" w14:textId="77777777" w:rsidR="006121D4" w:rsidRPr="00056B95" w:rsidRDefault="006121D4" w:rsidP="00C514DA">
            <w:pPr>
              <w:spacing w:before="60"/>
              <w:rPr>
                <w:rFonts w:ascii="Calibri" w:eastAsia="Arial" w:hAnsi="Calibri" w:cs="Calibri"/>
                <w:color w:val="000000"/>
                <w:sz w:val="24"/>
                <w:lang w:eastAsia="en-GB"/>
              </w:rPr>
            </w:pPr>
          </w:p>
          <w:p w14:paraId="177B287D" w14:textId="77777777" w:rsidR="006121D4" w:rsidRPr="00056B95" w:rsidRDefault="006121D4" w:rsidP="00C514DA">
            <w:pPr>
              <w:spacing w:before="60"/>
              <w:rPr>
                <w:rFonts w:ascii="Calibri" w:eastAsia="Arial" w:hAnsi="Calibri" w:cs="Calibri"/>
                <w:color w:val="000000"/>
                <w:sz w:val="24"/>
                <w:lang w:eastAsia="en-GB"/>
              </w:rPr>
            </w:pPr>
          </w:p>
        </w:tc>
      </w:tr>
      <w:tr w:rsidR="006121D4" w:rsidRPr="00056B95" w14:paraId="3B0B7773" w14:textId="77777777" w:rsidTr="00782BA3">
        <w:tc>
          <w:tcPr>
            <w:tcW w:w="9720"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5439735C" w14:textId="609278C5" w:rsidR="006121D4" w:rsidRPr="00056B95" w:rsidRDefault="006121D4" w:rsidP="00C514DA">
            <w:pPr>
              <w:spacing w:before="60"/>
              <w:rPr>
                <w:rFonts w:ascii="Calibri" w:hAnsi="Calibri" w:cs="Calibri"/>
                <w:color w:val="000000"/>
                <w:sz w:val="24"/>
                <w:lang w:eastAsia="en-GB"/>
              </w:rPr>
            </w:pPr>
            <w:r w:rsidRPr="00056B95">
              <w:rPr>
                <w:rFonts w:ascii="Calibri" w:eastAsia="Arial" w:hAnsi="Calibri" w:cs="Calibri"/>
                <w:color w:val="000000"/>
                <w:sz w:val="24"/>
                <w:lang w:eastAsia="en-GB"/>
              </w:rPr>
              <w:t xml:space="preserve">Any other information you would like the </w:t>
            </w:r>
            <w:r w:rsidR="0004640D">
              <w:rPr>
                <w:rFonts w:ascii="Calibri" w:eastAsia="Arial" w:hAnsi="Calibri" w:cs="Calibri"/>
                <w:color w:val="000000"/>
                <w:sz w:val="24"/>
                <w:lang w:eastAsia="en-GB"/>
              </w:rPr>
              <w:t>academy</w:t>
            </w:r>
            <w:r w:rsidRPr="00056B95">
              <w:rPr>
                <w:rFonts w:ascii="Calibri" w:eastAsia="Arial" w:hAnsi="Calibri" w:cs="Calibri"/>
                <w:color w:val="000000"/>
                <w:sz w:val="24"/>
                <w:lang w:eastAsia="en-GB"/>
              </w:rPr>
              <w:t xml:space="preserve"> to consider</w:t>
            </w:r>
          </w:p>
        </w:tc>
      </w:tr>
      <w:tr w:rsidR="006121D4" w:rsidRPr="00056B95" w14:paraId="6BCE8890" w14:textId="77777777" w:rsidTr="00782BA3">
        <w:tc>
          <w:tcPr>
            <w:tcW w:w="9720"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41F24740" w14:textId="77777777" w:rsidR="006121D4" w:rsidRPr="00056B95" w:rsidRDefault="006121D4" w:rsidP="00C514DA">
            <w:pPr>
              <w:spacing w:before="60"/>
              <w:rPr>
                <w:rFonts w:ascii="Calibri" w:eastAsia="Arial" w:hAnsi="Calibri" w:cs="Calibri"/>
                <w:color w:val="000000"/>
                <w:sz w:val="24"/>
                <w:lang w:eastAsia="en-GB"/>
              </w:rPr>
            </w:pPr>
          </w:p>
          <w:p w14:paraId="06A43F3D" w14:textId="77777777" w:rsidR="006121D4" w:rsidRPr="00056B95" w:rsidRDefault="006121D4" w:rsidP="00C514DA">
            <w:pPr>
              <w:spacing w:before="60"/>
              <w:rPr>
                <w:rFonts w:ascii="Calibri" w:eastAsia="Arial" w:hAnsi="Calibri" w:cs="Calibri"/>
                <w:color w:val="000000"/>
                <w:sz w:val="24"/>
                <w:lang w:eastAsia="en-GB"/>
              </w:rPr>
            </w:pPr>
          </w:p>
          <w:p w14:paraId="661ACA98" w14:textId="77777777" w:rsidR="006121D4" w:rsidRPr="00056B95" w:rsidRDefault="006121D4" w:rsidP="00C514DA">
            <w:pPr>
              <w:spacing w:before="60"/>
              <w:rPr>
                <w:rFonts w:ascii="Calibri" w:eastAsia="Arial" w:hAnsi="Calibri" w:cs="Calibri"/>
                <w:color w:val="000000"/>
                <w:sz w:val="24"/>
                <w:lang w:eastAsia="en-GB"/>
              </w:rPr>
            </w:pPr>
          </w:p>
          <w:p w14:paraId="2CDB1557" w14:textId="77777777" w:rsidR="006121D4" w:rsidRPr="00056B95" w:rsidRDefault="006121D4" w:rsidP="00C514DA">
            <w:pPr>
              <w:spacing w:before="60"/>
              <w:rPr>
                <w:rFonts w:ascii="Calibri" w:eastAsia="Arial" w:hAnsi="Calibri" w:cs="Calibri"/>
                <w:color w:val="000000"/>
                <w:sz w:val="24"/>
                <w:lang w:eastAsia="en-GB"/>
              </w:rPr>
            </w:pPr>
          </w:p>
        </w:tc>
      </w:tr>
      <w:tr w:rsidR="006121D4" w:rsidRPr="00056B95" w14:paraId="000CFCEE" w14:textId="77777777" w:rsidTr="00782BA3">
        <w:tc>
          <w:tcPr>
            <w:tcW w:w="171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6D59F3F8" w14:textId="0C063250" w:rsidR="006121D4" w:rsidRPr="00056B95" w:rsidRDefault="006121D4" w:rsidP="00C514DA">
            <w:pPr>
              <w:spacing w:before="60"/>
              <w:rPr>
                <w:rFonts w:ascii="Calibri" w:hAnsi="Calibri" w:cs="Calibri"/>
                <w:color w:val="000000"/>
                <w:sz w:val="24"/>
                <w:lang w:eastAsia="en-GB"/>
              </w:rPr>
            </w:pPr>
            <w:r w:rsidRPr="00056B95">
              <w:rPr>
                <w:rFonts w:ascii="Calibri" w:eastAsia="Arial" w:hAnsi="Calibri" w:cs="Calibri"/>
                <w:color w:val="000000"/>
                <w:sz w:val="24"/>
                <w:lang w:eastAsia="en-GB"/>
              </w:rPr>
              <w:t>Parent</w:t>
            </w:r>
            <w:r w:rsidR="00786252" w:rsidRPr="00056B95">
              <w:rPr>
                <w:rFonts w:ascii="Calibri" w:eastAsia="Arial" w:hAnsi="Calibri" w:cs="Calibri"/>
                <w:color w:val="000000"/>
                <w:sz w:val="24"/>
                <w:lang w:eastAsia="en-GB"/>
              </w:rPr>
              <w:t>/carers</w:t>
            </w:r>
            <w:r w:rsidRPr="00056B95">
              <w:rPr>
                <w:rFonts w:ascii="Calibri" w:eastAsia="Arial" w:hAnsi="Calibri" w:cs="Calibri"/>
                <w:color w:val="000000"/>
                <w:sz w:val="24"/>
                <w:lang w:eastAsia="en-GB"/>
              </w:rPr>
              <w:t xml:space="preserve"> signature</w:t>
            </w:r>
          </w:p>
        </w:tc>
        <w:tc>
          <w:tcPr>
            <w:tcW w:w="8010" w:type="dxa"/>
            <w:gridSpan w:val="3"/>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2EF17472" w14:textId="77777777" w:rsidR="006121D4" w:rsidRPr="00056B95" w:rsidRDefault="006121D4" w:rsidP="00C514DA">
            <w:pPr>
              <w:spacing w:before="60"/>
              <w:rPr>
                <w:rFonts w:ascii="Calibri" w:eastAsia="Arial" w:hAnsi="Calibri" w:cs="Calibri"/>
                <w:color w:val="000000"/>
                <w:sz w:val="24"/>
                <w:lang w:eastAsia="en-GB"/>
              </w:rPr>
            </w:pPr>
          </w:p>
        </w:tc>
      </w:tr>
    </w:tbl>
    <w:p w14:paraId="0D4FDCD4" w14:textId="77777777" w:rsidR="006121D4" w:rsidRPr="00056B95" w:rsidRDefault="006121D4" w:rsidP="00C514DA">
      <w:pPr>
        <w:spacing w:before="60"/>
        <w:rPr>
          <w:rFonts w:ascii="Calibri" w:eastAsia="Arial" w:hAnsi="Calibri" w:cs="Calibri"/>
          <w:sz w:val="24"/>
          <w:lang w:eastAsia="en-GB"/>
        </w:rPr>
      </w:pPr>
    </w:p>
    <w:tbl>
      <w:tblPr>
        <w:tblW w:w="0" w:type="auto"/>
        <w:tblInd w:w="116" w:type="dxa"/>
        <w:tblCellMar>
          <w:left w:w="0" w:type="dxa"/>
          <w:right w:w="0" w:type="dxa"/>
        </w:tblCellMar>
        <w:tblLook w:val="04A0" w:firstRow="1" w:lastRow="0" w:firstColumn="1" w:lastColumn="0" w:noHBand="0" w:noVBand="1"/>
      </w:tblPr>
      <w:tblGrid>
        <w:gridCol w:w="1700"/>
        <w:gridCol w:w="7914"/>
      </w:tblGrid>
      <w:tr w:rsidR="006121D4" w:rsidRPr="00056B95" w14:paraId="2137151A" w14:textId="77777777" w:rsidTr="00414988">
        <w:trPr>
          <w:tblHeader/>
        </w:trPr>
        <w:tc>
          <w:tcPr>
            <w:tcW w:w="9720" w:type="dxa"/>
            <w:gridSpan w:val="2"/>
            <w:tcBorders>
              <w:top w:val="single" w:sz="6" w:space="0" w:color="12263F"/>
              <w:left w:val="single" w:sz="6" w:space="0" w:color="12263F"/>
              <w:bottom w:val="single" w:sz="6" w:space="0" w:color="12263F"/>
              <w:right w:val="single" w:sz="6" w:space="0" w:color="12263F"/>
            </w:tcBorders>
            <w:shd w:val="clear" w:color="auto" w:fill="24305D"/>
            <w:tcMar>
              <w:top w:w="114" w:type="dxa"/>
              <w:left w:w="108" w:type="dxa"/>
              <w:bottom w:w="114" w:type="dxa"/>
              <w:right w:w="108" w:type="dxa"/>
            </w:tcMar>
            <w:hideMark/>
          </w:tcPr>
          <w:p w14:paraId="4BD7647E" w14:textId="45F5EB9E" w:rsidR="006121D4" w:rsidRPr="00414988" w:rsidRDefault="006121D4" w:rsidP="00C514DA">
            <w:pPr>
              <w:spacing w:before="60"/>
              <w:rPr>
                <w:rFonts w:ascii="Calibri" w:hAnsi="Calibri" w:cs="Calibri"/>
                <w:b/>
                <w:bCs/>
                <w:color w:val="000000"/>
                <w:sz w:val="24"/>
                <w:lang w:eastAsia="en-GB"/>
              </w:rPr>
            </w:pPr>
            <w:r w:rsidRPr="00414988">
              <w:rPr>
                <w:rFonts w:ascii="Calibri" w:eastAsia="Arial" w:hAnsi="Calibri" w:cs="Calibri"/>
                <w:b/>
                <w:bCs/>
                <w:caps/>
                <w:color w:val="FFFFFF"/>
                <w:sz w:val="24"/>
                <w:lang w:eastAsia="en-GB"/>
              </w:rPr>
              <w:t xml:space="preserve">To be completed by the </w:t>
            </w:r>
            <w:r w:rsidR="0004640D" w:rsidRPr="00414988">
              <w:rPr>
                <w:rFonts w:ascii="Calibri" w:eastAsia="Arial" w:hAnsi="Calibri" w:cs="Calibri"/>
                <w:b/>
                <w:bCs/>
                <w:caps/>
                <w:color w:val="FFFFFF"/>
                <w:sz w:val="24"/>
                <w:lang w:eastAsia="en-GB"/>
              </w:rPr>
              <w:t>academy</w:t>
            </w:r>
          </w:p>
        </w:tc>
      </w:tr>
      <w:tr w:rsidR="006121D4" w:rsidRPr="00056B95" w14:paraId="6462C49A" w14:textId="77777777" w:rsidTr="00782BA3">
        <w:tc>
          <w:tcPr>
            <w:tcW w:w="170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59315A37" w14:textId="12A68447" w:rsidR="006121D4" w:rsidRPr="00056B95" w:rsidRDefault="006121D4" w:rsidP="00C514DA">
            <w:pPr>
              <w:spacing w:before="60"/>
              <w:rPr>
                <w:rFonts w:ascii="Calibri" w:hAnsi="Calibri" w:cs="Calibri"/>
                <w:color w:val="000000"/>
                <w:sz w:val="24"/>
                <w:lang w:eastAsia="en-GB"/>
              </w:rPr>
            </w:pPr>
            <w:r w:rsidRPr="00056B95">
              <w:rPr>
                <w:rFonts w:ascii="Calibri" w:eastAsia="Arial" w:hAnsi="Calibri" w:cs="Calibri"/>
                <w:color w:val="000000"/>
                <w:sz w:val="24"/>
                <w:lang w:eastAsia="en-GB"/>
              </w:rPr>
              <w:t>Agreed actions from discussion with parents</w:t>
            </w:r>
            <w:r w:rsidR="0087200C" w:rsidRPr="00056B95">
              <w:rPr>
                <w:rFonts w:ascii="Calibri" w:eastAsia="Arial" w:hAnsi="Calibri" w:cs="Calibri"/>
                <w:color w:val="000000"/>
                <w:sz w:val="24"/>
                <w:lang w:eastAsia="en-GB"/>
              </w:rPr>
              <w:t>/carers</w:t>
            </w:r>
          </w:p>
        </w:tc>
        <w:tc>
          <w:tcPr>
            <w:tcW w:w="8019"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30DE8A0C" w14:textId="28FA516D" w:rsidR="006121D4" w:rsidRPr="00056B95" w:rsidRDefault="006121D4" w:rsidP="00C514DA">
            <w:pPr>
              <w:spacing w:before="60"/>
              <w:rPr>
                <w:rFonts w:ascii="Calibri" w:hAnsi="Calibri" w:cs="Calibri"/>
                <w:color w:val="000000"/>
                <w:sz w:val="24"/>
                <w:lang w:eastAsia="en-GB"/>
              </w:rPr>
            </w:pPr>
          </w:p>
        </w:tc>
      </w:tr>
      <w:tr w:rsidR="006121D4" w:rsidRPr="00056B95" w14:paraId="403CF2DD" w14:textId="77777777" w:rsidTr="00782BA3">
        <w:tc>
          <w:tcPr>
            <w:tcW w:w="170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3C1D2468" w14:textId="77777777" w:rsidR="006121D4" w:rsidRPr="00056B95" w:rsidRDefault="006121D4" w:rsidP="00C514DA">
            <w:pPr>
              <w:spacing w:before="60"/>
              <w:rPr>
                <w:rFonts w:ascii="Calibri" w:eastAsia="Arial" w:hAnsi="Calibri" w:cs="Calibri"/>
                <w:color w:val="000000"/>
                <w:sz w:val="24"/>
                <w:lang w:eastAsia="en-GB"/>
              </w:rPr>
            </w:pPr>
          </w:p>
        </w:tc>
        <w:tc>
          <w:tcPr>
            <w:tcW w:w="8019"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450A892A" w14:textId="77777777" w:rsidR="006121D4" w:rsidRPr="00056B95" w:rsidRDefault="006121D4" w:rsidP="00C514DA">
            <w:pPr>
              <w:spacing w:before="60"/>
              <w:rPr>
                <w:rFonts w:ascii="Calibri" w:eastAsia="Arial" w:hAnsi="Calibri" w:cs="Calibri"/>
                <w:color w:val="000000"/>
                <w:sz w:val="24"/>
                <w:lang w:eastAsia="en-GB"/>
              </w:rPr>
            </w:pPr>
          </w:p>
        </w:tc>
      </w:tr>
    </w:tbl>
    <w:p w14:paraId="7D3DE39F" w14:textId="77777777" w:rsidR="006121D4" w:rsidRPr="00056B95" w:rsidRDefault="006121D4" w:rsidP="00C514DA">
      <w:pPr>
        <w:spacing w:before="60"/>
        <w:rPr>
          <w:rFonts w:ascii="Calibri" w:eastAsia="Arial" w:hAnsi="Calibri" w:cs="Calibri"/>
          <w:sz w:val="24"/>
          <w:lang w:eastAsia="en-GB"/>
        </w:rPr>
      </w:pPr>
    </w:p>
    <w:p w14:paraId="4A5234B6" w14:textId="77777777" w:rsidR="00AD3666" w:rsidRPr="00056B95" w:rsidRDefault="00AD3666" w:rsidP="00C514DA">
      <w:pPr>
        <w:pStyle w:val="1bodycopy10pt"/>
        <w:spacing w:before="60"/>
        <w:rPr>
          <w:rFonts w:ascii="Calibri" w:hAnsi="Calibri" w:cs="Calibri"/>
          <w:sz w:val="24"/>
        </w:rPr>
      </w:pPr>
    </w:p>
    <w:p w14:paraId="4EBCFDF6" w14:textId="26A7E0AF" w:rsidR="00AD3666" w:rsidRPr="00056B95" w:rsidRDefault="00AD3666" w:rsidP="00C514DA">
      <w:pPr>
        <w:pStyle w:val="1bodycopy10pt"/>
        <w:spacing w:before="60"/>
        <w:rPr>
          <w:rFonts w:ascii="Calibri" w:hAnsi="Calibri" w:cs="Calibri"/>
          <w:sz w:val="24"/>
        </w:rPr>
      </w:pPr>
    </w:p>
    <w:sectPr w:rsidR="00AD3666" w:rsidRPr="00056B95" w:rsidSect="00F054EA">
      <w:footerReference w:type="first" r:id="rId26"/>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7BB0D" w14:textId="77777777" w:rsidR="00906BD3" w:rsidRPr="00516522" w:rsidRDefault="00906BD3" w:rsidP="00626EDA">
      <w:r w:rsidRPr="00516522">
        <w:separator/>
      </w:r>
    </w:p>
  </w:endnote>
  <w:endnote w:type="continuationSeparator" w:id="0">
    <w:p w14:paraId="643E19E6" w14:textId="77777777" w:rsidR="00906BD3" w:rsidRPr="00516522" w:rsidRDefault="00906BD3" w:rsidP="00626EDA">
      <w:r w:rsidRPr="005165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30868" w14:textId="77777777" w:rsidR="00EF631F" w:rsidRPr="00516522" w:rsidRDefault="00EF631F">
    <w:pPr>
      <w:pStyle w:val="Footer"/>
    </w:pPr>
  </w:p>
  <w:p w14:paraId="72866986" w14:textId="77777777" w:rsidR="00955410" w:rsidRPr="00516522" w:rsidRDefault="00955410" w:rsidP="00955410"/>
  <w:p w14:paraId="298B41AD" w14:textId="77777777" w:rsidR="00955410" w:rsidRPr="00516522" w:rsidRDefault="00955410" w:rsidP="00955410"/>
  <w:p w14:paraId="5E635766" w14:textId="77777777" w:rsidR="00955410" w:rsidRPr="00516522" w:rsidRDefault="00955410" w:rsidP="00955410">
    <w:pPr>
      <w:pStyle w:val="Footer"/>
    </w:pPr>
  </w:p>
  <w:p w14:paraId="241CBDD2" w14:textId="77777777" w:rsidR="00955410" w:rsidRPr="00516522" w:rsidRDefault="00955410" w:rsidP="009554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23904" w14:textId="092EB342" w:rsidR="006121D4" w:rsidRPr="005A3702" w:rsidRDefault="006121D4" w:rsidP="005A37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6BB0" w14:textId="77777777" w:rsidR="00000823" w:rsidRPr="00516522" w:rsidRDefault="00000823">
    <w:pPr>
      <w:pStyle w:val="Footer"/>
    </w:pPr>
  </w:p>
  <w:p w14:paraId="72CB285C" w14:textId="77777777" w:rsidR="00000823" w:rsidRPr="00516522" w:rsidRDefault="00000823" w:rsidP="00955410"/>
  <w:p w14:paraId="76D84110" w14:textId="77777777" w:rsidR="00000823" w:rsidRPr="00516522" w:rsidRDefault="00000823" w:rsidP="00955410"/>
  <w:p w14:paraId="6144F587" w14:textId="77777777" w:rsidR="00000823" w:rsidRPr="00516522" w:rsidRDefault="00000823" w:rsidP="00955410">
    <w:pPr>
      <w:pStyle w:val="Footer"/>
    </w:pPr>
  </w:p>
  <w:p w14:paraId="2D8C197B" w14:textId="77777777" w:rsidR="00000823" w:rsidRPr="00516522" w:rsidRDefault="00000823" w:rsidP="0095541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D820" w14:textId="1C8EB84F" w:rsidR="009B1F2D" w:rsidRPr="005A3702" w:rsidRDefault="009B1F2D" w:rsidP="005A3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1901D" w14:textId="77777777" w:rsidR="00906BD3" w:rsidRPr="00516522" w:rsidRDefault="00906BD3" w:rsidP="00626EDA">
      <w:r w:rsidRPr="00516522">
        <w:separator/>
      </w:r>
    </w:p>
  </w:footnote>
  <w:footnote w:type="continuationSeparator" w:id="0">
    <w:p w14:paraId="3893F64F" w14:textId="77777777" w:rsidR="00906BD3" w:rsidRPr="00516522" w:rsidRDefault="00906BD3" w:rsidP="00626EDA">
      <w:r w:rsidRPr="005165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3169" w14:textId="4D0272A8" w:rsidR="00FE3F15" w:rsidRPr="00516522" w:rsidRDefault="006F5D41">
    <w:r w:rsidRPr="0064053B">
      <w:rPr>
        <w:noProof/>
      </w:rPr>
      <w:drawing>
        <wp:anchor distT="0" distB="0" distL="114300" distR="114300" simplePos="0" relativeHeight="251657216" behindDoc="1" locked="0" layoutInCell="1" allowOverlap="1" wp14:anchorId="4C697C76" wp14:editId="1055F771">
          <wp:simplePos x="0" y="0"/>
          <wp:positionH relativeFrom="margin">
            <wp:align>center</wp:align>
          </wp:positionH>
          <wp:positionV relativeFrom="margin">
            <wp:align>center</wp:align>
          </wp:positionV>
          <wp:extent cx="7558405" cy="10695940"/>
          <wp:effectExtent l="0" t="0" r="0" b="0"/>
          <wp:wrapNone/>
          <wp:docPr id="1706806500"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906BD3">
      <w:pict w14:anchorId="0220B4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E386" w14:textId="77777777" w:rsidR="00FE3F15" w:rsidRPr="00516522" w:rsidRDefault="00FE3F15"/>
  <w:p w14:paraId="6C485FE6" w14:textId="77777777" w:rsidR="00FE3F15" w:rsidRPr="00516522" w:rsidRDefault="00FE3F15"/>
  <w:p w14:paraId="2F93DAB0" w14:textId="77777777" w:rsidR="00FE3F15" w:rsidRPr="00516522"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9296" w14:textId="77777777" w:rsidR="00FE3F15" w:rsidRPr="00516522" w:rsidRDefault="00FE3F15"/>
  <w:p w14:paraId="77817B40" w14:textId="77777777" w:rsidR="00FE3F15" w:rsidRPr="00516522"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773756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pt;height:30.05pt;visibility:visible" o:bullet="t">
        <v:imagedata r:id="rId1" o:title=""/>
      </v:shape>
    </w:pict>
  </w:numPicBullet>
  <w:numPicBullet w:numPicBulletId="1">
    <w:pict>
      <v:shape id="_x0000_i1026" type="#_x0000_t75" style="width:30.05pt;height:30.05pt;visibility:visible" o:bullet="t">
        <v:imagedata r:id="rId2" o:title=""/>
      </v:shape>
    </w:pict>
  </w:numPicBullet>
  <w:numPicBullet w:numPicBulletId="2">
    <w:pict>
      <v:shape id="_x0000_i1027" type="#_x0000_t75" style="width:209.05pt;height:331.1pt;visibility:visible" o:bullet="t">
        <v:imagedata r:id="rId3" o:title=""/>
      </v:shape>
    </w:pict>
  </w:numPicBullet>
  <w:numPicBullet w:numPicBulletId="3">
    <w:pict>
      <v:shape id="_x0000_i1028" type="#_x0000_t75" style="width:209.05pt;height:331.1pt;visibility:visible" o:bullet="t">
        <v:imagedata r:id="rId4" o:title=""/>
      </v:shape>
    </w:pict>
  </w:numPicBullet>
  <w:abstractNum w:abstractNumId="0" w15:restartNumberingAfterBreak="0">
    <w:nsid w:val="04376A12"/>
    <w:multiLevelType w:val="hybridMultilevel"/>
    <w:tmpl w:val="0F6E486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AA3314"/>
    <w:multiLevelType w:val="hybridMultilevel"/>
    <w:tmpl w:val="96DE2950"/>
    <w:lvl w:ilvl="0" w:tplc="3FA860E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420E05"/>
    <w:multiLevelType w:val="hybridMultilevel"/>
    <w:tmpl w:val="607603F6"/>
    <w:lvl w:ilvl="0" w:tplc="FFFFFFFF">
      <w:start w:val="1"/>
      <w:numFmt w:val="bullet"/>
      <w:lvlText w:val=""/>
      <w:lvlPicBulletId w:val="3"/>
      <w:lvlJc w:val="left"/>
      <w:pPr>
        <w:ind w:left="170" w:hanging="170"/>
      </w:pPr>
      <w:rPr>
        <w:rFonts w:ascii="Symbol" w:hAnsi="Symbol" w:hint="default"/>
        <w:color w:val="auto"/>
      </w:rPr>
    </w:lvl>
    <w:lvl w:ilvl="1" w:tplc="233ACD9C">
      <w:start w:val="1"/>
      <w:numFmt w:val="bullet"/>
      <w:lvlText w:val="▪"/>
      <w:lvlJc w:val="left"/>
      <w:pPr>
        <w:ind w:left="1100" w:hanging="360"/>
      </w:pPr>
      <w:rPr>
        <w:rFonts w:ascii="Tahoma" w:hAnsi="Tahoma" w:hint="default"/>
      </w:rPr>
    </w:lvl>
    <w:lvl w:ilvl="2" w:tplc="FFFFFFFF">
      <w:start w:val="1"/>
      <w:numFmt w:val="bullet"/>
      <w:lvlText w:val=""/>
      <w:lvlJc w:val="left"/>
      <w:pPr>
        <w:ind w:left="1820" w:hanging="360"/>
      </w:pPr>
      <w:rPr>
        <w:rFonts w:ascii="Wingdings" w:hAnsi="Wingdings" w:hint="default"/>
      </w:rPr>
    </w:lvl>
    <w:lvl w:ilvl="3" w:tplc="FFFFFFFF" w:tentative="1">
      <w:start w:val="1"/>
      <w:numFmt w:val="bullet"/>
      <w:lvlText w:val=""/>
      <w:lvlJc w:val="left"/>
      <w:pPr>
        <w:ind w:left="2540" w:hanging="360"/>
      </w:pPr>
      <w:rPr>
        <w:rFonts w:ascii="Symbol" w:hAnsi="Symbol" w:hint="default"/>
      </w:rPr>
    </w:lvl>
    <w:lvl w:ilvl="4" w:tplc="FFFFFFFF" w:tentative="1">
      <w:start w:val="1"/>
      <w:numFmt w:val="bullet"/>
      <w:lvlText w:val="o"/>
      <w:lvlJc w:val="left"/>
      <w:pPr>
        <w:ind w:left="3260" w:hanging="360"/>
      </w:pPr>
      <w:rPr>
        <w:rFonts w:ascii="Courier New" w:hAnsi="Courier New" w:cs="Courier New" w:hint="default"/>
      </w:rPr>
    </w:lvl>
    <w:lvl w:ilvl="5" w:tplc="FFFFFFFF" w:tentative="1">
      <w:start w:val="1"/>
      <w:numFmt w:val="bullet"/>
      <w:lvlText w:val=""/>
      <w:lvlJc w:val="left"/>
      <w:pPr>
        <w:ind w:left="3980" w:hanging="360"/>
      </w:pPr>
      <w:rPr>
        <w:rFonts w:ascii="Wingdings" w:hAnsi="Wingdings" w:hint="default"/>
      </w:rPr>
    </w:lvl>
    <w:lvl w:ilvl="6" w:tplc="FFFFFFFF" w:tentative="1">
      <w:start w:val="1"/>
      <w:numFmt w:val="bullet"/>
      <w:lvlText w:val=""/>
      <w:lvlJc w:val="left"/>
      <w:pPr>
        <w:ind w:left="4700" w:hanging="360"/>
      </w:pPr>
      <w:rPr>
        <w:rFonts w:ascii="Symbol" w:hAnsi="Symbol" w:hint="default"/>
      </w:rPr>
    </w:lvl>
    <w:lvl w:ilvl="7" w:tplc="FFFFFFFF" w:tentative="1">
      <w:start w:val="1"/>
      <w:numFmt w:val="bullet"/>
      <w:lvlText w:val="o"/>
      <w:lvlJc w:val="left"/>
      <w:pPr>
        <w:ind w:left="5420" w:hanging="360"/>
      </w:pPr>
      <w:rPr>
        <w:rFonts w:ascii="Courier New" w:hAnsi="Courier New" w:cs="Courier New" w:hint="default"/>
      </w:rPr>
    </w:lvl>
    <w:lvl w:ilvl="8" w:tplc="FFFFFFFF" w:tentative="1">
      <w:start w:val="1"/>
      <w:numFmt w:val="bullet"/>
      <w:lvlText w:val=""/>
      <w:lvlJc w:val="left"/>
      <w:pPr>
        <w:ind w:left="614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1AA63AE"/>
    <w:multiLevelType w:val="hybridMultilevel"/>
    <w:tmpl w:val="7B46B27A"/>
    <w:lvl w:ilvl="0" w:tplc="4B101A06">
      <w:start w:val="1"/>
      <w:numFmt w:val="bullet"/>
      <w:pStyle w:val="7Tablecop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67E82"/>
    <w:multiLevelType w:val="hybridMultilevel"/>
    <w:tmpl w:val="157A2F34"/>
    <w:lvl w:ilvl="0" w:tplc="3FA860E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8357AF"/>
    <w:multiLevelType w:val="hybridMultilevel"/>
    <w:tmpl w:val="5790BC5E"/>
    <w:lvl w:ilvl="0" w:tplc="3FA860E0">
      <w:start w:val="1"/>
      <w:numFmt w:val="bullet"/>
      <w:lvlText w:val=""/>
      <w:lvlJc w:val="left"/>
      <w:pPr>
        <w:ind w:left="360" w:hanging="360"/>
      </w:pPr>
      <w:rPr>
        <w:rFonts w:ascii="Symbol" w:hAnsi="Symbol" w:hint="default"/>
        <w:sz w:val="24"/>
      </w:rPr>
    </w:lvl>
    <w:lvl w:ilvl="1" w:tplc="FFFFFFFF" w:tentative="1">
      <w:start w:val="1"/>
      <w:numFmt w:val="bullet"/>
      <w:lvlText w:val="o"/>
      <w:lvlJc w:val="left"/>
      <w:pPr>
        <w:ind w:left="700" w:hanging="360"/>
      </w:pPr>
      <w:rPr>
        <w:rFonts w:ascii="Courier New" w:hAnsi="Courier New" w:cs="Courier New" w:hint="default"/>
      </w:rPr>
    </w:lvl>
    <w:lvl w:ilvl="2" w:tplc="FFFFFFFF" w:tentative="1">
      <w:start w:val="1"/>
      <w:numFmt w:val="bullet"/>
      <w:lvlText w:val=""/>
      <w:lvlJc w:val="left"/>
      <w:pPr>
        <w:ind w:left="1420" w:hanging="360"/>
      </w:pPr>
      <w:rPr>
        <w:rFonts w:ascii="Wingdings" w:hAnsi="Wingdings" w:hint="default"/>
      </w:rPr>
    </w:lvl>
    <w:lvl w:ilvl="3" w:tplc="FFFFFFFF" w:tentative="1">
      <w:start w:val="1"/>
      <w:numFmt w:val="bullet"/>
      <w:lvlText w:val=""/>
      <w:lvlJc w:val="left"/>
      <w:pPr>
        <w:ind w:left="2140" w:hanging="360"/>
      </w:pPr>
      <w:rPr>
        <w:rFonts w:ascii="Symbol" w:hAnsi="Symbol" w:hint="default"/>
      </w:rPr>
    </w:lvl>
    <w:lvl w:ilvl="4" w:tplc="FFFFFFFF" w:tentative="1">
      <w:start w:val="1"/>
      <w:numFmt w:val="bullet"/>
      <w:lvlText w:val="o"/>
      <w:lvlJc w:val="left"/>
      <w:pPr>
        <w:ind w:left="2860" w:hanging="360"/>
      </w:pPr>
      <w:rPr>
        <w:rFonts w:ascii="Courier New" w:hAnsi="Courier New" w:cs="Courier New" w:hint="default"/>
      </w:rPr>
    </w:lvl>
    <w:lvl w:ilvl="5" w:tplc="FFFFFFFF" w:tentative="1">
      <w:start w:val="1"/>
      <w:numFmt w:val="bullet"/>
      <w:lvlText w:val=""/>
      <w:lvlJc w:val="left"/>
      <w:pPr>
        <w:ind w:left="3580" w:hanging="360"/>
      </w:pPr>
      <w:rPr>
        <w:rFonts w:ascii="Wingdings" w:hAnsi="Wingdings" w:hint="default"/>
      </w:rPr>
    </w:lvl>
    <w:lvl w:ilvl="6" w:tplc="FFFFFFFF" w:tentative="1">
      <w:start w:val="1"/>
      <w:numFmt w:val="bullet"/>
      <w:lvlText w:val=""/>
      <w:lvlJc w:val="left"/>
      <w:pPr>
        <w:ind w:left="4300" w:hanging="360"/>
      </w:pPr>
      <w:rPr>
        <w:rFonts w:ascii="Symbol" w:hAnsi="Symbol" w:hint="default"/>
      </w:rPr>
    </w:lvl>
    <w:lvl w:ilvl="7" w:tplc="FFFFFFFF" w:tentative="1">
      <w:start w:val="1"/>
      <w:numFmt w:val="bullet"/>
      <w:lvlText w:val="o"/>
      <w:lvlJc w:val="left"/>
      <w:pPr>
        <w:ind w:left="5020" w:hanging="360"/>
      </w:pPr>
      <w:rPr>
        <w:rFonts w:ascii="Courier New" w:hAnsi="Courier New" w:cs="Courier New" w:hint="default"/>
      </w:rPr>
    </w:lvl>
    <w:lvl w:ilvl="8" w:tplc="FFFFFFFF" w:tentative="1">
      <w:start w:val="1"/>
      <w:numFmt w:val="bullet"/>
      <w:lvlText w:val=""/>
      <w:lvlJc w:val="left"/>
      <w:pPr>
        <w:ind w:left="5740" w:hanging="360"/>
      </w:pPr>
      <w:rPr>
        <w:rFonts w:ascii="Wingdings" w:hAnsi="Wingdings" w:hint="default"/>
      </w:rPr>
    </w:lvl>
  </w:abstractNum>
  <w:abstractNum w:abstractNumId="9" w15:restartNumberingAfterBreak="0">
    <w:nsid w:val="2B4065EC"/>
    <w:multiLevelType w:val="hybridMultilevel"/>
    <w:tmpl w:val="D9982DE4"/>
    <w:lvl w:ilvl="0" w:tplc="3FA860E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FA14D2"/>
    <w:multiLevelType w:val="hybridMultilevel"/>
    <w:tmpl w:val="C302AC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1F46855"/>
    <w:multiLevelType w:val="hybridMultilevel"/>
    <w:tmpl w:val="ADB0A520"/>
    <w:lvl w:ilvl="0" w:tplc="3FA860E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F47904"/>
    <w:multiLevelType w:val="hybridMultilevel"/>
    <w:tmpl w:val="B1823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5238BE"/>
    <w:multiLevelType w:val="hybridMultilevel"/>
    <w:tmpl w:val="BD5C2076"/>
    <w:lvl w:ilvl="0" w:tplc="3FA860E0">
      <w:start w:val="1"/>
      <w:numFmt w:val="bullet"/>
      <w:lvlText w:val=""/>
      <w:lvlJc w:val="left"/>
      <w:pPr>
        <w:ind w:left="360" w:hanging="360"/>
      </w:pPr>
      <w:rPr>
        <w:rFonts w:ascii="Symbol" w:hAnsi="Symbol"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3661BC1"/>
    <w:multiLevelType w:val="hybridMultilevel"/>
    <w:tmpl w:val="FC26EE3E"/>
    <w:lvl w:ilvl="0" w:tplc="3FA860E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0534B6"/>
    <w:multiLevelType w:val="hybridMultilevel"/>
    <w:tmpl w:val="B8566BEA"/>
    <w:lvl w:ilvl="0" w:tplc="805009CE">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54604F"/>
    <w:multiLevelType w:val="hybridMultilevel"/>
    <w:tmpl w:val="B40A9A58"/>
    <w:lvl w:ilvl="0" w:tplc="E9ACEAE4">
      <w:start w:val="1"/>
      <w:numFmt w:val="bullet"/>
      <w:lvlText w:val="-"/>
      <w:lvlJc w:val="left"/>
      <w:pPr>
        <w:ind w:left="510" w:hanging="170"/>
      </w:pPr>
      <w:rPr>
        <w:rFonts w:ascii="Tahoma" w:hAnsi="Tahoma" w:hint="default"/>
        <w:color w:val="auto"/>
      </w:rPr>
    </w:lvl>
    <w:lvl w:ilvl="1" w:tplc="FFFFFFFF">
      <w:start w:val="1"/>
      <w:numFmt w:val="bullet"/>
      <w:lvlText w:val="-"/>
      <w:lvlJc w:val="left"/>
      <w:pPr>
        <w:ind w:left="1440" w:hanging="360"/>
      </w:pPr>
      <w:rPr>
        <w:rFonts w:ascii="Tahoma" w:hAnsi="Tahoma"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E6E087C"/>
    <w:multiLevelType w:val="hybridMultilevel"/>
    <w:tmpl w:val="7B9C7AAA"/>
    <w:lvl w:ilvl="0" w:tplc="3FA860E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EAC725B"/>
    <w:multiLevelType w:val="hybridMultilevel"/>
    <w:tmpl w:val="A9CED0E4"/>
    <w:lvl w:ilvl="0" w:tplc="3FA860E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EF95988"/>
    <w:multiLevelType w:val="hybridMultilevel"/>
    <w:tmpl w:val="27182D34"/>
    <w:lvl w:ilvl="0" w:tplc="AC34CB06">
      <w:start w:val="1"/>
      <w:numFmt w:val="bullet"/>
      <w:pStyle w:val="3Bulletedcopyblue"/>
      <w:lvlText w:val=""/>
      <w:lvlPicBulletId w:val="3"/>
      <w:lvlJc w:val="left"/>
      <w:pPr>
        <w:ind w:left="170" w:hanging="170"/>
      </w:pPr>
      <w:rPr>
        <w:rFonts w:ascii="Symbol" w:hAnsi="Symbol" w:hint="default"/>
        <w:color w:val="auto"/>
      </w:rPr>
    </w:lvl>
    <w:lvl w:ilvl="1" w:tplc="08090003">
      <w:start w:val="1"/>
      <w:numFmt w:val="bullet"/>
      <w:lvlText w:val="o"/>
      <w:lvlJc w:val="left"/>
      <w:pPr>
        <w:ind w:left="1100" w:hanging="360"/>
      </w:pPr>
      <w:rPr>
        <w:rFonts w:ascii="Courier New" w:hAnsi="Courier New" w:cs="Courier New" w:hint="default"/>
      </w:rPr>
    </w:lvl>
    <w:lvl w:ilvl="2" w:tplc="08090005">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num w:numId="1" w16cid:durableId="651831871">
    <w:abstractNumId w:val="13"/>
  </w:num>
  <w:num w:numId="2" w16cid:durableId="1472477585">
    <w:abstractNumId w:val="2"/>
  </w:num>
  <w:num w:numId="3" w16cid:durableId="1339036498">
    <w:abstractNumId w:val="16"/>
  </w:num>
  <w:num w:numId="4" w16cid:durableId="1267542857">
    <w:abstractNumId w:val="17"/>
  </w:num>
  <w:num w:numId="5" w16cid:durableId="1609895062">
    <w:abstractNumId w:val="1"/>
  </w:num>
  <w:num w:numId="6" w16cid:durableId="323516245">
    <w:abstractNumId w:val="5"/>
  </w:num>
  <w:num w:numId="7" w16cid:durableId="370806027">
    <w:abstractNumId w:val="10"/>
  </w:num>
  <w:num w:numId="8" w16cid:durableId="882206637">
    <w:abstractNumId w:val="12"/>
  </w:num>
  <w:num w:numId="9" w16cid:durableId="1211190430">
    <w:abstractNumId w:val="21"/>
  </w:num>
  <w:num w:numId="10" w16cid:durableId="1571382085">
    <w:abstractNumId w:val="6"/>
  </w:num>
  <w:num w:numId="11" w16cid:durableId="1973169178">
    <w:abstractNumId w:val="9"/>
  </w:num>
  <w:num w:numId="12" w16cid:durableId="1699699273">
    <w:abstractNumId w:val="15"/>
  </w:num>
  <w:num w:numId="13" w16cid:durableId="60301343">
    <w:abstractNumId w:val="19"/>
  </w:num>
  <w:num w:numId="14" w16cid:durableId="1457335489">
    <w:abstractNumId w:val="7"/>
  </w:num>
  <w:num w:numId="15" w16cid:durableId="142698976">
    <w:abstractNumId w:val="20"/>
  </w:num>
  <w:num w:numId="16" w16cid:durableId="787697562">
    <w:abstractNumId w:val="3"/>
  </w:num>
  <w:num w:numId="17" w16cid:durableId="371418936">
    <w:abstractNumId w:val="8"/>
  </w:num>
  <w:num w:numId="18" w16cid:durableId="2115782128">
    <w:abstractNumId w:val="18"/>
  </w:num>
  <w:num w:numId="19" w16cid:durableId="123550778">
    <w:abstractNumId w:val="4"/>
  </w:num>
  <w:num w:numId="20" w16cid:durableId="2107647107">
    <w:abstractNumId w:val="14"/>
  </w:num>
  <w:num w:numId="21" w16cid:durableId="1015687698">
    <w:abstractNumId w:val="11"/>
  </w:num>
  <w:num w:numId="22" w16cid:durableId="1027759530">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1D4"/>
    <w:rsid w:val="00000823"/>
    <w:rsid w:val="00004207"/>
    <w:rsid w:val="0000594B"/>
    <w:rsid w:val="0001004C"/>
    <w:rsid w:val="00010860"/>
    <w:rsid w:val="00015B1A"/>
    <w:rsid w:val="0002254B"/>
    <w:rsid w:val="00026691"/>
    <w:rsid w:val="00030F6F"/>
    <w:rsid w:val="000348F5"/>
    <w:rsid w:val="0004640D"/>
    <w:rsid w:val="00050DE7"/>
    <w:rsid w:val="00054525"/>
    <w:rsid w:val="00055714"/>
    <w:rsid w:val="00056B95"/>
    <w:rsid w:val="00062B00"/>
    <w:rsid w:val="00066379"/>
    <w:rsid w:val="00074269"/>
    <w:rsid w:val="00082050"/>
    <w:rsid w:val="00085FA7"/>
    <w:rsid w:val="00090CAB"/>
    <w:rsid w:val="00090CE1"/>
    <w:rsid w:val="0009261D"/>
    <w:rsid w:val="00094201"/>
    <w:rsid w:val="000964AD"/>
    <w:rsid w:val="00096D65"/>
    <w:rsid w:val="000A05D7"/>
    <w:rsid w:val="000A1A2F"/>
    <w:rsid w:val="000A569F"/>
    <w:rsid w:val="000B2155"/>
    <w:rsid w:val="000B4A2B"/>
    <w:rsid w:val="000B6350"/>
    <w:rsid w:val="000B77E5"/>
    <w:rsid w:val="000D37E0"/>
    <w:rsid w:val="000E10D5"/>
    <w:rsid w:val="000E1CAC"/>
    <w:rsid w:val="000E2C39"/>
    <w:rsid w:val="000E56F6"/>
    <w:rsid w:val="000E57E6"/>
    <w:rsid w:val="000F01E1"/>
    <w:rsid w:val="000F5932"/>
    <w:rsid w:val="000F6F7F"/>
    <w:rsid w:val="000F75AA"/>
    <w:rsid w:val="00101A99"/>
    <w:rsid w:val="0011518A"/>
    <w:rsid w:val="001201E4"/>
    <w:rsid w:val="0012397D"/>
    <w:rsid w:val="001278E4"/>
    <w:rsid w:val="00132BF3"/>
    <w:rsid w:val="001357C9"/>
    <w:rsid w:val="00140817"/>
    <w:rsid w:val="00150DF3"/>
    <w:rsid w:val="00151492"/>
    <w:rsid w:val="00152103"/>
    <w:rsid w:val="00152872"/>
    <w:rsid w:val="001554E0"/>
    <w:rsid w:val="0017045F"/>
    <w:rsid w:val="00177C84"/>
    <w:rsid w:val="00187B5D"/>
    <w:rsid w:val="001933F2"/>
    <w:rsid w:val="001978C4"/>
    <w:rsid w:val="001A1016"/>
    <w:rsid w:val="001A12C6"/>
    <w:rsid w:val="001A3250"/>
    <w:rsid w:val="001A36F0"/>
    <w:rsid w:val="001B0059"/>
    <w:rsid w:val="001B1D16"/>
    <w:rsid w:val="001B250F"/>
    <w:rsid w:val="001B674C"/>
    <w:rsid w:val="001C2669"/>
    <w:rsid w:val="001C6DFE"/>
    <w:rsid w:val="001C77DB"/>
    <w:rsid w:val="001D21A4"/>
    <w:rsid w:val="001E3CA3"/>
    <w:rsid w:val="001F7050"/>
    <w:rsid w:val="001F7AA2"/>
    <w:rsid w:val="002109D6"/>
    <w:rsid w:val="00211F52"/>
    <w:rsid w:val="002204B4"/>
    <w:rsid w:val="00222CB4"/>
    <w:rsid w:val="0022317A"/>
    <w:rsid w:val="002252C6"/>
    <w:rsid w:val="0023263A"/>
    <w:rsid w:val="00232EF6"/>
    <w:rsid w:val="00233D8C"/>
    <w:rsid w:val="0023497C"/>
    <w:rsid w:val="00235450"/>
    <w:rsid w:val="0024065F"/>
    <w:rsid w:val="00246ABD"/>
    <w:rsid w:val="00250AE5"/>
    <w:rsid w:val="002616C7"/>
    <w:rsid w:val="002661D0"/>
    <w:rsid w:val="00275D5E"/>
    <w:rsid w:val="00281B36"/>
    <w:rsid w:val="0028353C"/>
    <w:rsid w:val="00283AC3"/>
    <w:rsid w:val="00287E98"/>
    <w:rsid w:val="00294128"/>
    <w:rsid w:val="00296D31"/>
    <w:rsid w:val="002A6E8D"/>
    <w:rsid w:val="002B1F44"/>
    <w:rsid w:val="002B3CA9"/>
    <w:rsid w:val="002B4F42"/>
    <w:rsid w:val="002C0FF3"/>
    <w:rsid w:val="002C5250"/>
    <w:rsid w:val="002D7AF2"/>
    <w:rsid w:val="002E0C25"/>
    <w:rsid w:val="002E16E7"/>
    <w:rsid w:val="002E32A8"/>
    <w:rsid w:val="002E66EC"/>
    <w:rsid w:val="002F294F"/>
    <w:rsid w:val="002F30C4"/>
    <w:rsid w:val="002F4506"/>
    <w:rsid w:val="002F4E11"/>
    <w:rsid w:val="00304CAD"/>
    <w:rsid w:val="00312380"/>
    <w:rsid w:val="00324987"/>
    <w:rsid w:val="003365A2"/>
    <w:rsid w:val="0035003D"/>
    <w:rsid w:val="00352474"/>
    <w:rsid w:val="00352766"/>
    <w:rsid w:val="0035317D"/>
    <w:rsid w:val="00356642"/>
    <w:rsid w:val="00371BEA"/>
    <w:rsid w:val="00375061"/>
    <w:rsid w:val="003920C7"/>
    <w:rsid w:val="00395DC2"/>
    <w:rsid w:val="003A1E25"/>
    <w:rsid w:val="003A49A7"/>
    <w:rsid w:val="003A4E9E"/>
    <w:rsid w:val="003A7406"/>
    <w:rsid w:val="003B261E"/>
    <w:rsid w:val="003B2EB4"/>
    <w:rsid w:val="003C0F1A"/>
    <w:rsid w:val="003C1D02"/>
    <w:rsid w:val="003C76CA"/>
    <w:rsid w:val="003D68ED"/>
    <w:rsid w:val="003E3E2A"/>
    <w:rsid w:val="003E41D7"/>
    <w:rsid w:val="003F0313"/>
    <w:rsid w:val="003F2BD9"/>
    <w:rsid w:val="003F6230"/>
    <w:rsid w:val="003F6D75"/>
    <w:rsid w:val="003F7344"/>
    <w:rsid w:val="0040537F"/>
    <w:rsid w:val="004057B8"/>
    <w:rsid w:val="004140FC"/>
    <w:rsid w:val="00414988"/>
    <w:rsid w:val="0041557F"/>
    <w:rsid w:val="00424115"/>
    <w:rsid w:val="00444F39"/>
    <w:rsid w:val="00456266"/>
    <w:rsid w:val="0046077F"/>
    <w:rsid w:val="00465755"/>
    <w:rsid w:val="0046794D"/>
    <w:rsid w:val="00470A3B"/>
    <w:rsid w:val="0047158D"/>
    <w:rsid w:val="004750A7"/>
    <w:rsid w:val="00477E25"/>
    <w:rsid w:val="00485DCB"/>
    <w:rsid w:val="00492175"/>
    <w:rsid w:val="004944EE"/>
    <w:rsid w:val="004A0E08"/>
    <w:rsid w:val="004B05BB"/>
    <w:rsid w:val="004B08E0"/>
    <w:rsid w:val="004B0ED9"/>
    <w:rsid w:val="004B3C9A"/>
    <w:rsid w:val="004C321A"/>
    <w:rsid w:val="004C42DC"/>
    <w:rsid w:val="004C7D61"/>
    <w:rsid w:val="004D2A98"/>
    <w:rsid w:val="004D4F09"/>
    <w:rsid w:val="004D5914"/>
    <w:rsid w:val="004E19FF"/>
    <w:rsid w:val="004E1A5C"/>
    <w:rsid w:val="004E1C1A"/>
    <w:rsid w:val="004E68C4"/>
    <w:rsid w:val="004E7A1C"/>
    <w:rsid w:val="005117DD"/>
    <w:rsid w:val="00512916"/>
    <w:rsid w:val="00516522"/>
    <w:rsid w:val="005264CB"/>
    <w:rsid w:val="00531C8C"/>
    <w:rsid w:val="00533D46"/>
    <w:rsid w:val="00536E02"/>
    <w:rsid w:val="00543D26"/>
    <w:rsid w:val="00546634"/>
    <w:rsid w:val="005606C2"/>
    <w:rsid w:val="005618EF"/>
    <w:rsid w:val="00561A7D"/>
    <w:rsid w:val="00561BD1"/>
    <w:rsid w:val="00562625"/>
    <w:rsid w:val="00564CD3"/>
    <w:rsid w:val="00573834"/>
    <w:rsid w:val="005747EF"/>
    <w:rsid w:val="00580EAD"/>
    <w:rsid w:val="00584A10"/>
    <w:rsid w:val="00586569"/>
    <w:rsid w:val="005867D5"/>
    <w:rsid w:val="005877BC"/>
    <w:rsid w:val="00590890"/>
    <w:rsid w:val="0059211D"/>
    <w:rsid w:val="00597EC5"/>
    <w:rsid w:val="00597ED1"/>
    <w:rsid w:val="005A3702"/>
    <w:rsid w:val="005A3AFB"/>
    <w:rsid w:val="005A6B9B"/>
    <w:rsid w:val="005B1D35"/>
    <w:rsid w:val="005B4650"/>
    <w:rsid w:val="005B53C7"/>
    <w:rsid w:val="005B7ADF"/>
    <w:rsid w:val="005C1FCC"/>
    <w:rsid w:val="005C2DDC"/>
    <w:rsid w:val="005D0C4C"/>
    <w:rsid w:val="005D141B"/>
    <w:rsid w:val="005F492D"/>
    <w:rsid w:val="006054E3"/>
    <w:rsid w:val="006100AB"/>
    <w:rsid w:val="0061023C"/>
    <w:rsid w:val="00611098"/>
    <w:rsid w:val="00611D20"/>
    <w:rsid w:val="00611D25"/>
    <w:rsid w:val="006121D4"/>
    <w:rsid w:val="006126F7"/>
    <w:rsid w:val="00612B0A"/>
    <w:rsid w:val="00624A48"/>
    <w:rsid w:val="0062626B"/>
    <w:rsid w:val="00626EDA"/>
    <w:rsid w:val="00630ADC"/>
    <w:rsid w:val="0064053B"/>
    <w:rsid w:val="006430B6"/>
    <w:rsid w:val="00643108"/>
    <w:rsid w:val="00643CC1"/>
    <w:rsid w:val="006519C8"/>
    <w:rsid w:val="006545D4"/>
    <w:rsid w:val="0066370E"/>
    <w:rsid w:val="00670E06"/>
    <w:rsid w:val="0067367C"/>
    <w:rsid w:val="00673C67"/>
    <w:rsid w:val="00675C4F"/>
    <w:rsid w:val="0067695D"/>
    <w:rsid w:val="00680CD2"/>
    <w:rsid w:val="00682039"/>
    <w:rsid w:val="00682D9C"/>
    <w:rsid w:val="00692D19"/>
    <w:rsid w:val="006939EE"/>
    <w:rsid w:val="00693C34"/>
    <w:rsid w:val="0069411D"/>
    <w:rsid w:val="006B4A32"/>
    <w:rsid w:val="006C3794"/>
    <w:rsid w:val="006D6020"/>
    <w:rsid w:val="006E3AF8"/>
    <w:rsid w:val="006F1E12"/>
    <w:rsid w:val="006F4983"/>
    <w:rsid w:val="006F49AD"/>
    <w:rsid w:val="006F4C8C"/>
    <w:rsid w:val="006F569D"/>
    <w:rsid w:val="006F5D41"/>
    <w:rsid w:val="006F7E8A"/>
    <w:rsid w:val="0070026C"/>
    <w:rsid w:val="00700A24"/>
    <w:rsid w:val="007070A1"/>
    <w:rsid w:val="007218BC"/>
    <w:rsid w:val="00723C62"/>
    <w:rsid w:val="00724179"/>
    <w:rsid w:val="0072620F"/>
    <w:rsid w:val="00730576"/>
    <w:rsid w:val="00735B7D"/>
    <w:rsid w:val="00736AEE"/>
    <w:rsid w:val="00737C0B"/>
    <w:rsid w:val="00740AC8"/>
    <w:rsid w:val="00740EBA"/>
    <w:rsid w:val="00744A78"/>
    <w:rsid w:val="00752834"/>
    <w:rsid w:val="00762A1F"/>
    <w:rsid w:val="00764B55"/>
    <w:rsid w:val="00764C97"/>
    <w:rsid w:val="00772075"/>
    <w:rsid w:val="00776563"/>
    <w:rsid w:val="007772C9"/>
    <w:rsid w:val="00781D37"/>
    <w:rsid w:val="00782BA3"/>
    <w:rsid w:val="00786252"/>
    <w:rsid w:val="00787C9B"/>
    <w:rsid w:val="00792C2F"/>
    <w:rsid w:val="007933E5"/>
    <w:rsid w:val="00793DE9"/>
    <w:rsid w:val="00795BA0"/>
    <w:rsid w:val="007A150A"/>
    <w:rsid w:val="007A1E7D"/>
    <w:rsid w:val="007A2E76"/>
    <w:rsid w:val="007A554F"/>
    <w:rsid w:val="007A6845"/>
    <w:rsid w:val="007A7338"/>
    <w:rsid w:val="007B2CBD"/>
    <w:rsid w:val="007C5AC9"/>
    <w:rsid w:val="007D268D"/>
    <w:rsid w:val="007E217D"/>
    <w:rsid w:val="007E6128"/>
    <w:rsid w:val="007E70D5"/>
    <w:rsid w:val="007E7A81"/>
    <w:rsid w:val="007F2F4C"/>
    <w:rsid w:val="007F788B"/>
    <w:rsid w:val="007F7EDC"/>
    <w:rsid w:val="008001A8"/>
    <w:rsid w:val="00801702"/>
    <w:rsid w:val="008055CC"/>
    <w:rsid w:val="00805A94"/>
    <w:rsid w:val="008077C0"/>
    <w:rsid w:val="0080784C"/>
    <w:rsid w:val="008116A6"/>
    <w:rsid w:val="00817001"/>
    <w:rsid w:val="008321A3"/>
    <w:rsid w:val="00836F7B"/>
    <w:rsid w:val="008466E5"/>
    <w:rsid w:val="00846A1B"/>
    <w:rsid w:val="008472C3"/>
    <w:rsid w:val="00856DC6"/>
    <w:rsid w:val="0085762E"/>
    <w:rsid w:val="00862032"/>
    <w:rsid w:val="00863DA7"/>
    <w:rsid w:val="008663FE"/>
    <w:rsid w:val="0087200C"/>
    <w:rsid w:val="00872B89"/>
    <w:rsid w:val="00874C73"/>
    <w:rsid w:val="00875DFE"/>
    <w:rsid w:val="00877394"/>
    <w:rsid w:val="008941E7"/>
    <w:rsid w:val="00894AB3"/>
    <w:rsid w:val="008A45B8"/>
    <w:rsid w:val="008A639A"/>
    <w:rsid w:val="008B1EBC"/>
    <w:rsid w:val="008B51B2"/>
    <w:rsid w:val="008B7113"/>
    <w:rsid w:val="008B79E7"/>
    <w:rsid w:val="008C1253"/>
    <w:rsid w:val="008D3A0D"/>
    <w:rsid w:val="008D3F0D"/>
    <w:rsid w:val="008D7911"/>
    <w:rsid w:val="008D7971"/>
    <w:rsid w:val="008E1D21"/>
    <w:rsid w:val="008E3833"/>
    <w:rsid w:val="008F18DA"/>
    <w:rsid w:val="008F5BE3"/>
    <w:rsid w:val="008F744A"/>
    <w:rsid w:val="00900860"/>
    <w:rsid w:val="00906BD3"/>
    <w:rsid w:val="00907157"/>
    <w:rsid w:val="0090750B"/>
    <w:rsid w:val="00910DF0"/>
    <w:rsid w:val="009122BB"/>
    <w:rsid w:val="009129D8"/>
    <w:rsid w:val="00914712"/>
    <w:rsid w:val="00914CD8"/>
    <w:rsid w:val="0092166A"/>
    <w:rsid w:val="00921775"/>
    <w:rsid w:val="0092412E"/>
    <w:rsid w:val="00930298"/>
    <w:rsid w:val="00942C71"/>
    <w:rsid w:val="00944290"/>
    <w:rsid w:val="00946BEA"/>
    <w:rsid w:val="00955410"/>
    <w:rsid w:val="00961908"/>
    <w:rsid w:val="0096317B"/>
    <w:rsid w:val="00977E0B"/>
    <w:rsid w:val="0099080F"/>
    <w:rsid w:val="0099114F"/>
    <w:rsid w:val="00997FE1"/>
    <w:rsid w:val="009A263C"/>
    <w:rsid w:val="009A267F"/>
    <w:rsid w:val="009A448F"/>
    <w:rsid w:val="009B1F2D"/>
    <w:rsid w:val="009B2C91"/>
    <w:rsid w:val="009B4DED"/>
    <w:rsid w:val="009B67EC"/>
    <w:rsid w:val="009C23C3"/>
    <w:rsid w:val="009D053B"/>
    <w:rsid w:val="009D1474"/>
    <w:rsid w:val="009D2BEE"/>
    <w:rsid w:val="009D5566"/>
    <w:rsid w:val="009E331F"/>
    <w:rsid w:val="009E357D"/>
    <w:rsid w:val="009E6D01"/>
    <w:rsid w:val="009F49B9"/>
    <w:rsid w:val="009F4D80"/>
    <w:rsid w:val="009F66A8"/>
    <w:rsid w:val="00A03F44"/>
    <w:rsid w:val="00A07100"/>
    <w:rsid w:val="00A14F09"/>
    <w:rsid w:val="00A223E8"/>
    <w:rsid w:val="00A227F6"/>
    <w:rsid w:val="00A3201C"/>
    <w:rsid w:val="00A4166B"/>
    <w:rsid w:val="00A424E4"/>
    <w:rsid w:val="00A466EE"/>
    <w:rsid w:val="00A46B58"/>
    <w:rsid w:val="00A53175"/>
    <w:rsid w:val="00A544C2"/>
    <w:rsid w:val="00A57DAA"/>
    <w:rsid w:val="00A60D29"/>
    <w:rsid w:val="00A62B49"/>
    <w:rsid w:val="00A66355"/>
    <w:rsid w:val="00A80272"/>
    <w:rsid w:val="00A92C60"/>
    <w:rsid w:val="00A94138"/>
    <w:rsid w:val="00A96363"/>
    <w:rsid w:val="00AA6E73"/>
    <w:rsid w:val="00AB293E"/>
    <w:rsid w:val="00AB54F1"/>
    <w:rsid w:val="00AB5956"/>
    <w:rsid w:val="00AB5B53"/>
    <w:rsid w:val="00AC0D60"/>
    <w:rsid w:val="00AC0D9C"/>
    <w:rsid w:val="00AC1F69"/>
    <w:rsid w:val="00AC63D7"/>
    <w:rsid w:val="00AC65A4"/>
    <w:rsid w:val="00AD249A"/>
    <w:rsid w:val="00AD3666"/>
    <w:rsid w:val="00AD52DB"/>
    <w:rsid w:val="00AF2173"/>
    <w:rsid w:val="00AF2249"/>
    <w:rsid w:val="00AF7197"/>
    <w:rsid w:val="00B01A19"/>
    <w:rsid w:val="00B053DB"/>
    <w:rsid w:val="00B06CA4"/>
    <w:rsid w:val="00B10692"/>
    <w:rsid w:val="00B14EB0"/>
    <w:rsid w:val="00B1566C"/>
    <w:rsid w:val="00B24AD5"/>
    <w:rsid w:val="00B322AD"/>
    <w:rsid w:val="00B33D85"/>
    <w:rsid w:val="00B356B7"/>
    <w:rsid w:val="00B4263C"/>
    <w:rsid w:val="00B523CA"/>
    <w:rsid w:val="00B544B3"/>
    <w:rsid w:val="00B5555A"/>
    <w:rsid w:val="00B5559F"/>
    <w:rsid w:val="00B55972"/>
    <w:rsid w:val="00B663FA"/>
    <w:rsid w:val="00B6679E"/>
    <w:rsid w:val="00B66EE2"/>
    <w:rsid w:val="00B6712F"/>
    <w:rsid w:val="00B71B99"/>
    <w:rsid w:val="00B73E3B"/>
    <w:rsid w:val="00B75A64"/>
    <w:rsid w:val="00B75BB7"/>
    <w:rsid w:val="00B76896"/>
    <w:rsid w:val="00B76D6C"/>
    <w:rsid w:val="00B817BA"/>
    <w:rsid w:val="00B846C2"/>
    <w:rsid w:val="00B95F60"/>
    <w:rsid w:val="00BA5CAC"/>
    <w:rsid w:val="00BB6323"/>
    <w:rsid w:val="00BB6D4C"/>
    <w:rsid w:val="00BD0A21"/>
    <w:rsid w:val="00BE0959"/>
    <w:rsid w:val="00BE3E54"/>
    <w:rsid w:val="00BF4DFF"/>
    <w:rsid w:val="00BF5930"/>
    <w:rsid w:val="00C01F5C"/>
    <w:rsid w:val="00C05ABB"/>
    <w:rsid w:val="00C06353"/>
    <w:rsid w:val="00C144AA"/>
    <w:rsid w:val="00C211C6"/>
    <w:rsid w:val="00C22414"/>
    <w:rsid w:val="00C237E8"/>
    <w:rsid w:val="00C35077"/>
    <w:rsid w:val="00C40113"/>
    <w:rsid w:val="00C44453"/>
    <w:rsid w:val="00C4731F"/>
    <w:rsid w:val="00C50804"/>
    <w:rsid w:val="00C514DA"/>
    <w:rsid w:val="00C51C6A"/>
    <w:rsid w:val="00C6033A"/>
    <w:rsid w:val="00C645F3"/>
    <w:rsid w:val="00C66866"/>
    <w:rsid w:val="00C77DF6"/>
    <w:rsid w:val="00C8314B"/>
    <w:rsid w:val="00C86A0A"/>
    <w:rsid w:val="00C87648"/>
    <w:rsid w:val="00C91F46"/>
    <w:rsid w:val="00C92DA3"/>
    <w:rsid w:val="00C96830"/>
    <w:rsid w:val="00CA2748"/>
    <w:rsid w:val="00CA557B"/>
    <w:rsid w:val="00CB129F"/>
    <w:rsid w:val="00CC072F"/>
    <w:rsid w:val="00CC7520"/>
    <w:rsid w:val="00CC7A2C"/>
    <w:rsid w:val="00CD03F1"/>
    <w:rsid w:val="00CD23C4"/>
    <w:rsid w:val="00CD2694"/>
    <w:rsid w:val="00CD2BC6"/>
    <w:rsid w:val="00CD3F5F"/>
    <w:rsid w:val="00CD41CD"/>
    <w:rsid w:val="00CE62E8"/>
    <w:rsid w:val="00CF26FD"/>
    <w:rsid w:val="00CF553F"/>
    <w:rsid w:val="00D06369"/>
    <w:rsid w:val="00D11C7E"/>
    <w:rsid w:val="00D130A7"/>
    <w:rsid w:val="00D13568"/>
    <w:rsid w:val="00D168CF"/>
    <w:rsid w:val="00D2145A"/>
    <w:rsid w:val="00D22458"/>
    <w:rsid w:val="00D376B1"/>
    <w:rsid w:val="00D4154D"/>
    <w:rsid w:val="00D45269"/>
    <w:rsid w:val="00D508B4"/>
    <w:rsid w:val="00D50A69"/>
    <w:rsid w:val="00D516C2"/>
    <w:rsid w:val="00D52563"/>
    <w:rsid w:val="00D55865"/>
    <w:rsid w:val="00D55BE6"/>
    <w:rsid w:val="00D609C6"/>
    <w:rsid w:val="00D62E1E"/>
    <w:rsid w:val="00D65AEB"/>
    <w:rsid w:val="00D710F6"/>
    <w:rsid w:val="00D82158"/>
    <w:rsid w:val="00D84E11"/>
    <w:rsid w:val="00D850FC"/>
    <w:rsid w:val="00D86752"/>
    <w:rsid w:val="00D877ED"/>
    <w:rsid w:val="00D924A1"/>
    <w:rsid w:val="00D95FA0"/>
    <w:rsid w:val="00DA05AB"/>
    <w:rsid w:val="00DA11CD"/>
    <w:rsid w:val="00DA43DE"/>
    <w:rsid w:val="00DA5725"/>
    <w:rsid w:val="00DA7F11"/>
    <w:rsid w:val="00DB03CF"/>
    <w:rsid w:val="00DB0C32"/>
    <w:rsid w:val="00DB591D"/>
    <w:rsid w:val="00DB601F"/>
    <w:rsid w:val="00DB6DE0"/>
    <w:rsid w:val="00DC161C"/>
    <w:rsid w:val="00DC28D6"/>
    <w:rsid w:val="00DC5FAC"/>
    <w:rsid w:val="00DD6D51"/>
    <w:rsid w:val="00DE4DC2"/>
    <w:rsid w:val="00DE72C7"/>
    <w:rsid w:val="00DE7BC7"/>
    <w:rsid w:val="00DF66B4"/>
    <w:rsid w:val="00E00085"/>
    <w:rsid w:val="00E000A7"/>
    <w:rsid w:val="00E022DD"/>
    <w:rsid w:val="00E038A3"/>
    <w:rsid w:val="00E20968"/>
    <w:rsid w:val="00E237EA"/>
    <w:rsid w:val="00E2438F"/>
    <w:rsid w:val="00E24FDF"/>
    <w:rsid w:val="00E25BDC"/>
    <w:rsid w:val="00E31AC5"/>
    <w:rsid w:val="00E3210F"/>
    <w:rsid w:val="00E37F95"/>
    <w:rsid w:val="00E419F7"/>
    <w:rsid w:val="00E57E5E"/>
    <w:rsid w:val="00E632F9"/>
    <w:rsid w:val="00E647DF"/>
    <w:rsid w:val="00E66F7E"/>
    <w:rsid w:val="00E70860"/>
    <w:rsid w:val="00E74152"/>
    <w:rsid w:val="00E763E4"/>
    <w:rsid w:val="00E82606"/>
    <w:rsid w:val="00E8263E"/>
    <w:rsid w:val="00E83D3D"/>
    <w:rsid w:val="00E83D3E"/>
    <w:rsid w:val="00E87A9A"/>
    <w:rsid w:val="00E9136B"/>
    <w:rsid w:val="00E9681C"/>
    <w:rsid w:val="00EA7FA7"/>
    <w:rsid w:val="00EB098D"/>
    <w:rsid w:val="00EB27A2"/>
    <w:rsid w:val="00EB5B82"/>
    <w:rsid w:val="00EB69D6"/>
    <w:rsid w:val="00EB7BFA"/>
    <w:rsid w:val="00EC4009"/>
    <w:rsid w:val="00ED4D65"/>
    <w:rsid w:val="00ED7961"/>
    <w:rsid w:val="00EE1679"/>
    <w:rsid w:val="00EE208D"/>
    <w:rsid w:val="00EE3BC3"/>
    <w:rsid w:val="00EF22F0"/>
    <w:rsid w:val="00EF2C73"/>
    <w:rsid w:val="00EF631F"/>
    <w:rsid w:val="00EF6F97"/>
    <w:rsid w:val="00EF7D0B"/>
    <w:rsid w:val="00F02A4E"/>
    <w:rsid w:val="00F04FA5"/>
    <w:rsid w:val="00F054EA"/>
    <w:rsid w:val="00F05A67"/>
    <w:rsid w:val="00F136EA"/>
    <w:rsid w:val="00F139E0"/>
    <w:rsid w:val="00F16308"/>
    <w:rsid w:val="00F2478C"/>
    <w:rsid w:val="00F24C75"/>
    <w:rsid w:val="00F251D5"/>
    <w:rsid w:val="00F269CB"/>
    <w:rsid w:val="00F302F1"/>
    <w:rsid w:val="00F306B7"/>
    <w:rsid w:val="00F40692"/>
    <w:rsid w:val="00F45EB6"/>
    <w:rsid w:val="00F46A21"/>
    <w:rsid w:val="00F50652"/>
    <w:rsid w:val="00F519DC"/>
    <w:rsid w:val="00F540A2"/>
    <w:rsid w:val="00F575EF"/>
    <w:rsid w:val="00F57800"/>
    <w:rsid w:val="00F642CB"/>
    <w:rsid w:val="00F67DDE"/>
    <w:rsid w:val="00F73A1B"/>
    <w:rsid w:val="00F808DA"/>
    <w:rsid w:val="00F82220"/>
    <w:rsid w:val="00F84228"/>
    <w:rsid w:val="00F91D09"/>
    <w:rsid w:val="00F91F7F"/>
    <w:rsid w:val="00F93077"/>
    <w:rsid w:val="00F954CD"/>
    <w:rsid w:val="00F9563C"/>
    <w:rsid w:val="00F97695"/>
    <w:rsid w:val="00FA5924"/>
    <w:rsid w:val="00FB142B"/>
    <w:rsid w:val="00FB18BF"/>
    <w:rsid w:val="00FB1F53"/>
    <w:rsid w:val="00FB41A0"/>
    <w:rsid w:val="00FC2D7B"/>
    <w:rsid w:val="00FC3963"/>
    <w:rsid w:val="00FC6136"/>
    <w:rsid w:val="00FC7A7C"/>
    <w:rsid w:val="00FD45FD"/>
    <w:rsid w:val="00FE3F15"/>
    <w:rsid w:val="00FE4789"/>
    <w:rsid w:val="00FE4FB6"/>
    <w:rsid w:val="00FE5ED9"/>
    <w:rsid w:val="00FF201C"/>
    <w:rsid w:val="00FF5EC1"/>
    <w:rsid w:val="285203C5"/>
  </w:rsids>
  <m:mathPr>
    <m:mathFont m:val="Cambria Math"/>
    <m:brkBin m:val="before"/>
    <m:brkBinSub m:val="--"/>
    <m:smallFrac m:val="0"/>
    <m:dispDef/>
    <m:lMargin m:val="0"/>
    <m:rMargin m:val="0"/>
    <m:defJc m:val="centerGroup"/>
    <m:wrapIndent m:val="1440"/>
    <m:intLim m:val="subSup"/>
    <m:naryLim m:val="undOvr"/>
  </m:mathPr>
  <w:themeFontLang w:val="en-GB" w:eastAsia="ja-JP"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CAEFD"/>
  <w15:chartTrackingRefBased/>
  <w15:docId w15:val="{C4A46D9E-43BE-4C1C-AE65-38D5113BD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qFormat/>
    <w:rsid w:val="001554E0"/>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qFormat/>
    <w:rsid w:val="001554E0"/>
    <w:pPr>
      <w:keepNext/>
      <w:keepLines/>
      <w:spacing w:before="120"/>
      <w:outlineLvl w:val="2"/>
    </w:pPr>
    <w:rPr>
      <w:rFonts w:eastAsia="MS Gothic"/>
      <w:b/>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1554E0"/>
    <w:rPr>
      <w:rFonts w:eastAsia="Calibri" w:cs="Arial"/>
      <w:b/>
      <w:color w:val="FF1F64"/>
      <w:sz w:val="28"/>
      <w:szCs w:val="36"/>
      <w:lang w:eastAsia="en-US"/>
    </w:rPr>
  </w:style>
  <w:style w:type="character" w:customStyle="1" w:styleId="Heading3Char">
    <w:name w:val="Heading 3 Char"/>
    <w:link w:val="Heading3"/>
    <w:uiPriority w:val="9"/>
    <w:rsid w:val="001554E0"/>
    <w:rPr>
      <w:rFonts w:eastAsia="MS Gothic"/>
      <w:b/>
      <w:bCs/>
      <w:color w:val="7F7F7F"/>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qFormat/>
    <w:rsid w:val="00B846C2"/>
    <w:pPr>
      <w:numPr>
        <w:numId w:val="4"/>
      </w:numPr>
      <w:spacing w:before="120"/>
      <w:ind w:right="850"/>
    </w:pPr>
    <w:rPr>
      <w:rFonts w:cs="Arial"/>
      <w:b/>
      <w:bCs/>
      <w:color w:val="FF1F64"/>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846C2"/>
    <w:rPr>
      <w:rFonts w:eastAsia="MS Mincho" w:cs="Arial"/>
      <w:b/>
      <w:bCs/>
      <w:color w:val="FF1F64"/>
      <w:sz w:val="32"/>
      <w:szCs w:val="32"/>
      <w:lang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5"/>
      </w:numPr>
    </w:pPr>
  </w:style>
  <w:style w:type="paragraph" w:customStyle="1" w:styleId="Tablecopybulleted">
    <w:name w:val="Table copy bulleted"/>
    <w:basedOn w:val="Tablebodycopy"/>
    <w:qFormat/>
    <w:rsid w:val="009122BB"/>
    <w:pPr>
      <w:numPr>
        <w:numId w:val="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1554E0"/>
    <w:pPr>
      <w:spacing w:after="100"/>
      <w:ind w:left="400"/>
    </w:pPr>
  </w:style>
  <w:style w:type="paragraph" w:customStyle="1" w:styleId="1bodycopy">
    <w:name w:val="1 body copy"/>
    <w:basedOn w:val="Normal"/>
    <w:link w:val="1bodycopyChar"/>
    <w:qFormat/>
    <w:rsid w:val="006121D4"/>
    <w:rPr>
      <w:rFonts w:eastAsia="Wingdings" w:cs="Calibri Light"/>
    </w:rPr>
  </w:style>
  <w:style w:type="character" w:customStyle="1" w:styleId="1bodycopyChar">
    <w:name w:val="1 body copy Char"/>
    <w:link w:val="1bodycopy"/>
    <w:rsid w:val="006121D4"/>
    <w:rPr>
      <w:rFonts w:eastAsia="Wingdings" w:cs="Calibri Light"/>
      <w:szCs w:val="24"/>
      <w:lang w:val="en-US" w:eastAsia="en-US"/>
    </w:rPr>
  </w:style>
  <w:style w:type="paragraph" w:customStyle="1" w:styleId="3Bulletedcopyblue">
    <w:name w:val="3 Bulleted copy blue"/>
    <w:basedOn w:val="Normal"/>
    <w:qFormat/>
    <w:rsid w:val="00700A24"/>
    <w:pPr>
      <w:numPr>
        <w:numId w:val="9"/>
      </w:numPr>
    </w:pPr>
    <w:rPr>
      <w:rFonts w:cs="Arial"/>
      <w:szCs w:val="20"/>
    </w:rPr>
  </w:style>
  <w:style w:type="character" w:styleId="CommentReference">
    <w:name w:val="annotation reference"/>
    <w:uiPriority w:val="99"/>
    <w:semiHidden/>
    <w:unhideWhenUsed/>
    <w:rsid w:val="00FF5EC1"/>
    <w:rPr>
      <w:sz w:val="16"/>
      <w:szCs w:val="16"/>
    </w:rPr>
  </w:style>
  <w:style w:type="paragraph" w:styleId="CommentText">
    <w:name w:val="annotation text"/>
    <w:basedOn w:val="Normal"/>
    <w:link w:val="CommentTextChar"/>
    <w:uiPriority w:val="99"/>
    <w:unhideWhenUsed/>
    <w:rsid w:val="00FF5EC1"/>
    <w:rPr>
      <w:szCs w:val="20"/>
    </w:rPr>
  </w:style>
  <w:style w:type="character" w:customStyle="1" w:styleId="CommentTextChar">
    <w:name w:val="Comment Text Char"/>
    <w:link w:val="CommentText"/>
    <w:uiPriority w:val="99"/>
    <w:rsid w:val="00FF5EC1"/>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FF5EC1"/>
    <w:rPr>
      <w:b/>
      <w:bCs/>
    </w:rPr>
  </w:style>
  <w:style w:type="character" w:customStyle="1" w:styleId="CommentSubjectChar">
    <w:name w:val="Comment Subject Char"/>
    <w:link w:val="CommentSubject"/>
    <w:uiPriority w:val="99"/>
    <w:semiHidden/>
    <w:rsid w:val="00FF5EC1"/>
    <w:rPr>
      <w:rFonts w:eastAsia="MS Mincho"/>
      <w:b/>
      <w:bCs/>
      <w:lang w:val="en-US" w:eastAsia="en-US"/>
    </w:rPr>
  </w:style>
  <w:style w:type="paragraph" w:customStyle="1" w:styleId="7Tablebodycopy">
    <w:name w:val="7 Table body copy"/>
    <w:basedOn w:val="1bodycopy"/>
    <w:qFormat/>
    <w:rsid w:val="00BB6323"/>
    <w:pPr>
      <w:spacing w:after="60"/>
    </w:pPr>
    <w:rPr>
      <w:rFonts w:eastAsia="MS Mincho" w:cs="Times New Roman"/>
    </w:rPr>
  </w:style>
  <w:style w:type="paragraph" w:customStyle="1" w:styleId="7Tablecopybulleted">
    <w:name w:val="7 Table copy bulleted"/>
    <w:basedOn w:val="7Tablebodycopy"/>
    <w:qFormat/>
    <w:rsid w:val="00BB6323"/>
    <w:pPr>
      <w:numPr>
        <w:numId w:val="10"/>
      </w:numPr>
    </w:pPr>
  </w:style>
  <w:style w:type="paragraph" w:styleId="Revision">
    <w:name w:val="Revision"/>
    <w:hidden/>
    <w:uiPriority w:val="99"/>
    <w:semiHidden/>
    <w:rsid w:val="00304CAD"/>
    <w:rPr>
      <w:rFonts w:eastAsia="MS Mincho"/>
      <w:szCs w:val="24"/>
      <w:lang w:val="en-US" w:eastAsia="en-US"/>
    </w:rPr>
  </w:style>
  <w:style w:type="paragraph" w:customStyle="1" w:styleId="TNCBodyText">
    <w:name w:val="TNC Body Text"/>
    <w:basedOn w:val="Normal"/>
    <w:link w:val="TNCBodyTextChar"/>
    <w:qFormat/>
    <w:rsid w:val="00352474"/>
    <w:pPr>
      <w:spacing w:before="200" w:after="200" w:line="276" w:lineRule="auto"/>
      <w:jc w:val="both"/>
    </w:pPr>
    <w:rPr>
      <w:rFonts w:asciiTheme="minorHAnsi" w:eastAsiaTheme="minorHAnsi" w:hAnsiTheme="minorHAnsi" w:cstheme="minorBidi"/>
      <w:sz w:val="22"/>
      <w:szCs w:val="22"/>
    </w:rPr>
  </w:style>
  <w:style w:type="character" w:customStyle="1" w:styleId="TNCBodyTextChar">
    <w:name w:val="TNC Body Text Char"/>
    <w:basedOn w:val="DefaultParagraphFont"/>
    <w:link w:val="TNCBodyText"/>
    <w:rsid w:val="00352474"/>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5C2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relationships-education-relationships-and-sex-education-rse-and-health-education" TargetMode="External"/><Relationship Id="rId18" Type="http://schemas.openxmlformats.org/officeDocument/2006/relationships/hyperlink" Target="https://www.legislation.gov.uk/ukpga/1998/42/contents"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legislation.gov.uk/ukpga/2017/16/section/34/enacted" TargetMode="External"/><Relationship Id="rId17" Type="http://schemas.openxmlformats.org/officeDocument/2006/relationships/hyperlink" Target="https://www.legislation.gov.uk/ukpga/2010/15/content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ov.uk/government/publications/teachers-standard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legislation.gov.uk/ukpga/2010/15/content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gov.uk/ukpga/1996/56/cont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1996/56/section/403" TargetMode="External"/><Relationship Id="rId22" Type="http://schemas.openxmlformats.org/officeDocument/2006/relationships/header" Target="header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E8F43F9EB43641B07786E79904F029" ma:contentTypeVersion="6" ma:contentTypeDescription="Create a new document." ma:contentTypeScope="" ma:versionID="01adcc248b6bd0e058cb14ed9ac6fb13">
  <xsd:schema xmlns:xsd="http://www.w3.org/2001/XMLSchema" xmlns:xs="http://www.w3.org/2001/XMLSchema" xmlns:p="http://schemas.microsoft.com/office/2006/metadata/properties" xmlns:ns2="b0290e2d-6d28-4b25-ab24-cf6d60ca7b40" xmlns:ns3="dd595273-b496-4899-82a3-2dde57cfce57" targetNamespace="http://schemas.microsoft.com/office/2006/metadata/properties" ma:root="true" ma:fieldsID="9842f14d0f09b5549081973068f8543c" ns2:_="" ns3:_="">
    <xsd:import namespace="b0290e2d-6d28-4b25-ab24-cf6d60ca7b40"/>
    <xsd:import namespace="dd595273-b496-4899-82a3-2dde57cfce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90e2d-6d28-4b25-ab24-cf6d60ca7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95273-b496-4899-82a3-2dde57cfce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0B3159-C569-497C-83C5-8F1972234A9A}">
  <ds:schemaRefs>
    <ds:schemaRef ds:uri="http://schemas.openxmlformats.org/officeDocument/2006/bibliography"/>
  </ds:schemaRefs>
</ds:datastoreItem>
</file>

<file path=customXml/itemProps2.xml><?xml version="1.0" encoding="utf-8"?>
<ds:datastoreItem xmlns:ds="http://schemas.openxmlformats.org/officeDocument/2006/customXml" ds:itemID="{DE69914C-7FE0-4777-890E-FCAB9FA80D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91D20E-EAEE-4234-A83D-E83A16821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90e2d-6d28-4b25-ab24-cf6d60ca7b40"/>
    <ds:schemaRef ds:uri="dd595273-b496-4899-82a3-2dde57cfc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1E7D8D-BD83-4000-9AB9-24177C0B79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4068</Words>
  <Characters>23188</Characters>
  <Application>Microsoft Office Word</Application>
  <DocSecurity>4</DocSecurity>
  <Lines>193</Lines>
  <Paragraphs>54</Paragraphs>
  <ScaleCrop>false</ScaleCrop>
  <Company/>
  <LinksUpToDate>false</LinksUpToDate>
  <CharactersWithSpaces>27202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Wainwright</dc:creator>
  <cp:keywords/>
  <dc:description/>
  <cp:lastModifiedBy>Lucy Carlisle</cp:lastModifiedBy>
  <cp:revision>2</cp:revision>
  <cp:lastPrinted>2025-11-13T08:21:00Z</cp:lastPrinted>
  <dcterms:created xsi:type="dcterms:W3CDTF">2026-08-17T07:03:00Z</dcterms:created>
  <dcterms:modified xsi:type="dcterms:W3CDTF">2026-08-17T07:03:00Z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i4>41902655</vt:i4>
  </property>
  <property fmtid="{D5CDD505-2E9C-101B-9397-08002B2CF9AE}" pid="3" name="ContentTypeId">
    <vt:lpwstr>0x0101006AE8F43F9EB43641B07786E79904F029</vt:lpwstr>
  </property>
</Properties>
</file>